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AC" w:rsidRPr="002B0F32" w:rsidRDefault="00A16CAC" w:rsidP="00BA6C9C">
      <w:pPr>
        <w:rPr>
          <w:rFonts w:cs="Times New Roman"/>
          <w:b/>
          <w:sz w:val="48"/>
        </w:rPr>
      </w:pPr>
      <w:r w:rsidRPr="002B0F32">
        <w:rPr>
          <w:rFonts w:cs="Times New Roman"/>
          <w:b/>
          <w:sz w:val="48"/>
        </w:rPr>
        <w:t>АЛАШАНЬ МАРКА ЛЯНДО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История такая.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5 октября 2019 г. </w:t>
      </w:r>
      <w:r w:rsidR="001B47B6">
        <w:rPr>
          <w:rFonts w:cs="Times New Roman"/>
          <w:sz w:val="36"/>
          <w:szCs w:val="36"/>
        </w:rPr>
        <w:t xml:space="preserve">поэт </w:t>
      </w:r>
      <w:r w:rsidRPr="00BA6C9C">
        <w:rPr>
          <w:rFonts w:cs="Times New Roman"/>
          <w:sz w:val="36"/>
          <w:szCs w:val="36"/>
        </w:rPr>
        <w:t>Марк Ляндо был на 201-м вечере литературного клуба «Подвал №1», который назывался «Подсчёт цыплят». По злосчастному стечению обстоятельств из всех вечеров 2019 года только от этого вечера не осталось никаких фотографий. А ведь это был, кажется, последний вечер, где был Марк Ляндо.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6 октября Марк пишет на Facebook'е: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«</w:t>
      </w:r>
      <w:r w:rsidRPr="00BA6C9C">
        <w:rPr>
          <w:rStyle w:val="d2edcug0"/>
          <w:rFonts w:cs="Times New Roman"/>
          <w:sz w:val="36"/>
          <w:szCs w:val="36"/>
        </w:rPr>
        <w:t>Были с сыном в клубе ПОДВАЛ 1 ..Слушали Игоря БУРДОНОВА на китайские темы. И читала китайская поэтесса и переводчица ЛИ ЦУЙ ВЭНЬ. И я вспомнил свое "фтему"...</w:t>
      </w:r>
      <w:r w:rsidRPr="00BA6C9C">
        <w:rPr>
          <w:rFonts w:cs="Times New Roman"/>
          <w:sz w:val="36"/>
          <w:szCs w:val="36"/>
        </w:rPr>
        <w:t>»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Дальше он публикует несколько своих стихотворени</w:t>
      </w:r>
      <w:r w:rsidR="008D5F81" w:rsidRPr="00BA6C9C">
        <w:rPr>
          <w:rFonts w:cs="Times New Roman"/>
          <w:sz w:val="36"/>
          <w:szCs w:val="36"/>
        </w:rPr>
        <w:t>й</w:t>
      </w:r>
      <w:r w:rsidRPr="00BA6C9C">
        <w:rPr>
          <w:rFonts w:cs="Times New Roman"/>
          <w:sz w:val="36"/>
          <w:szCs w:val="36"/>
        </w:rPr>
        <w:t xml:space="preserve"> и, в частности, вот такое: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b/>
          <w:sz w:val="36"/>
          <w:szCs w:val="36"/>
        </w:rPr>
      </w:pPr>
      <w:r w:rsidRPr="00BA6C9C">
        <w:rPr>
          <w:rFonts w:cs="Times New Roman"/>
          <w:b/>
          <w:sz w:val="36"/>
          <w:szCs w:val="36"/>
        </w:rPr>
        <w:t>В ГОРАХ АЛАШАНЬ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lastRenderedPageBreak/>
        <w:t xml:space="preserve">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Но мне надоедает этот гнет  ритуалов  и я двигаю своею стопой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к горам,  к дальним видам с лесных перевалов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И к отшельника  хижине под кедром  простой,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некий Гринпис поэтов и художников  обретая...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               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*                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Но Бог с ним совсем,  с этим царским  Китаем –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В  нем  дурь и   война   - в беззащитность крыш!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Уж лучше следить струйки пара над чаем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В горах Алашань,  где ты с другом сидишь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В беседке резной  и другие с тобою,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под ритмы стихов у вечерней воды,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Внимая  лютни яшмовой строю!...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И окна беседки  из  цветной слюды.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Пусть дни и часы проходят над нами  -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Ах,  год или миг  - не все ли равно?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lastRenderedPageBreak/>
        <w:t xml:space="preserve">В горах Алашань  золотыми снами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Наполнит дух золотое  вино! </w:t>
      </w:r>
    </w:p>
    <w:p w:rsidR="00A16CAC" w:rsidRPr="00BA6C9C" w:rsidRDefault="009B2AED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19</w:t>
      </w:r>
      <w:r w:rsidR="00A16CAC" w:rsidRPr="00BA6C9C">
        <w:rPr>
          <w:rFonts w:cs="Times New Roman"/>
          <w:sz w:val="36"/>
          <w:szCs w:val="36"/>
        </w:rPr>
        <w:t>62</w:t>
      </w:r>
      <w:r w:rsidRPr="00BA6C9C">
        <w:rPr>
          <w:rFonts w:cs="Times New Roman"/>
          <w:sz w:val="36"/>
          <w:szCs w:val="36"/>
        </w:rPr>
        <w:t xml:space="preserve"> год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Марк Ляндо делает сноску: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«*  Горы Алашань конечно отзвук знаменитых  гор Лушань, приюта отшельников и поэтов…»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Я обсуждал с Марком: есть всё же в Китае такая гора «Алашань» или нет? Он не помнил, откуда взялось это название. Сошлись на том, что это, наверное, искажённое «Лушань».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7 октября я посылаю профессору Гу Юю подборку стихов Марка Ляндо на китайские темы.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Гу Юй перевёл на китайский язык несколько стихотворений Марка Ляндо, но это стихотворение «В ГОРАХ АЛАШАНЬ», насколько я знаю, ещё не переводил.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lastRenderedPageBreak/>
        <w:t>4 декабря я пишу своё стихотворение «</w:t>
      </w:r>
      <w:r w:rsidR="009B2AED" w:rsidRPr="00BA6C9C">
        <w:rPr>
          <w:rFonts w:cs="Times New Roman"/>
          <w:sz w:val="36"/>
          <w:szCs w:val="36"/>
        </w:rPr>
        <w:t>ПРОГУЛКА В ГОРАХ ЛУШАНЬ-АЛАШАНЬ</w:t>
      </w:r>
      <w:r w:rsidRPr="00BA6C9C">
        <w:rPr>
          <w:rFonts w:cs="Times New Roman"/>
          <w:sz w:val="36"/>
          <w:szCs w:val="36"/>
        </w:rPr>
        <w:t>». Оно имеет посвящение:</w:t>
      </w:r>
    </w:p>
    <w:p w:rsidR="00BA6C9C" w:rsidRDefault="00FB527F" w:rsidP="00BA6C9C">
      <w:pPr>
        <w:ind w:left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поэту</w:t>
      </w:r>
      <w:r w:rsidR="00A16CAC" w:rsidRPr="00BA6C9C">
        <w:rPr>
          <w:rFonts w:cs="Times New Roman"/>
          <w:sz w:val="36"/>
          <w:szCs w:val="36"/>
        </w:rPr>
        <w:t xml:space="preserve"> Марку Ляндо</w:t>
      </w:r>
      <w:r w:rsidR="00BA6C9C">
        <w:rPr>
          <w:rFonts w:cs="Times New Roman"/>
          <w:sz w:val="36"/>
          <w:szCs w:val="36"/>
        </w:rPr>
        <w:t>,</w:t>
      </w:r>
    </w:p>
    <w:p w:rsidR="00FB527F" w:rsidRDefault="00FB527F" w:rsidP="00BA6C9C">
      <w:pPr>
        <w:ind w:left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поэтессе, шаманке и авангардной певице Вере Сажиной,</w:t>
      </w:r>
    </w:p>
    <w:p w:rsidR="00BA6C9C" w:rsidRDefault="00FB527F" w:rsidP="00BA6C9C">
      <w:pPr>
        <w:ind w:left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русисту и переводчику, </w:t>
      </w:r>
      <w:r w:rsidR="00A16CAC" w:rsidRPr="00BA6C9C">
        <w:rPr>
          <w:rFonts w:cs="Times New Roman"/>
          <w:sz w:val="36"/>
          <w:szCs w:val="36"/>
        </w:rPr>
        <w:t>профессору Гу Юю</w:t>
      </w:r>
    </w:p>
    <w:p w:rsidR="00A16CAC" w:rsidRPr="00BA6C9C" w:rsidRDefault="00A16CAC" w:rsidP="00BA6C9C">
      <w:pPr>
        <w:ind w:left="708"/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и великому поэту Тао Юань-мину</w:t>
      </w:r>
      <w:r w:rsidR="00D14110">
        <w:rPr>
          <w:rFonts w:cs="Times New Roman"/>
          <w:sz w:val="36"/>
          <w:szCs w:val="36"/>
        </w:rPr>
        <w:t>, который жил при династии Цзинь с</w:t>
      </w:r>
      <w:r w:rsidR="00D14110" w:rsidRPr="008426FD">
        <w:rPr>
          <w:rFonts w:ascii="MS Mincho" w:eastAsia="MS Mincho" w:hAnsi="MS Mincho" w:cs="MS Mincho"/>
          <w:sz w:val="36"/>
          <w:szCs w:val="36"/>
        </w:rPr>
        <w:t xml:space="preserve"> </w:t>
      </w:r>
      <w:r w:rsidR="00D14110" w:rsidRPr="008426FD">
        <w:rPr>
          <w:sz w:val="36"/>
          <w:szCs w:val="36"/>
        </w:rPr>
        <w:t>365</w:t>
      </w:r>
      <w:r w:rsidR="00D14110">
        <w:rPr>
          <w:sz w:val="36"/>
          <w:szCs w:val="36"/>
        </w:rPr>
        <w:t xml:space="preserve"> по </w:t>
      </w:r>
      <w:r w:rsidR="00D14110" w:rsidRPr="008426FD">
        <w:rPr>
          <w:sz w:val="36"/>
          <w:szCs w:val="36"/>
        </w:rPr>
        <w:t>427</w:t>
      </w:r>
      <w:r w:rsidR="00D14110">
        <w:rPr>
          <w:sz w:val="36"/>
          <w:szCs w:val="36"/>
        </w:rPr>
        <w:t xml:space="preserve"> год</w:t>
      </w:r>
      <w:r w:rsidRPr="00BA6C9C">
        <w:rPr>
          <w:rFonts w:cs="Times New Roman"/>
          <w:sz w:val="36"/>
          <w:szCs w:val="36"/>
        </w:rPr>
        <w:t>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5 декабря Гу Юй переводит это моё стихотворение на китайский язык.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9B2AED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В тот же день </w:t>
      </w:r>
      <w:r w:rsidR="00A16CAC" w:rsidRPr="00BA6C9C">
        <w:rPr>
          <w:rFonts w:cs="Times New Roman"/>
          <w:sz w:val="36"/>
          <w:szCs w:val="36"/>
        </w:rPr>
        <w:t>Марк</w:t>
      </w:r>
      <w:r w:rsidRPr="00BA6C9C">
        <w:rPr>
          <w:rFonts w:cs="Times New Roman"/>
          <w:sz w:val="36"/>
          <w:szCs w:val="36"/>
        </w:rPr>
        <w:t xml:space="preserve"> Ляндо</w:t>
      </w:r>
      <w:r w:rsidR="00A16CAC" w:rsidRPr="00BA6C9C">
        <w:rPr>
          <w:rFonts w:cs="Times New Roman"/>
          <w:sz w:val="36"/>
          <w:szCs w:val="36"/>
        </w:rPr>
        <w:t xml:space="preserve"> пишет мне:</w:t>
      </w:r>
    </w:p>
    <w:p w:rsidR="00A16CAC" w:rsidRPr="00BA6C9C" w:rsidRDefault="00A16CAC" w:rsidP="00BA6C9C">
      <w:pPr>
        <w:jc w:val="left"/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«ООО!  мы и вправду  на озерах в горах Алашань!   Местами даже очень!</w:t>
      </w:r>
    </w:p>
    <w:p w:rsidR="00A16CAC" w:rsidRPr="00BA6C9C" w:rsidRDefault="00A16CAC" w:rsidP="00BA6C9C">
      <w:pPr>
        <w:jc w:val="left"/>
        <w:rPr>
          <w:rFonts w:cs="Times New Roman"/>
          <w:sz w:val="36"/>
          <w:szCs w:val="36"/>
        </w:rPr>
      </w:pPr>
    </w:p>
    <w:p w:rsidR="00A16CAC" w:rsidRPr="00BA6C9C" w:rsidRDefault="009B2AED" w:rsidP="00BA6C9C">
      <w:pPr>
        <w:jc w:val="left"/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Х</w:t>
      </w:r>
      <w:r w:rsidR="00A16CAC" w:rsidRPr="00BA6C9C">
        <w:rPr>
          <w:rFonts w:cs="Times New Roman"/>
          <w:sz w:val="36"/>
          <w:szCs w:val="36"/>
        </w:rPr>
        <w:t>отя все чуть длинновато.  и "Престарелый" Лян -дао тоже мне не очень.</w:t>
      </w:r>
    </w:p>
    <w:p w:rsidR="009B2AED" w:rsidRPr="00BA6C9C" w:rsidRDefault="009B2AED" w:rsidP="00BA6C9C">
      <w:pPr>
        <w:jc w:val="left"/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jc w:val="left"/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lastRenderedPageBreak/>
        <w:t xml:space="preserve">   А Мой Данила </w:t>
      </w:r>
      <w:r w:rsidR="007A5E22" w:rsidRPr="00BA6C9C">
        <w:rPr>
          <w:rFonts w:cs="Times New Roman"/>
          <w:sz w:val="36"/>
          <w:szCs w:val="36"/>
        </w:rPr>
        <w:t xml:space="preserve">[это сын Марка] </w:t>
      </w:r>
      <w:r w:rsidRPr="00BA6C9C">
        <w:rPr>
          <w:rFonts w:cs="Times New Roman"/>
          <w:sz w:val="36"/>
          <w:szCs w:val="36"/>
        </w:rPr>
        <w:t>даже возмечтал что сию ОДУ в  переводе  досточтимого профа ГУ ЮЯ будут читать и петь  китайцы коротая время в скоростных поездах  на магнитной подушке, летя под 600 км/час  от Пекина до Шанхая или...до Москвы!</w:t>
      </w:r>
    </w:p>
    <w:p w:rsidR="00BA6C9C" w:rsidRPr="00BA6C9C" w:rsidRDefault="00BA6C9C" w:rsidP="00BA6C9C">
      <w:pPr>
        <w:jc w:val="left"/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jc w:val="left"/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 А в целом ВЕСЬМААА! ))))) ! Привет ГУ ЮЮ!»</w:t>
      </w:r>
    </w:p>
    <w:p w:rsidR="00A16CAC" w:rsidRPr="00BA6C9C" w:rsidRDefault="00A16CAC" w:rsidP="00BA6C9C">
      <w:pPr>
        <w:jc w:val="left"/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9 июня 2020 г. Марк Ляндо умер.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10 ноября 2020 г., я получаю письмо от Гу Юя. Он пишет: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«Послал я Ваши стихи в моем переводе профессору Шаньдунского университета Гуань Иньгуану. Вчера он позвонил мне и сказал, что ему очень нравится стихотворени</w:t>
      </w:r>
      <w:r w:rsidR="00794BE1">
        <w:rPr>
          <w:rFonts w:cs="Times New Roman"/>
          <w:sz w:val="36"/>
          <w:szCs w:val="36"/>
        </w:rPr>
        <w:t>е</w:t>
      </w:r>
      <w:r w:rsidRPr="00BA6C9C">
        <w:rPr>
          <w:rFonts w:cs="Times New Roman"/>
          <w:sz w:val="36"/>
          <w:szCs w:val="36"/>
        </w:rPr>
        <w:t xml:space="preserve"> «Алашань и Лушань». По его мнению, в Китае действительно существует гора Алашань, это названи</w:t>
      </w:r>
      <w:r w:rsidR="00475A4D">
        <w:rPr>
          <w:rFonts w:cs="Times New Roman"/>
          <w:sz w:val="36"/>
          <w:szCs w:val="36"/>
        </w:rPr>
        <w:t>е</w:t>
      </w:r>
      <w:r w:rsidRPr="00BA6C9C">
        <w:rPr>
          <w:rFonts w:cs="Times New Roman"/>
          <w:sz w:val="36"/>
          <w:szCs w:val="36"/>
        </w:rPr>
        <w:t xml:space="preserve"> горы Хэланьшань, которая находится в провинции Шэньси. </w:t>
      </w:r>
      <w:r w:rsidRPr="00BA6C9C">
        <w:rPr>
          <w:rFonts w:cs="Times New Roman"/>
          <w:sz w:val="36"/>
          <w:szCs w:val="36"/>
        </w:rPr>
        <w:lastRenderedPageBreak/>
        <w:t xml:space="preserve">Может быть, поэт Ляндо слышал откуда-то об этом названии горы и </w:t>
      </w:r>
      <w:r w:rsidR="007A5E22" w:rsidRPr="00BA6C9C">
        <w:rPr>
          <w:rFonts w:cs="Times New Roman"/>
          <w:sz w:val="36"/>
          <w:szCs w:val="36"/>
        </w:rPr>
        <w:t>перепутал</w:t>
      </w:r>
      <w:r w:rsidRPr="00BA6C9C">
        <w:rPr>
          <w:rFonts w:cs="Times New Roman"/>
          <w:sz w:val="36"/>
          <w:szCs w:val="36"/>
        </w:rPr>
        <w:t>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Профессор Гуань тоже переводчик, он перевел сборник стихотворений Гумилева, роман Рыбакова «Дети арбата». Как и Вы он любит рисовать картины. Ему уже 90 лет. Его супруга тоже преподавательница русского языка. Она перевела прозу Пришвина. Оба они попросили меня передать уважение Вам. Они побывали в городе Москве и часто вспоминали об этом».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 xml:space="preserve">Я уточнил в интернете: </w:t>
      </w:r>
      <w:r w:rsidRPr="00BA6C9C">
        <w:rPr>
          <w:rFonts w:eastAsia="SimSun" w:cs="Times New Roman"/>
          <w:sz w:val="36"/>
          <w:szCs w:val="36"/>
        </w:rPr>
        <w:t>Алша-Ула</w:t>
      </w:r>
      <w:r w:rsidR="00BA6C9C" w:rsidRPr="00BA6C9C">
        <w:rPr>
          <w:rFonts w:eastAsia="SimSun" w:cs="Times New Roman"/>
          <w:sz w:val="36"/>
          <w:szCs w:val="36"/>
        </w:rPr>
        <w:t xml:space="preserve"> или</w:t>
      </w:r>
      <w:r w:rsidRPr="00BA6C9C">
        <w:rPr>
          <w:rFonts w:eastAsia="SimSun" w:cs="Times New Roman"/>
          <w:sz w:val="36"/>
          <w:szCs w:val="36"/>
        </w:rPr>
        <w:t xml:space="preserve"> Хэланьшань</w:t>
      </w:r>
      <w:r w:rsidR="00BA6C9C" w:rsidRPr="00BA6C9C">
        <w:rPr>
          <w:rFonts w:eastAsia="SimSun" w:cs="Times New Roman"/>
          <w:sz w:val="36"/>
          <w:szCs w:val="36"/>
        </w:rPr>
        <w:t xml:space="preserve"> или</w:t>
      </w:r>
      <w:r w:rsidRPr="00BA6C9C">
        <w:rPr>
          <w:rFonts w:eastAsia="SimSun" w:cs="Times New Roman"/>
          <w:sz w:val="36"/>
          <w:szCs w:val="36"/>
        </w:rPr>
        <w:t xml:space="preserve"> Алашань — </w:t>
      </w:r>
      <w:r w:rsidR="00BA6C9C" w:rsidRPr="00BA6C9C">
        <w:rPr>
          <w:rFonts w:eastAsia="SimSun" w:cs="Times New Roman"/>
          <w:sz w:val="36"/>
          <w:szCs w:val="36"/>
        </w:rPr>
        <w:t>это</w:t>
      </w:r>
      <w:r w:rsidRPr="00BA6C9C">
        <w:rPr>
          <w:rFonts w:eastAsia="SimSun" w:cs="Times New Roman"/>
          <w:sz w:val="36"/>
          <w:szCs w:val="36"/>
        </w:rPr>
        <w:t xml:space="preserve"> горный хребет на севере центральной части </w:t>
      </w:r>
      <w:r w:rsidR="00BA6C9C" w:rsidRPr="00BA6C9C">
        <w:rPr>
          <w:rFonts w:eastAsia="SimSun" w:cs="Times New Roman"/>
          <w:sz w:val="36"/>
          <w:szCs w:val="36"/>
        </w:rPr>
        <w:t>Китая</w:t>
      </w:r>
      <w:r w:rsidRPr="00BA6C9C">
        <w:rPr>
          <w:rFonts w:eastAsia="SimSun" w:cs="Times New Roman"/>
          <w:sz w:val="36"/>
          <w:szCs w:val="36"/>
        </w:rPr>
        <w:t>, на границе Внутренней Монголии и Нинся-Хуэйск</w:t>
      </w:r>
      <w:r w:rsidR="00BA6C9C" w:rsidRPr="00BA6C9C">
        <w:rPr>
          <w:rFonts w:eastAsia="SimSun" w:cs="Times New Roman"/>
          <w:sz w:val="36"/>
          <w:szCs w:val="36"/>
        </w:rPr>
        <w:t>ого</w:t>
      </w:r>
      <w:r w:rsidRPr="00BA6C9C">
        <w:rPr>
          <w:rFonts w:eastAsia="SimSun" w:cs="Times New Roman"/>
          <w:sz w:val="36"/>
          <w:szCs w:val="36"/>
        </w:rPr>
        <w:t xml:space="preserve"> авт</w:t>
      </w:r>
      <w:r w:rsidR="00BA6C9C" w:rsidRPr="00BA6C9C">
        <w:rPr>
          <w:rFonts w:eastAsia="SimSun" w:cs="Times New Roman"/>
          <w:sz w:val="36"/>
          <w:szCs w:val="36"/>
        </w:rPr>
        <w:t>ономного</w:t>
      </w:r>
      <w:r w:rsidRPr="00BA6C9C">
        <w:rPr>
          <w:rFonts w:eastAsia="SimSun" w:cs="Times New Roman"/>
          <w:sz w:val="36"/>
          <w:szCs w:val="36"/>
        </w:rPr>
        <w:t xml:space="preserve"> р</w:t>
      </w:r>
      <w:r w:rsidR="00BA6C9C" w:rsidRPr="00BA6C9C">
        <w:rPr>
          <w:rFonts w:eastAsia="SimSun" w:cs="Times New Roman"/>
          <w:sz w:val="36"/>
          <w:szCs w:val="36"/>
        </w:rPr>
        <w:t>айона</w:t>
      </w:r>
      <w:r w:rsidRPr="00BA6C9C">
        <w:rPr>
          <w:rFonts w:eastAsia="SimSun" w:cs="Times New Roman"/>
          <w:sz w:val="36"/>
          <w:szCs w:val="36"/>
        </w:rPr>
        <w:t>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Площадь составляет примерно 673 400 км², длина — 180 км с севера на юг, а ширина — 15—50 км. Средняя высота — 2 км над уровнем моря, высота самой высокой вершины — 3556 м над уровнем моря.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lastRenderedPageBreak/>
        <w:t xml:space="preserve">На возвышенных участках есть леса и луга. К числу представителей богатого животного мира горной территории относятся дикие ослы, антилопы, леопарды, бурые медведи и некоторые рептилии и млекопитающие. 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Вот такое окончание истории с горой Алашань-Лушань.</w:t>
      </w:r>
    </w:p>
    <w:p w:rsidR="00A16CAC" w:rsidRPr="00BA6C9C" w:rsidRDefault="00A16CAC" w:rsidP="00BA6C9C">
      <w:pPr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Жаль, что Марк Ляндо не узнал об этом…</w:t>
      </w:r>
    </w:p>
    <w:p w:rsidR="00BB5A2F" w:rsidRPr="00BA6C9C" w:rsidRDefault="00BB5A2F" w:rsidP="00BA6C9C">
      <w:pPr>
        <w:jc w:val="left"/>
        <w:rPr>
          <w:rFonts w:cs="Times New Roman"/>
          <w:sz w:val="36"/>
          <w:szCs w:val="36"/>
        </w:rPr>
      </w:pPr>
    </w:p>
    <w:p w:rsidR="00BA6C9C" w:rsidRPr="00BA6C9C" w:rsidRDefault="00BA6C9C" w:rsidP="00BA6C9C">
      <w:pPr>
        <w:jc w:val="left"/>
        <w:rPr>
          <w:rFonts w:cs="Times New Roman"/>
          <w:sz w:val="36"/>
          <w:szCs w:val="36"/>
        </w:rPr>
      </w:pPr>
      <w:r w:rsidRPr="00BA6C9C">
        <w:rPr>
          <w:rFonts w:cs="Times New Roman"/>
          <w:sz w:val="36"/>
          <w:szCs w:val="36"/>
        </w:rPr>
        <w:t>А теперь я прочитаю своё стихотворение.</w:t>
      </w:r>
    </w:p>
    <w:p w:rsidR="00BA6C9C" w:rsidRDefault="00BA6C9C" w:rsidP="00BA6C9C">
      <w:pPr>
        <w:jc w:val="left"/>
        <w:rPr>
          <w:rFonts w:cs="Times New Roman"/>
        </w:rPr>
      </w:pPr>
    </w:p>
    <w:p w:rsidR="00BA6C9C" w:rsidRPr="00BA6C9C" w:rsidRDefault="00BA6C9C" w:rsidP="00BA6C9C">
      <w:pPr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0" w:name="_Toc147944977"/>
      <w:r w:rsidRPr="00BA6C9C">
        <w:rPr>
          <w:rFonts w:ascii="Bookman Old Style" w:hAnsi="Bookman Old Style"/>
          <w:b/>
          <w:bCs/>
          <w:sz w:val="36"/>
          <w:szCs w:val="36"/>
        </w:rPr>
        <w:t>Прогулка в горах Лушань-Алашань</w:t>
      </w:r>
      <w:bookmarkEnd w:id="0"/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Мне снилась прогулка в горах Алашань —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Так друг мой Ляндо называет Лушань.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Мы двигались медленно горной тропой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щупали камни моею рукой,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под нею на камнях рождались штрихи,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которые Марк прочитал как стихи,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звучавшие горлом вечерней воды,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lastRenderedPageBreak/>
        <w:t>которая голосом пела звезды,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упавшей когда-то в горах Алашань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утонувшей в озёрах Лушань.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Но тут я сказал, что, наверное, это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стихи не воды, не звезды, а поэтов,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которые скрылись в горах Алашань,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чтоб звёзды увидеть и воду услышать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в озёрах Лушань.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Но мне возражал престарелый Лян До: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стихи не поэтов, а инь-ян и Дао.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Мы спорили громко и до хрипоты,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пока не услышали как с высоты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упали какие-то тихие звуки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падают листья с высоких бамбуков,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падает с кисти холодная тушь,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падают крылья вернувшихся душ,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падает облако склоном горы,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падают в ночь, не родившись, миры,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lastRenderedPageBreak/>
        <w:t>как падает в ночь прогоревший закат,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падают крылья погибших цикад,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будто играет разломанный цинь,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будто по травам идёт цилинь.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мне Марк Ляндо прошептал: «Прикинь!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Я чую какую-то чудную инь,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а может быть даже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Веру Сажину».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я, приглядевшись, воскликнул: «Чутьё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твоё не соврало, я вижу её!»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И, правда, откуда-то из стратосферы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 нам шла по тропинке чудесная Вера.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Она принесла непослушные ритмы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пахнущей горько настойки поллитру.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Мы выпили с Марком, а Вера не стала,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она танцевала и что-то шептала.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А после сказала: «Продолжим же тему!»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белую бросила вверх хризантему.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lastRenderedPageBreak/>
        <w:t>И в небо поднялась Луны половинка,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каждая что-то шептала травинка,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силились камни о чём-то сказать,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а Вера сказала: «Давайте читать!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Пусть горы и воды услышат стихи».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Но мы промычали «ку-ку» и «хи-хи»,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уж пьяные были и я, и Ляндо,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уже не осталось в бутылке вино.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Тогда пошаманила Вера немножко,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видим: спускается к нам по дорожке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какой-то мужчина в летящем халате,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стрелки задвигались на циферблате,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всё ускоряли свой бег по кругу обратно,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пока подходил человек, невероятно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похожий на господина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Тао Юань-мина.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Подошёл и представился: «Я Тао Цянь.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Что занесло вас в мою глухомань?»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lastRenderedPageBreak/>
        <w:t>Он сказал по-китайски на древне-китайском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как будто «динь-динь»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прозвенела струна на разломанном цине,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но мы поняли всё. Вы хотите узнать,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 какой же причине?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Перевёл нам наш друг и профессор Гу Юй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из Тяньцзиня.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сразу все звёзды в ночи зазвенели,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мгновенно мы с Марком Ляндо протрезвели,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пролепетали: «Хотите нашего вина?»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А бутылка-то пустая, но тут Вера Сажина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чего-то там покамлала, переговорила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с духами,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и все мы подняли бокалы полны,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как ухнули!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lastRenderedPageBreak/>
        <w:t>А Вера Сажина из лунного света,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договорившись с фотонами,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достала хризантему и гостю преподнесла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с поклонами.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А после читали стихи нараспев а капелла,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Луна танцевала на небе и тоже пела,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пели цветы, и пели сосны,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пели на травах ночные росы,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пели камни и водопады,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пели цикады и леопарды,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пели тигры, пели лисицы,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пели волки и даже птицы,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и всем нам казалось: не камни, не воды,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не звери это —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поют проснувшиеся поэты,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которые скрылись в горах Алашань,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чтоб звёзды увидеть и воду услышать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lastRenderedPageBreak/>
        <w:t>в озёрах Лушань.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так продолжалось, пока рассвета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желторотый птенец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вакханалии этой не положил конец.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только тогда я понял, что это сон…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Но реальности скучной реальней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мне кажется он.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Я будто навечно остался в горах Алашань,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которыми друг мой Ляндо называет Лушань,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в которых беседуют тихо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Вера Сажина и Тао Цянь,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а им помогает наш друг и профессор Гу Юй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из Тяньцзиня,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 xml:space="preserve">и, как оказалось, ещё сохранилась струна </w:t>
      </w:r>
    </w:p>
    <w:p w:rsidR="00BA6C9C" w:rsidRPr="00BA6C9C" w:rsidRDefault="00BA6C9C" w:rsidP="00BA6C9C">
      <w:pPr>
        <w:pStyle w:val="a6"/>
        <w:spacing w:before="0" w:beforeAutospacing="0" w:after="0" w:afterAutospacing="0" w:line="264" w:lineRule="auto"/>
        <w:jc w:val="right"/>
        <w:rPr>
          <w:rFonts w:ascii="Bookman Old Style" w:eastAsiaTheme="minorHAnsi" w:hAnsi="Bookman Old Style" w:cstheme="minorBidi"/>
          <w:sz w:val="36"/>
          <w:szCs w:val="36"/>
          <w:lang w:eastAsia="en-US"/>
        </w:rPr>
      </w:pPr>
      <w:r w:rsidRPr="00BA6C9C">
        <w:rPr>
          <w:rFonts w:ascii="Bookman Old Style" w:eastAsiaTheme="minorHAnsi" w:hAnsi="Bookman Old Style" w:cstheme="minorBidi"/>
          <w:sz w:val="36"/>
          <w:szCs w:val="36"/>
          <w:lang w:eastAsia="en-US"/>
        </w:rPr>
        <w:t>и тонко поёт на цине.</w:t>
      </w:r>
    </w:p>
    <w:p w:rsidR="00BA6C9C" w:rsidRDefault="00BA6C9C" w:rsidP="00BA6C9C">
      <w:pPr>
        <w:jc w:val="right"/>
        <w:rPr>
          <w:rFonts w:ascii="Bookman Old Style" w:hAnsi="Bookman Old Style"/>
          <w:sz w:val="20"/>
          <w:szCs w:val="28"/>
        </w:rPr>
      </w:pPr>
    </w:p>
    <w:p w:rsidR="00BA6C9C" w:rsidRDefault="00BA6C9C" w:rsidP="00BA6C9C">
      <w:pPr>
        <w:jc w:val="righ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 w:val="20"/>
          <w:szCs w:val="28"/>
        </w:rPr>
        <w:t>4дека</w:t>
      </w:r>
      <w:r w:rsidRPr="00832F98">
        <w:rPr>
          <w:rFonts w:ascii="Bookman Old Style" w:hAnsi="Bookman Old Style"/>
          <w:sz w:val="20"/>
          <w:szCs w:val="28"/>
        </w:rPr>
        <w:t>бря 2019</w:t>
      </w:r>
    </w:p>
    <w:p w:rsidR="00B64E0C" w:rsidRPr="00F7472D" w:rsidRDefault="00F7472D" w:rsidP="00152B1A">
      <w:pPr>
        <w:spacing w:after="120"/>
        <w:jc w:val="left"/>
        <w:rPr>
          <w:rFonts w:cs="Times New Roman"/>
          <w:i/>
          <w:sz w:val="36"/>
        </w:rPr>
      </w:pPr>
      <w:r w:rsidRPr="00F7472D">
        <w:rPr>
          <w:rFonts w:cs="Times New Roman"/>
          <w:i/>
          <w:sz w:val="36"/>
        </w:rPr>
        <w:br w:type="column"/>
      </w:r>
      <w:r w:rsidR="00B64E0C" w:rsidRPr="00F7472D">
        <w:rPr>
          <w:rFonts w:cs="Times New Roman"/>
          <w:i/>
          <w:sz w:val="36"/>
        </w:rPr>
        <w:lastRenderedPageBreak/>
        <w:t xml:space="preserve">Маленький комментарий: </w:t>
      </w:r>
    </w:p>
    <w:p w:rsidR="00152B1A" w:rsidRDefault="00B64E0C" w:rsidP="00152B1A">
      <w:pPr>
        <w:spacing w:after="120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В энциклопедическом тексте «Люйши чуньцю» — «Вёсны и осени господина Люя», созданном в царстве Цинь под патронажем Люй Бувэя в </w:t>
      </w:r>
      <w:r>
        <w:rPr>
          <w:rFonts w:cs="Times New Roman"/>
          <w:sz w:val="36"/>
          <w:lang w:val="en-US"/>
        </w:rPr>
        <w:t>III</w:t>
      </w:r>
      <w:r>
        <w:rPr>
          <w:rFonts w:cs="Times New Roman"/>
          <w:sz w:val="36"/>
        </w:rPr>
        <w:t xml:space="preserve"> веке до н.э. есть запись о музыканте Юй Боя, </w:t>
      </w:r>
      <w:r w:rsidR="00152B1A">
        <w:rPr>
          <w:rFonts w:cs="Times New Roman"/>
          <w:sz w:val="36"/>
        </w:rPr>
        <w:t xml:space="preserve">родом из царства Чу, который мастерски играл на цине. </w:t>
      </w:r>
    </w:p>
    <w:p w:rsidR="00152B1A" w:rsidRDefault="00152B1A" w:rsidP="00152B1A">
      <w:pPr>
        <w:spacing w:after="120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Он жил в эпоху Сражащихся царств, по одной из версий с 387 по 299 годы до н.э. </w:t>
      </w:r>
    </w:p>
    <w:p w:rsidR="00152B1A" w:rsidRDefault="00152B1A" w:rsidP="00152B1A">
      <w:pPr>
        <w:spacing w:after="120"/>
        <w:rPr>
          <w:rFonts w:cs="Times New Roman"/>
          <w:sz w:val="36"/>
        </w:rPr>
      </w:pPr>
      <w:r>
        <w:rPr>
          <w:rFonts w:cs="Times New Roman"/>
          <w:sz w:val="36"/>
        </w:rPr>
        <w:t>У него</w:t>
      </w:r>
      <w:r w:rsidR="00B64E0C">
        <w:rPr>
          <w:rFonts w:cs="Times New Roman"/>
          <w:sz w:val="36"/>
        </w:rPr>
        <w:t xml:space="preserve"> был</w:t>
      </w:r>
      <w:r>
        <w:rPr>
          <w:rFonts w:cs="Times New Roman"/>
          <w:sz w:val="36"/>
        </w:rPr>
        <w:t xml:space="preserve"> ближайший </w:t>
      </w:r>
      <w:r w:rsidR="00B64E0C">
        <w:rPr>
          <w:rFonts w:cs="Times New Roman"/>
          <w:sz w:val="36"/>
        </w:rPr>
        <w:t xml:space="preserve">друг </w:t>
      </w:r>
      <w:r>
        <w:rPr>
          <w:rFonts w:cs="Times New Roman"/>
          <w:sz w:val="36"/>
        </w:rPr>
        <w:t xml:space="preserve">Чжун Цзы-ци. </w:t>
      </w:r>
    </w:p>
    <w:p w:rsidR="00B64E0C" w:rsidRDefault="00152B1A" w:rsidP="00152B1A">
      <w:pPr>
        <w:spacing w:after="120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Когда же </w:t>
      </w:r>
      <w:r w:rsidRPr="00152B1A">
        <w:rPr>
          <w:rFonts w:cs="Times New Roman"/>
          <w:sz w:val="36"/>
        </w:rPr>
        <w:t>Цзы-ци не стало, Бо Я сказал, что в мире не осталось того, кто понимал бы музыку, после чего сломал свой цинь, порвав на нём струны.</w:t>
      </w:r>
    </w:p>
    <w:p w:rsidR="008C3960" w:rsidRDefault="008C3960">
      <w:pPr>
        <w:spacing w:after="200" w:line="276" w:lineRule="auto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br w:type="page"/>
      </w:r>
    </w:p>
    <w:p w:rsidR="008C3960" w:rsidRDefault="008C3960" w:rsidP="008C3960">
      <w:pPr>
        <w:rPr>
          <w:b/>
          <w:sz w:val="36"/>
          <w:szCs w:val="36"/>
        </w:rPr>
      </w:pPr>
      <w:r w:rsidRPr="008426FD">
        <w:rPr>
          <w:b/>
          <w:sz w:val="36"/>
          <w:szCs w:val="36"/>
        </w:rPr>
        <w:lastRenderedPageBreak/>
        <w:t>ЛЮТНЯ БЕЗ СТРУН:</w:t>
      </w:r>
    </w:p>
    <w:p w:rsidR="008C3960" w:rsidRPr="008426FD" w:rsidRDefault="008C3960" w:rsidP="008C3960">
      <w:pPr>
        <w:rPr>
          <w:b/>
          <w:sz w:val="36"/>
          <w:szCs w:val="36"/>
        </w:rPr>
      </w:pPr>
      <w:r w:rsidRPr="008426FD">
        <w:rPr>
          <w:b/>
          <w:sz w:val="36"/>
          <w:szCs w:val="36"/>
        </w:rPr>
        <w:t>ОТ ТАО ЮАНЬ-МИНА ДО НИНДЗЯ</w:t>
      </w:r>
    </w:p>
    <w:p w:rsidR="008C3960" w:rsidRPr="008426FD" w:rsidRDefault="008C3960" w:rsidP="008C3960">
      <w:pPr>
        <w:rPr>
          <w:sz w:val="36"/>
          <w:szCs w:val="36"/>
        </w:rPr>
      </w:pPr>
    </w:p>
    <w:p w:rsidR="008C3960" w:rsidRDefault="008C3960" w:rsidP="008C3960">
      <w:pPr>
        <w:spacing w:after="120"/>
        <w:rPr>
          <w:sz w:val="36"/>
          <w:szCs w:val="36"/>
        </w:rPr>
      </w:pPr>
      <w:r w:rsidRPr="008426FD">
        <w:rPr>
          <w:sz w:val="36"/>
          <w:szCs w:val="36"/>
        </w:rPr>
        <w:t>Мой друг, профессор Хао Эрци написал мне:</w:t>
      </w:r>
    </w:p>
    <w:p w:rsidR="008C3960" w:rsidRPr="008426FD" w:rsidRDefault="008C3960" w:rsidP="008C3960">
      <w:pPr>
        <w:spacing w:after="120"/>
        <w:rPr>
          <w:sz w:val="36"/>
          <w:szCs w:val="36"/>
        </w:rPr>
      </w:pPr>
      <w:r w:rsidRPr="008426FD">
        <w:rPr>
          <w:sz w:val="36"/>
          <w:szCs w:val="36"/>
        </w:rPr>
        <w:t>«У великого китайского поэта Тао Юань-мина было увлечение — игра на лютне (цине)».</w:t>
      </w:r>
    </w:p>
    <w:p w:rsidR="008C3960" w:rsidRDefault="008C3960" w:rsidP="008C3960">
      <w:pPr>
        <w:pStyle w:val="228bf8a64b8551e1msonormal"/>
        <w:spacing w:before="0" w:beforeAutospacing="0" w:after="120" w:afterAutospacing="0"/>
        <w:jc w:val="both"/>
        <w:rPr>
          <w:rFonts w:eastAsia="SimSun"/>
          <w:sz w:val="36"/>
          <w:szCs w:val="36"/>
        </w:rPr>
      </w:pPr>
      <w:r w:rsidRPr="008426FD">
        <w:rPr>
          <w:rFonts w:eastAsia="SimSun"/>
          <w:sz w:val="36"/>
          <w:szCs w:val="36"/>
        </w:rPr>
        <w:t xml:space="preserve">В «Истории династии Цзинь» </w:t>
      </w:r>
      <w:r w:rsidRPr="008426FD">
        <w:rPr>
          <w:rFonts w:eastAsia="SimSun" w:hint="eastAsia"/>
          <w:sz w:val="36"/>
          <w:szCs w:val="36"/>
        </w:rPr>
        <w:t>《晋书》</w:t>
      </w:r>
      <w:r w:rsidRPr="008426FD">
        <w:rPr>
          <w:rFonts w:eastAsia="SimSun"/>
          <w:sz w:val="36"/>
          <w:szCs w:val="36"/>
        </w:rPr>
        <w:t xml:space="preserve"> в разделе «Биографии отшельников» приводятся слова Тао Юань-мина: </w:t>
      </w:r>
    </w:p>
    <w:p w:rsidR="008C3960" w:rsidRDefault="008C3960" w:rsidP="008C3960">
      <w:pPr>
        <w:pStyle w:val="228bf8a64b8551e1msonormal"/>
        <w:spacing w:before="0" w:beforeAutospacing="0" w:after="120" w:afterAutospacing="0"/>
        <w:ind w:left="708"/>
        <w:jc w:val="both"/>
        <w:rPr>
          <w:rFonts w:eastAsia="SimSun"/>
          <w:sz w:val="36"/>
          <w:szCs w:val="36"/>
        </w:rPr>
      </w:pPr>
      <w:r w:rsidRPr="008426FD">
        <w:rPr>
          <w:rFonts w:eastAsia="SimSun"/>
          <w:sz w:val="36"/>
          <w:szCs w:val="36"/>
        </w:rPr>
        <w:t xml:space="preserve">«Музыка непостижима по своей природе, в цине без струн одна только полость, нет ни струн, ни колков, но стоит только на встрече с вином перебрать струны, которых нет, как сразу наступает мир и гармония. </w:t>
      </w:r>
    </w:p>
    <w:p w:rsidR="008C3960" w:rsidRDefault="008C3960" w:rsidP="008C3960">
      <w:pPr>
        <w:pStyle w:val="228bf8a64b8551e1msonormal"/>
        <w:spacing w:before="0" w:beforeAutospacing="0" w:after="120" w:afterAutospacing="0"/>
        <w:ind w:left="708"/>
        <w:jc w:val="both"/>
        <w:rPr>
          <w:rFonts w:eastAsia="SimSun"/>
          <w:sz w:val="36"/>
          <w:szCs w:val="36"/>
        </w:rPr>
      </w:pPr>
      <w:r w:rsidRPr="008426FD">
        <w:rPr>
          <w:rFonts w:eastAsia="SimSun"/>
          <w:sz w:val="36"/>
          <w:szCs w:val="36"/>
        </w:rPr>
        <w:t xml:space="preserve">Знайте, что в цине есть много веселья! </w:t>
      </w:r>
    </w:p>
    <w:p w:rsidR="008C3960" w:rsidRDefault="008C3960" w:rsidP="008C3960">
      <w:pPr>
        <w:pStyle w:val="228bf8a64b8551e1msonormal"/>
        <w:spacing w:before="0" w:beforeAutospacing="0" w:after="120" w:afterAutospacing="0"/>
        <w:ind w:left="708"/>
        <w:jc w:val="both"/>
        <w:rPr>
          <w:rFonts w:eastAsia="SimSun"/>
          <w:sz w:val="36"/>
          <w:szCs w:val="36"/>
        </w:rPr>
      </w:pPr>
      <w:r w:rsidRPr="008426FD">
        <w:rPr>
          <w:rFonts w:eastAsia="SimSun"/>
          <w:sz w:val="36"/>
          <w:szCs w:val="36"/>
        </w:rPr>
        <w:t xml:space="preserve">К чему тратить силы на нисходяще-восходящие тоны струны». </w:t>
      </w:r>
    </w:p>
    <w:p w:rsidR="008C3960" w:rsidRPr="008426FD" w:rsidRDefault="008C3960" w:rsidP="008C3960">
      <w:pPr>
        <w:pStyle w:val="228bf8a64b8551e1msonormal"/>
        <w:spacing w:before="0" w:beforeAutospacing="0" w:after="120" w:afterAutospacing="0"/>
        <w:jc w:val="both"/>
        <w:rPr>
          <w:rFonts w:eastAsia="SimSun"/>
          <w:sz w:val="36"/>
          <w:szCs w:val="36"/>
        </w:rPr>
      </w:pPr>
      <w:r w:rsidRPr="008426FD">
        <w:rPr>
          <w:rFonts w:eastAsia="SimSun"/>
          <w:sz w:val="36"/>
          <w:szCs w:val="36"/>
        </w:rPr>
        <w:t>Это объясняет происхождение циня без струн.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>
        <w:rPr>
          <w:rFonts w:eastAsia="SimSun" w:cs="Times New Roman"/>
          <w:sz w:val="36"/>
          <w:szCs w:val="36"/>
        </w:rPr>
        <w:br w:type="column"/>
      </w:r>
      <w:r w:rsidRPr="008426FD">
        <w:rPr>
          <w:rFonts w:eastAsia="SimSun" w:cs="Times New Roman"/>
          <w:sz w:val="36"/>
          <w:szCs w:val="36"/>
        </w:rPr>
        <w:lastRenderedPageBreak/>
        <w:t>О Тао Юань-мине и его цине без струн:</w:t>
      </w:r>
    </w:p>
    <w:p w:rsidR="008C3960" w:rsidRDefault="008C3960" w:rsidP="008C3960">
      <w:pPr>
        <w:spacing w:after="120"/>
        <w:rPr>
          <w:sz w:val="36"/>
          <w:szCs w:val="36"/>
        </w:rPr>
      </w:pPr>
      <w:r w:rsidRPr="008426FD">
        <w:rPr>
          <w:sz w:val="36"/>
          <w:szCs w:val="36"/>
        </w:rPr>
        <w:t xml:space="preserve">«Рассказывают, что для достижения музыкального совершенства, каковым является музыка без звука, он играл на инструменте цинь без струн...». 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«Однажды он провёл пальцами по несуществующим струнам и сказал: “Только цинь без струн передаёт тончайшие движения сердца”».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О своём цине Тао Юань-мин пишет в своих стихах: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Я нигде не бываю,—</w:t>
      </w:r>
    </w:p>
    <w:p w:rsidR="008C3960" w:rsidRPr="008426FD" w:rsidRDefault="008C3960" w:rsidP="008C3960">
      <w:pPr>
        <w:ind w:left="708" w:firstLine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выйду так, полежать без дела,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Или сяду спокойно</w:t>
      </w:r>
    </w:p>
    <w:p w:rsidR="008C3960" w:rsidRPr="008426FD" w:rsidRDefault="008C3960" w:rsidP="008C3960">
      <w:pPr>
        <w:ind w:left="708" w:firstLine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и за цинь возьмусь, и за книгу.</w:t>
      </w:r>
    </w:p>
    <w:p w:rsidR="008C3960" w:rsidRPr="008426FD" w:rsidRDefault="008C3960" w:rsidP="008C3960">
      <w:pPr>
        <w:ind w:left="708" w:firstLine="708"/>
        <w:jc w:val="righ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(пер. Л. Эйдлина)</w:t>
      </w:r>
    </w:p>
    <w:p w:rsidR="008C3960" w:rsidRPr="008426FD" w:rsidRDefault="008C3960" w:rsidP="008C3960">
      <w:pPr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………………………………………………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За дверью из грубо</w:t>
      </w:r>
    </w:p>
    <w:p w:rsidR="008C3960" w:rsidRPr="008426FD" w:rsidRDefault="008C3960" w:rsidP="008C3960">
      <w:pPr>
        <w:ind w:left="708" w:firstLine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сколоченных досок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И цинь у меня,</w:t>
      </w:r>
    </w:p>
    <w:p w:rsidR="008C3960" w:rsidRPr="008426FD" w:rsidRDefault="008C3960" w:rsidP="008C3960">
      <w:pPr>
        <w:ind w:left="708" w:firstLine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и для чтения книги.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>
        <w:rPr>
          <w:rFonts w:ascii="Bookman Old Style" w:eastAsia="SimSun" w:hAnsi="Bookman Old Style" w:cs="Times New Roman"/>
          <w:sz w:val="36"/>
          <w:szCs w:val="36"/>
        </w:rPr>
        <w:br w:type="column"/>
      </w:r>
      <w:r w:rsidRPr="008426FD">
        <w:rPr>
          <w:rFonts w:ascii="Bookman Old Style" w:eastAsia="SimSun" w:hAnsi="Bookman Old Style" w:cs="Times New Roman"/>
          <w:sz w:val="36"/>
          <w:szCs w:val="36"/>
        </w:rPr>
        <w:lastRenderedPageBreak/>
        <w:t>Стихи я пою,</w:t>
      </w:r>
    </w:p>
    <w:p w:rsidR="008C3960" w:rsidRPr="008426FD" w:rsidRDefault="008C3960" w:rsidP="008C3960">
      <w:pPr>
        <w:ind w:left="708" w:firstLine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я играю на цине,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Что главною стало</w:t>
      </w:r>
    </w:p>
    <w:p w:rsidR="008C3960" w:rsidRPr="008426FD" w:rsidRDefault="008C3960" w:rsidP="008C3960">
      <w:pPr>
        <w:ind w:left="708" w:firstLine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 xml:space="preserve">моею утехой. </w:t>
      </w:r>
    </w:p>
    <w:p w:rsidR="008C3960" w:rsidRPr="008426FD" w:rsidRDefault="008C3960" w:rsidP="008C3960">
      <w:pPr>
        <w:ind w:left="708" w:firstLine="708"/>
        <w:jc w:val="righ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(пер. Л. Эйдлина)</w:t>
      </w:r>
    </w:p>
    <w:p w:rsidR="008C3960" w:rsidRPr="008426FD" w:rsidRDefault="008C3960" w:rsidP="008C3960">
      <w:pPr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………………………………………………</w:t>
      </w:r>
    </w:p>
    <w:p w:rsidR="008C3960" w:rsidRPr="008426FD" w:rsidRDefault="008C3960" w:rsidP="008C3960">
      <w:pPr>
        <w:spacing w:after="120"/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 xml:space="preserve">Любовно внимая сердечным речам моих близких, вкушу наслажденье от лютни и книг: вот то, что все горести смоет бесследно! </w:t>
      </w:r>
    </w:p>
    <w:p w:rsidR="008C3960" w:rsidRPr="008426FD" w:rsidRDefault="008C3960" w:rsidP="008C3960">
      <w:pPr>
        <w:spacing w:after="120"/>
        <w:ind w:left="709"/>
        <w:jc w:val="righ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(пер. </w:t>
      </w:r>
      <w:r>
        <w:rPr>
          <w:rFonts w:eastAsia="SimSun" w:cs="Times New Roman"/>
          <w:sz w:val="36"/>
          <w:szCs w:val="36"/>
        </w:rPr>
        <w:t>академика</w:t>
      </w:r>
      <w:r w:rsidRPr="008426FD">
        <w:rPr>
          <w:rFonts w:eastAsia="SimSun" w:cs="Times New Roman"/>
          <w:sz w:val="36"/>
          <w:szCs w:val="36"/>
        </w:rPr>
        <w:t xml:space="preserve"> Алексеева)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Интересно, что Тао Юань-мин в трех стихотворениях ставит рядом цинь и книги! 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А в поэме Запрет на любовь» он использует образ лютни для описания чувства любви к женщине.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 xml:space="preserve">Я желал бы быть тем деревом утун, из которого сделана на коленях твоих поющая лютня. Увы, лишь радость всю силу свою разовьет, как горе уже подошло: и кончится </w:t>
      </w:r>
      <w:r w:rsidRPr="008426FD">
        <w:rPr>
          <w:rFonts w:ascii="Bookman Old Style" w:eastAsia="SimSun" w:hAnsi="Bookman Old Style" w:cs="Times New Roman"/>
          <w:sz w:val="36"/>
          <w:szCs w:val="36"/>
        </w:rPr>
        <w:lastRenderedPageBreak/>
        <w:t xml:space="preserve">тем, что меня оттолкнешь ты и будешь другим уж звучать. </w:t>
      </w:r>
    </w:p>
    <w:p w:rsidR="008C3960" w:rsidRPr="008426FD" w:rsidRDefault="008C3960" w:rsidP="008C3960">
      <w:pPr>
        <w:spacing w:after="120"/>
        <w:ind w:left="708"/>
        <w:jc w:val="righ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(пер. В. Алексеева)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Вот ещё о цине, только здесь играет некий «благородный учёный», а Тао слушает. Конечно, в воображении.</w:t>
      </w:r>
    </w:p>
    <w:p w:rsidR="008C3960" w:rsidRPr="008426FD" w:rsidRDefault="008C3960" w:rsidP="008C3960">
      <w:pPr>
        <w:pStyle w:val="228bf8a64b8551e1msonormal"/>
        <w:spacing w:before="0" w:beforeAutospacing="0" w:after="0" w:afterAutospacing="0"/>
        <w:jc w:val="both"/>
        <w:rPr>
          <w:rFonts w:ascii="Bookman Old Style" w:eastAsia="SimSun" w:hAnsi="Bookman Old Style"/>
          <w:sz w:val="36"/>
          <w:szCs w:val="36"/>
        </w:rPr>
      </w:pPr>
      <w:r w:rsidRPr="008426FD">
        <w:rPr>
          <w:rFonts w:ascii="Bookman Old Style" w:eastAsia="SimSun" w:hAnsi="Bookman Old Style"/>
          <w:sz w:val="36"/>
          <w:szCs w:val="36"/>
        </w:rPr>
        <w:t>А ученому ясно,</w:t>
      </w:r>
    </w:p>
    <w:p w:rsidR="008C3960" w:rsidRPr="008426FD" w:rsidRDefault="008C3960" w:rsidP="008C3960">
      <w:pPr>
        <w:ind w:firstLine="340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зачем я его навещаю.</w:t>
      </w:r>
    </w:p>
    <w:p w:rsidR="008C3960" w:rsidRPr="008426FD" w:rsidRDefault="008C3960" w:rsidP="008C3960">
      <w:pPr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Сразу цинь он берет,</w:t>
      </w:r>
    </w:p>
    <w:p w:rsidR="008C3960" w:rsidRPr="008426FD" w:rsidRDefault="008C3960" w:rsidP="008C3960">
      <w:pPr>
        <w:ind w:firstLine="340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для меня ударяет по струнам.</w:t>
      </w:r>
    </w:p>
    <w:p w:rsidR="008C3960" w:rsidRPr="008426FD" w:rsidRDefault="008C3960" w:rsidP="008C3960">
      <w:pPr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Первой песней своей —</w:t>
      </w:r>
    </w:p>
    <w:p w:rsidR="008C3960" w:rsidRPr="008426FD" w:rsidRDefault="008C3960" w:rsidP="008C3960">
      <w:pPr>
        <w:ind w:firstLine="340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"Журавлем расстающимся" — тронул</w:t>
      </w:r>
    </w:p>
    <w:p w:rsidR="008C3960" w:rsidRPr="008426FD" w:rsidRDefault="008C3960" w:rsidP="008C3960">
      <w:pPr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И уже ко второй,</w:t>
      </w:r>
    </w:p>
    <w:p w:rsidR="008C3960" w:rsidRPr="008426FD" w:rsidRDefault="008C3960" w:rsidP="008C3960">
      <w:pPr>
        <w:ind w:firstLine="340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 xml:space="preserve">где "луань одинок", переходит... </w:t>
      </w:r>
    </w:p>
    <w:p w:rsidR="008C3960" w:rsidRPr="008426FD" w:rsidRDefault="008C3960" w:rsidP="008C3960">
      <w:pPr>
        <w:spacing w:after="120"/>
        <w:ind w:left="2124" w:firstLine="708"/>
        <w:jc w:val="righ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(пер. Л. Эйдлина)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Здесь «первая песня» </w:t>
      </w:r>
      <w:r w:rsidRPr="008426FD">
        <w:rPr>
          <w:rFonts w:ascii="SimSun" w:eastAsia="SimSun" w:hAnsi="SimSun" w:cs="MS Mincho" w:hint="eastAsia"/>
          <w:sz w:val="36"/>
          <w:szCs w:val="36"/>
        </w:rPr>
        <w:t>上弦</w:t>
      </w:r>
      <w:r w:rsidRPr="008426FD">
        <w:rPr>
          <w:rFonts w:eastAsia="SimSun" w:cs="Times New Roman"/>
          <w:sz w:val="36"/>
          <w:szCs w:val="36"/>
        </w:rPr>
        <w:t xml:space="preserve"> и «вторая песня» </w:t>
      </w:r>
      <w:r w:rsidRPr="008426FD">
        <w:rPr>
          <w:rFonts w:eastAsia="SimSun" w:cs="Times New Roman" w:hint="eastAsia"/>
          <w:sz w:val="36"/>
          <w:szCs w:val="36"/>
        </w:rPr>
        <w:t>下弦</w:t>
      </w:r>
      <w:r w:rsidRPr="008426FD">
        <w:rPr>
          <w:rFonts w:eastAsia="SimSun" w:cs="Times New Roman"/>
          <w:sz w:val="36"/>
          <w:szCs w:val="36"/>
        </w:rPr>
        <w:t xml:space="preserve"> — это ещё и технические термины игры на цине, означающие верхнюю и нижнюю струны или части струны. Первое даёт звук пронзительный и возбуждённый, а второй — глухой и глубокий. 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lastRenderedPageBreak/>
        <w:t xml:space="preserve">Песня «Расстающиеся журавли» сочинена при Династии Шан (1600-1046 до н.э.). Эта песня повествует о расстающихся супругах и звучит печально. 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История такая. Супруг</w:t>
      </w:r>
      <w:r>
        <w:rPr>
          <w:rFonts w:eastAsia="SimSun" w:cs="Times New Roman"/>
          <w:sz w:val="36"/>
          <w:szCs w:val="36"/>
        </w:rPr>
        <w:t>и</w:t>
      </w:r>
      <w:r w:rsidRPr="008426FD">
        <w:rPr>
          <w:rFonts w:eastAsia="SimSun" w:cs="Times New Roman"/>
          <w:sz w:val="36"/>
          <w:szCs w:val="36"/>
        </w:rPr>
        <w:t xml:space="preserve"> были женаты уже пять лет, но детей не было. Отец и брат мужа задумали поженить его на другой девушке. Жена узнала об этом и стала плакать, прислонившись к двери. Увидя это, муж сильно опечалился, взял цинь и сочинил эту музыку. 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Песня «Одинокий луань» написана в эпоху Хань (206 до н.э - 220 н.э.) </w:t>
      </w:r>
      <w:r>
        <w:rPr>
          <w:rFonts w:eastAsia="SimSun" w:cs="Times New Roman"/>
          <w:sz w:val="36"/>
          <w:szCs w:val="36"/>
        </w:rPr>
        <w:t xml:space="preserve">и </w:t>
      </w:r>
      <w:r w:rsidRPr="008426FD">
        <w:rPr>
          <w:rFonts w:eastAsia="SimSun" w:cs="Times New Roman"/>
          <w:sz w:val="36"/>
          <w:szCs w:val="36"/>
        </w:rPr>
        <w:t xml:space="preserve">рассказывает о том, как феникс потерял супругу. 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Тао Юаньмин привёл эти две песни в стихотворении как символы высоких моральные устоев, а заодно продемонстрировал для нас свои знания о цине, о звуке, о технических приёмах и о специфике песен.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О Тао и его цине без струн писали</w:t>
      </w:r>
      <w:r>
        <w:rPr>
          <w:rFonts w:eastAsia="SimSun" w:cs="Times New Roman"/>
          <w:sz w:val="36"/>
          <w:szCs w:val="36"/>
        </w:rPr>
        <w:t xml:space="preserve"> поэты</w:t>
      </w:r>
      <w:r w:rsidRPr="008426FD">
        <w:rPr>
          <w:rFonts w:eastAsia="SimSun" w:cs="Times New Roman"/>
          <w:sz w:val="36"/>
          <w:szCs w:val="36"/>
        </w:rPr>
        <w:t>.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b/>
          <w:sz w:val="36"/>
          <w:szCs w:val="36"/>
        </w:rPr>
        <w:lastRenderedPageBreak/>
        <w:t>Ли Бо</w:t>
      </w:r>
      <w:r w:rsidRPr="008426FD">
        <w:rPr>
          <w:rFonts w:eastAsia="SimSun" w:cs="Times New Roman"/>
          <w:sz w:val="36"/>
          <w:szCs w:val="36"/>
        </w:rPr>
        <w:t>: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Начальник Цуй, Вы — как начальник Тао: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Слегка вздремнув под северным окном,</w:t>
      </w:r>
    </w:p>
    <w:p w:rsidR="008C3960" w:rsidRPr="008426FD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Берете цинь, наигрывая славно,</w:t>
      </w:r>
    </w:p>
    <w:p w:rsidR="008C3960" w:rsidRDefault="008C3960" w:rsidP="008C3960">
      <w:pPr>
        <w:ind w:left="708"/>
        <w:rPr>
          <w:rFonts w:ascii="Bookman Old Style" w:eastAsia="SimSun" w:hAnsi="Bookman Old Style" w:cs="Times New Roman"/>
          <w:sz w:val="36"/>
          <w:szCs w:val="36"/>
        </w:rPr>
      </w:pPr>
      <w:r w:rsidRPr="008426FD">
        <w:rPr>
          <w:rFonts w:ascii="Bookman Old Style" w:eastAsia="SimSun" w:hAnsi="Bookman Old Style" w:cs="Times New Roman"/>
          <w:sz w:val="36"/>
          <w:szCs w:val="36"/>
        </w:rPr>
        <w:t>Хотя на нем и струн уж нет давно,</w:t>
      </w:r>
    </w:p>
    <w:p w:rsidR="008C3960" w:rsidRPr="008426FD" w:rsidRDefault="008C3960" w:rsidP="008C3960">
      <w:pPr>
        <w:ind w:left="708"/>
        <w:jc w:val="righ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(пер. С. Торопцева)</w:t>
      </w:r>
    </w:p>
    <w:p w:rsidR="008C3960" w:rsidRPr="008426FD" w:rsidRDefault="008C3960" w:rsidP="008C3960">
      <w:pPr>
        <w:spacing w:after="120"/>
        <w:rPr>
          <w:rFonts w:eastAsia="SimSun" w:cs="Times New Roman"/>
          <w:b/>
          <w:sz w:val="36"/>
          <w:szCs w:val="36"/>
        </w:rPr>
      </w:pPr>
      <w:r w:rsidRPr="008426FD">
        <w:rPr>
          <w:rFonts w:eastAsia="SimSun" w:cs="Times New Roman"/>
          <w:b/>
          <w:sz w:val="36"/>
          <w:szCs w:val="36"/>
        </w:rPr>
        <w:t>Бо Цзюй-и: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Не за то ты мне дорог,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что любил, когда в чаше вино,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Не за то ты мне дорог,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что на цине бесструнном играл.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То всего мне дороже,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что, корыстную славу презрев,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Ты на старости умер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среди этих холмов и садов!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А Чайсан, как и прежде,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с деревенькой старинной, глухой.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А Лили, как и раньше,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под горою, у той же реки.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Я уже не увидел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lastRenderedPageBreak/>
        <w:t>под оградой твоих хризантем,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Но ещё задержался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в деревнях расстилавшийся дым,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О сынах и о внуках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мир хотя не узнал ничего,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Но доныне потомки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с мест, обжитых тобой, не ушли;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И когда я встречаю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с добрым именем Тао людей,</w:t>
      </w:r>
    </w:p>
    <w:p w:rsidR="008C3960" w:rsidRPr="004359FA" w:rsidRDefault="008C3960" w:rsidP="008C3960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>Снова каждая встреча</w:t>
      </w:r>
    </w:p>
    <w:p w:rsidR="008C3960" w:rsidRPr="004359FA" w:rsidRDefault="008C3960" w:rsidP="008C3960">
      <w:pPr>
        <w:ind w:left="708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4359FA">
        <w:rPr>
          <w:rFonts w:ascii="Bookman Old Style" w:eastAsia="SimSun" w:hAnsi="Bookman Old Style" w:cs="Times New Roman"/>
          <w:sz w:val="36"/>
          <w:szCs w:val="36"/>
        </w:rPr>
        <w:t xml:space="preserve">расставаньем пугает меня! </w:t>
      </w:r>
    </w:p>
    <w:p w:rsidR="008C3960" w:rsidRPr="008426FD" w:rsidRDefault="008C3960" w:rsidP="008C3960">
      <w:pPr>
        <w:spacing w:after="120"/>
        <w:ind w:left="1416" w:firstLine="708"/>
        <w:jc w:val="left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(пер. Л. Эйдлина)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«Цинь без струн» — этот образ, мне кажется, типично даосский, заставляющий вспомнить Лао-цзы и Чжуан-цзы. 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>
        <w:rPr>
          <w:rFonts w:eastAsia="SimSun" w:cs="Times New Roman"/>
          <w:sz w:val="36"/>
          <w:szCs w:val="36"/>
        </w:rPr>
        <w:t>У</w:t>
      </w:r>
      <w:r w:rsidRPr="008426FD">
        <w:rPr>
          <w:rFonts w:eastAsia="SimSun" w:cs="Times New Roman"/>
          <w:sz w:val="36"/>
          <w:szCs w:val="36"/>
        </w:rPr>
        <w:t xml:space="preserve"> Лао-цзы «</w:t>
      </w:r>
      <w:r w:rsidRPr="008426FD">
        <w:rPr>
          <w:rFonts w:cs="Times New Roman"/>
          <w:sz w:val="36"/>
          <w:szCs w:val="36"/>
        </w:rPr>
        <w:t>Пять звуков притупляют слух»</w:t>
      </w:r>
      <w:r>
        <w:rPr>
          <w:rFonts w:cs="Times New Roman"/>
          <w:sz w:val="36"/>
          <w:szCs w:val="36"/>
        </w:rPr>
        <w:t>, у Чжуан-цзы</w:t>
      </w:r>
      <w:r>
        <w:rPr>
          <w:rFonts w:eastAsia="SimSun" w:cs="Times New Roman"/>
          <w:sz w:val="36"/>
          <w:szCs w:val="36"/>
        </w:rPr>
        <w:t>—</w:t>
      </w:r>
      <w:r w:rsidRPr="008426FD">
        <w:rPr>
          <w:rFonts w:eastAsia="SimSun" w:cs="Times New Roman"/>
          <w:sz w:val="36"/>
          <w:szCs w:val="36"/>
        </w:rPr>
        <w:t xml:space="preserve"> «Флейт</w:t>
      </w:r>
      <w:r>
        <w:rPr>
          <w:rFonts w:eastAsia="SimSun" w:cs="Times New Roman"/>
          <w:sz w:val="36"/>
          <w:szCs w:val="36"/>
        </w:rPr>
        <w:t>а</w:t>
      </w:r>
      <w:r w:rsidRPr="008426FD">
        <w:rPr>
          <w:rFonts w:eastAsia="SimSun" w:cs="Times New Roman"/>
          <w:sz w:val="36"/>
          <w:szCs w:val="36"/>
        </w:rPr>
        <w:t xml:space="preserve"> Неба».</w:t>
      </w:r>
    </w:p>
    <w:p w:rsidR="008C3960" w:rsidRDefault="008C3960" w:rsidP="008C3960">
      <w:pPr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А вот, что сказал великий Чжу Си, отец неоконфуцианства: </w:t>
      </w:r>
    </w:p>
    <w:p w:rsidR="008C3960" w:rsidRPr="0028118A" w:rsidRDefault="008C3960" w:rsidP="008C3960">
      <w:pPr>
        <w:ind w:left="1416"/>
        <w:rPr>
          <w:rFonts w:asciiTheme="minorHAnsi" w:eastAsia="SimSun" w:hAnsiTheme="minorHAnsi" w:cs="Times New Roman"/>
          <w:sz w:val="36"/>
          <w:szCs w:val="36"/>
        </w:rPr>
      </w:pPr>
      <w:r>
        <w:rPr>
          <w:rFonts w:asciiTheme="minorHAnsi" w:eastAsia="SimSun" w:hAnsiTheme="minorHAnsi" w:cs="Times New Roman"/>
          <w:sz w:val="36"/>
          <w:szCs w:val="36"/>
        </w:rPr>
        <w:t>Лао</w:t>
      </w:r>
      <w:r w:rsidRPr="0028118A">
        <w:rPr>
          <w:rFonts w:asciiTheme="minorHAnsi" w:eastAsia="SimSun" w:hAnsiTheme="minorHAnsi" w:cs="Times New Roman"/>
          <w:sz w:val="36"/>
          <w:szCs w:val="36"/>
        </w:rPr>
        <w:t>-</w:t>
      </w:r>
      <w:r>
        <w:rPr>
          <w:rFonts w:asciiTheme="minorHAnsi" w:eastAsia="SimSun" w:hAnsiTheme="minorHAnsi" w:cs="Times New Roman"/>
          <w:sz w:val="36"/>
          <w:szCs w:val="36"/>
        </w:rPr>
        <w:t>цзы</w:t>
      </w:r>
      <w:r w:rsidRPr="0028118A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бу</w:t>
      </w:r>
      <w:r w:rsidRPr="0028118A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фань</w:t>
      </w:r>
      <w:r w:rsidRPr="0028118A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шоу</w:t>
      </w:r>
      <w:r w:rsidRPr="0028118A">
        <w:rPr>
          <w:rFonts w:asciiTheme="minorHAnsi" w:eastAsia="SimSun" w:hAnsiTheme="minorHAnsi" w:cs="Times New Roman"/>
          <w:sz w:val="36"/>
          <w:szCs w:val="36"/>
        </w:rPr>
        <w:t>,</w:t>
      </w:r>
    </w:p>
    <w:p w:rsidR="008C3960" w:rsidRPr="008C3960" w:rsidRDefault="008C3960" w:rsidP="008C3960">
      <w:pPr>
        <w:ind w:left="708" w:firstLine="708"/>
        <w:rPr>
          <w:rFonts w:asciiTheme="minorHAnsi" w:eastAsia="SimSun" w:hAnsiTheme="minorHAnsi" w:cs="Times New Roman"/>
          <w:sz w:val="36"/>
          <w:szCs w:val="36"/>
        </w:rPr>
      </w:pPr>
      <w:r>
        <w:rPr>
          <w:rFonts w:asciiTheme="minorHAnsi" w:eastAsia="SimSun" w:hAnsiTheme="minorHAnsi" w:cs="Times New Roman"/>
          <w:sz w:val="36"/>
          <w:szCs w:val="36"/>
        </w:rPr>
        <w:t>чжан</w:t>
      </w:r>
      <w:r w:rsidRPr="008C3960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цзы</w:t>
      </w:r>
      <w:r w:rsidRPr="008C3960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фан</w:t>
      </w:r>
      <w:r w:rsidRPr="008C3960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ци</w:t>
      </w:r>
      <w:r w:rsidRPr="008C3960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сюе</w:t>
      </w:r>
      <w:r w:rsidRPr="008C3960">
        <w:rPr>
          <w:rFonts w:asciiTheme="minorHAnsi" w:eastAsia="SimSun" w:hAnsiTheme="minorHAnsi" w:cs="Times New Roman"/>
          <w:sz w:val="36"/>
          <w:szCs w:val="36"/>
        </w:rPr>
        <w:t xml:space="preserve"> </w:t>
      </w:r>
      <w:r>
        <w:rPr>
          <w:rFonts w:asciiTheme="minorHAnsi" w:eastAsia="SimSun" w:hAnsiTheme="minorHAnsi" w:cs="Times New Roman"/>
          <w:sz w:val="36"/>
          <w:szCs w:val="36"/>
        </w:rPr>
        <w:t>е</w:t>
      </w:r>
      <w:r w:rsidRPr="008C3960">
        <w:rPr>
          <w:rFonts w:asciiTheme="minorHAnsi" w:eastAsia="SimSun" w:hAnsiTheme="minorHAnsi" w:cs="Times New Roman"/>
          <w:sz w:val="36"/>
          <w:szCs w:val="36"/>
        </w:rPr>
        <w:t>.</w:t>
      </w:r>
    </w:p>
    <w:p w:rsidR="008C3960" w:rsidRPr="004359FA" w:rsidRDefault="008C3960" w:rsidP="008C3960">
      <w:pPr>
        <w:spacing w:after="120"/>
        <w:ind w:left="708" w:firstLine="708"/>
        <w:rPr>
          <w:rFonts w:asciiTheme="minorHAnsi" w:eastAsia="SimSun" w:hAnsiTheme="minorHAnsi" w:cs="Times New Roman"/>
          <w:sz w:val="36"/>
          <w:szCs w:val="36"/>
        </w:rPr>
      </w:pPr>
      <w:r>
        <w:rPr>
          <w:rFonts w:asciiTheme="minorHAnsi" w:eastAsia="SimSun" w:hAnsiTheme="minorHAnsi" w:cs="Times New Roman"/>
          <w:sz w:val="36"/>
          <w:szCs w:val="36"/>
        </w:rPr>
        <w:t>Тао Юань-мин и чжи ши Лао Чжуан.</w:t>
      </w:r>
    </w:p>
    <w:p w:rsidR="008C3960" w:rsidRDefault="008C3960" w:rsidP="008C3960">
      <w:pPr>
        <w:spacing w:after="120"/>
        <w:rPr>
          <w:rStyle w:val="tlid-translation"/>
          <w:sz w:val="36"/>
          <w:szCs w:val="36"/>
        </w:rPr>
      </w:pPr>
      <w:r w:rsidRPr="008426FD">
        <w:rPr>
          <w:rStyle w:val="tlid-translation"/>
          <w:sz w:val="36"/>
          <w:szCs w:val="36"/>
        </w:rPr>
        <w:lastRenderedPageBreak/>
        <w:t xml:space="preserve">Первая фраза слишком лаконична, она вызвала затруднения даже у моего друга профессора Хао. </w:t>
      </w:r>
    </w:p>
    <w:p w:rsidR="008C3960" w:rsidRDefault="008C3960" w:rsidP="008C3960">
      <w:pPr>
        <w:spacing w:after="120"/>
        <w:rPr>
          <w:rStyle w:val="tlid-translation"/>
          <w:sz w:val="36"/>
          <w:szCs w:val="36"/>
        </w:rPr>
      </w:pPr>
      <w:r w:rsidRPr="008426FD">
        <w:rPr>
          <w:rStyle w:val="tlid-translation"/>
          <w:sz w:val="36"/>
          <w:szCs w:val="36"/>
        </w:rPr>
        <w:t>Но ему помог коллега, указав на 74-ю главу Даодэцзина, где сказано: «</w:t>
      </w:r>
      <w:r w:rsidRPr="008426FD">
        <w:rPr>
          <w:rFonts w:eastAsia="SimSun" w:cs="Times New Roman"/>
          <w:sz w:val="36"/>
          <w:szCs w:val="36"/>
        </w:rPr>
        <w:t>Кто, заменяя великого мастера, рубит [топором], повредит свою руку</w:t>
      </w:r>
      <w:r w:rsidRPr="008426FD">
        <w:rPr>
          <w:rStyle w:val="tlid-translation"/>
          <w:sz w:val="36"/>
          <w:szCs w:val="36"/>
        </w:rPr>
        <w:t xml:space="preserve">». </w:t>
      </w:r>
    </w:p>
    <w:p w:rsidR="008C3960" w:rsidRDefault="008C3960" w:rsidP="008C3960">
      <w:pPr>
        <w:spacing w:after="120"/>
        <w:rPr>
          <w:rStyle w:val="tlid-translation"/>
          <w:sz w:val="36"/>
          <w:szCs w:val="36"/>
        </w:rPr>
      </w:pPr>
      <w:r w:rsidRPr="008426FD">
        <w:rPr>
          <w:rStyle w:val="tlid-translation"/>
          <w:sz w:val="36"/>
          <w:szCs w:val="36"/>
        </w:rPr>
        <w:t xml:space="preserve">Тогда все три фразы звучат так: Лао-цзы не прилагал рук. Чжан Цзыфан тоже учил этому. Тао Юань-мин — это Лао[-цзы] и Чжуан[-цзы]. </w:t>
      </w:r>
    </w:p>
    <w:p w:rsidR="008C3960" w:rsidRDefault="008C3960" w:rsidP="008C3960">
      <w:pPr>
        <w:spacing w:after="120"/>
        <w:rPr>
          <w:rStyle w:val="tlid-translation"/>
          <w:sz w:val="36"/>
          <w:szCs w:val="36"/>
        </w:rPr>
      </w:pPr>
      <w:r w:rsidRPr="008426FD">
        <w:rPr>
          <w:rStyle w:val="tlid-translation"/>
          <w:sz w:val="36"/>
          <w:szCs w:val="36"/>
        </w:rPr>
        <w:t xml:space="preserve">Речь, конечно, идёт о даосском недеянии — у-вэй </w:t>
      </w:r>
      <w:r w:rsidRPr="008426FD">
        <w:rPr>
          <w:rStyle w:val="tlid-translation"/>
          <w:rFonts w:ascii="SimSun" w:eastAsia="SimSun" w:hAnsi="SimSun" w:cs="MS Gothic" w:hint="eastAsia"/>
          <w:sz w:val="36"/>
          <w:szCs w:val="36"/>
        </w:rPr>
        <w:t>无</w:t>
      </w:r>
      <w:r w:rsidRPr="008426FD">
        <w:rPr>
          <w:rStyle w:val="tlid-translation"/>
          <w:rFonts w:ascii="SimSun" w:eastAsia="SimSun" w:hAnsi="SimSun" w:cs="SimSun" w:hint="eastAsia"/>
          <w:sz w:val="36"/>
          <w:szCs w:val="36"/>
        </w:rPr>
        <w:t>为</w:t>
      </w:r>
      <w:r w:rsidRPr="008426FD">
        <w:rPr>
          <w:rStyle w:val="tlid-translation"/>
          <w:sz w:val="36"/>
          <w:szCs w:val="36"/>
        </w:rPr>
        <w:t xml:space="preserve">, которое означает невмешательство в естественный ход жизни и слияние с ним, т.е. деяние без деяния. </w:t>
      </w:r>
    </w:p>
    <w:p w:rsidR="008C3960" w:rsidRPr="008426FD" w:rsidRDefault="008C3960" w:rsidP="008C3960">
      <w:pPr>
        <w:spacing w:after="120"/>
        <w:rPr>
          <w:rStyle w:val="tlid-translation"/>
          <w:sz w:val="36"/>
          <w:szCs w:val="36"/>
        </w:rPr>
      </w:pPr>
      <w:r w:rsidRPr="008426FD">
        <w:rPr>
          <w:rStyle w:val="tlid-translation"/>
          <w:sz w:val="36"/>
          <w:szCs w:val="36"/>
        </w:rPr>
        <w:t>Игра на цине без струн.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Style w:val="tlid-translation"/>
          <w:sz w:val="36"/>
          <w:szCs w:val="36"/>
        </w:rPr>
        <w:t>Но</w:t>
      </w:r>
      <w:r w:rsidRPr="008426FD">
        <w:rPr>
          <w:rFonts w:eastAsia="SimSun" w:cs="Times New Roman"/>
          <w:sz w:val="36"/>
          <w:szCs w:val="36"/>
        </w:rPr>
        <w:t xml:space="preserve"> кто такой Чжан Цзы Фан </w:t>
      </w:r>
      <w:r w:rsidRPr="008426FD">
        <w:rPr>
          <w:rFonts w:asciiTheme="minorHAnsi" w:eastAsia="SimSun" w:hAnsiTheme="minorHAnsi" w:cs="Times New Roman" w:hint="eastAsia"/>
          <w:sz w:val="36"/>
          <w:szCs w:val="36"/>
        </w:rPr>
        <w:t>張子房</w:t>
      </w:r>
      <w:r w:rsidRPr="008426FD">
        <w:rPr>
          <w:rFonts w:eastAsia="SimSun" w:cs="Times New Roman"/>
          <w:sz w:val="36"/>
          <w:szCs w:val="36"/>
        </w:rPr>
        <w:t xml:space="preserve"> во второй фразе? Чему и кого он учил? А вот послушайте.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Есть такое японское слово </w:t>
      </w:r>
      <w:r w:rsidRPr="008426FD">
        <w:rPr>
          <w:rFonts w:eastAsia="SimSun" w:cs="Times New Roman"/>
          <w:i/>
          <w:sz w:val="36"/>
          <w:szCs w:val="36"/>
        </w:rPr>
        <w:t>кудзикири</w:t>
      </w:r>
      <w:r w:rsidRPr="008426FD">
        <w:rPr>
          <w:rFonts w:eastAsia="SimSun" w:cs="Times New Roman"/>
          <w:sz w:val="36"/>
          <w:szCs w:val="36"/>
        </w:rPr>
        <w:t>.</w:t>
      </w:r>
      <w:r w:rsidRPr="008426FD">
        <w:rPr>
          <w:rFonts w:cs="Times New Roman"/>
          <w:sz w:val="36"/>
          <w:szCs w:val="36"/>
        </w:rPr>
        <w:t xml:space="preserve"> 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lastRenderedPageBreak/>
        <w:t xml:space="preserve">Оно переводится как «Девять знаков-сечений» — это особая техника положения рук, используемая в японских боевых искусствах, ритуальных процессах и медитации. 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Некоторые люди называют их «тайные жесты ниндзя». 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Эта техника также используется в эзотерических религиозных практиках Сюгэндо, Сингон Миккё и среди современных целителей. 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Говорят, что кудзикири имеет даосское происхождение и когда-то охранялась как тайна в Китае. 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Легенда гласит, что Жёлтый Император Хуан-ди (2717-2599 до н.э.) использовал метод кудзикири, чтобы победить варваров. </w:t>
      </w:r>
    </w:p>
    <w:p w:rsidR="008C3960" w:rsidRDefault="008C3960" w:rsidP="008C3960">
      <w:pPr>
        <w:spacing w:after="120"/>
        <w:rPr>
          <w:sz w:val="36"/>
          <w:szCs w:val="36"/>
        </w:rPr>
      </w:pPr>
      <w:r w:rsidRPr="008426FD">
        <w:rPr>
          <w:sz w:val="36"/>
          <w:szCs w:val="36"/>
        </w:rPr>
        <w:t xml:space="preserve">Цзян Тайгун </w:t>
      </w:r>
      <w:r w:rsidRPr="008426FD">
        <w:rPr>
          <w:rFonts w:ascii="SimSun" w:eastAsia="SimSun" w:hAnsi="SimSun"/>
          <w:sz w:val="36"/>
          <w:szCs w:val="36"/>
        </w:rPr>
        <w:t>姜太公</w:t>
      </w:r>
      <w:r w:rsidRPr="008426FD">
        <w:rPr>
          <w:sz w:val="36"/>
          <w:szCs w:val="36"/>
        </w:rPr>
        <w:t xml:space="preserve"> использовал кудзикири, чтобы помочь вождю племени Чжоу У вану </w:t>
      </w:r>
      <w:r w:rsidRPr="008426FD">
        <w:rPr>
          <w:rFonts w:ascii="SimSun" w:eastAsia="SimSun" w:hAnsi="SimSun"/>
          <w:sz w:val="36"/>
          <w:szCs w:val="36"/>
        </w:rPr>
        <w:t>周武王</w:t>
      </w:r>
      <w:r w:rsidRPr="008426FD">
        <w:rPr>
          <w:sz w:val="36"/>
          <w:szCs w:val="36"/>
        </w:rPr>
        <w:t xml:space="preserve"> (1110-1043 до н.э.) чудесным образом победить династию Шан-Инь и её последнего императора тирана Чжоу Синя. </w:t>
      </w:r>
    </w:p>
    <w:p w:rsidR="008C3960" w:rsidRPr="008426FD" w:rsidRDefault="008C3960" w:rsidP="008C3960">
      <w:pPr>
        <w:spacing w:after="120"/>
        <w:rPr>
          <w:sz w:val="36"/>
          <w:szCs w:val="36"/>
        </w:rPr>
      </w:pPr>
      <w:r w:rsidRPr="008426FD">
        <w:rPr>
          <w:sz w:val="36"/>
          <w:szCs w:val="36"/>
        </w:rPr>
        <w:lastRenderedPageBreak/>
        <w:t xml:space="preserve">Кудзикири в то время был в знатной среде охраняемым секретом и практиковался в тайне. 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Во времена династии Хань Чжан Цзы Фан обучал кудзикири Хуан Шигуна </w:t>
      </w:r>
      <w:r w:rsidRPr="008426FD">
        <w:rPr>
          <w:rFonts w:ascii="SimSun" w:eastAsia="SimSun" w:hAnsi="SimSun" w:cs="Times New Roman"/>
          <w:sz w:val="36"/>
          <w:szCs w:val="36"/>
        </w:rPr>
        <w:t>黄石公</w:t>
      </w:r>
      <w:r w:rsidRPr="008426FD">
        <w:rPr>
          <w:rFonts w:cs="Times New Roman"/>
          <w:sz w:val="36"/>
          <w:szCs w:val="36"/>
        </w:rPr>
        <w:t xml:space="preserve">, который помогал будущему императору Хань Лю Бану </w:t>
      </w:r>
      <w:r w:rsidRPr="008426FD">
        <w:rPr>
          <w:rFonts w:ascii="SimSun" w:eastAsia="SimSun" w:hAnsi="SimSun" w:cs="Times New Roman"/>
          <w:sz w:val="36"/>
          <w:szCs w:val="36"/>
        </w:rPr>
        <w:t>刘邦</w:t>
      </w:r>
      <w:r w:rsidRPr="008426FD">
        <w:rPr>
          <w:rFonts w:cs="Times New Roman"/>
          <w:sz w:val="36"/>
          <w:szCs w:val="36"/>
        </w:rPr>
        <w:t xml:space="preserve"> объединить Китай на 400 лет.</w:t>
      </w:r>
    </w:p>
    <w:p w:rsidR="008C3960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Хуан Шигун, также известный как Ся Хуангун </w:t>
      </w:r>
      <w:r w:rsidRPr="008426FD">
        <w:rPr>
          <w:rFonts w:ascii="SimSun" w:eastAsia="SimSun" w:hAnsi="SimSun" w:cs="Times New Roman"/>
          <w:sz w:val="36"/>
          <w:szCs w:val="36"/>
        </w:rPr>
        <w:t>夏黄公</w:t>
      </w:r>
      <w:r w:rsidRPr="008426FD">
        <w:rPr>
          <w:rFonts w:cs="Times New Roman"/>
          <w:sz w:val="36"/>
          <w:szCs w:val="36"/>
        </w:rPr>
        <w:t xml:space="preserve">, даосский отшельник и предполагаемый автор «Трех стратегий Хуан Шигуна» </w:t>
      </w:r>
      <w:r w:rsidRPr="008426FD">
        <w:rPr>
          <w:rFonts w:ascii="SimSun" w:eastAsia="SimSun" w:hAnsi="SimSun" w:cs="Times New Roman"/>
          <w:sz w:val="36"/>
          <w:szCs w:val="36"/>
        </w:rPr>
        <w:t>黃石公三略</w:t>
      </w:r>
      <w:r w:rsidRPr="008426FD">
        <w:rPr>
          <w:rFonts w:cs="Times New Roman"/>
          <w:sz w:val="36"/>
          <w:szCs w:val="36"/>
        </w:rPr>
        <w:t xml:space="preserve">, один из семи военных классиков древнего Китая. </w:t>
      </w:r>
    </w:p>
    <w:p w:rsidR="008C3960" w:rsidRPr="008426FD" w:rsidRDefault="008C3960" w:rsidP="008C3960">
      <w:pPr>
        <w:spacing w:after="120"/>
        <w:rPr>
          <w:rFonts w:cs="Times New Roman"/>
          <w:sz w:val="36"/>
          <w:szCs w:val="36"/>
        </w:rPr>
      </w:pPr>
      <w:r w:rsidRPr="008426FD">
        <w:rPr>
          <w:rFonts w:cs="Times New Roman"/>
          <w:sz w:val="36"/>
          <w:szCs w:val="36"/>
        </w:rPr>
        <w:t xml:space="preserve">Потом, в период Троецарствия (220-280) военный советник царства Шу </w:t>
      </w:r>
      <w:r w:rsidRPr="008426FD">
        <w:rPr>
          <w:rFonts w:ascii="SimSun" w:eastAsia="SimSun" w:hAnsi="SimSun" w:cs="Times New Roman"/>
          <w:sz w:val="36"/>
          <w:szCs w:val="36"/>
        </w:rPr>
        <w:t>蜀国</w:t>
      </w:r>
      <w:r w:rsidRPr="008426FD">
        <w:rPr>
          <w:rFonts w:cs="Times New Roman"/>
          <w:sz w:val="36"/>
          <w:szCs w:val="36"/>
        </w:rPr>
        <w:t xml:space="preserve"> Чжугэ Лян </w:t>
      </w:r>
      <w:r w:rsidRPr="008426FD">
        <w:rPr>
          <w:rFonts w:eastAsia="SimSun" w:hAnsi="SimSun" w:cs="Times New Roman"/>
          <w:sz w:val="36"/>
          <w:szCs w:val="36"/>
        </w:rPr>
        <w:t>诸葛亮</w:t>
      </w:r>
      <w:r w:rsidRPr="008426FD">
        <w:rPr>
          <w:rFonts w:cs="Times New Roman"/>
          <w:sz w:val="36"/>
          <w:szCs w:val="36"/>
        </w:rPr>
        <w:t xml:space="preserve"> (181-234) победил множество врагов благодаря кудзикири.</w:t>
      </w:r>
    </w:p>
    <w:p w:rsidR="008C3960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 xml:space="preserve">Вот такие легенды. </w:t>
      </w:r>
    </w:p>
    <w:p w:rsidR="008C3960" w:rsidRPr="008426FD" w:rsidRDefault="008C3960" w:rsidP="008C3960">
      <w:pPr>
        <w:spacing w:after="120"/>
        <w:rPr>
          <w:rFonts w:eastAsia="SimSun" w:cs="Times New Roman"/>
          <w:sz w:val="36"/>
          <w:szCs w:val="36"/>
        </w:rPr>
      </w:pPr>
      <w:r w:rsidRPr="008426FD">
        <w:rPr>
          <w:rFonts w:eastAsia="SimSun" w:cs="Times New Roman"/>
          <w:sz w:val="36"/>
          <w:szCs w:val="36"/>
        </w:rPr>
        <w:t>Мне показалось забавным это переплетение историй и мифов.</w:t>
      </w:r>
    </w:p>
    <w:p w:rsidR="008C3960" w:rsidRDefault="008C3960">
      <w:pPr>
        <w:spacing w:after="200" w:line="276" w:lineRule="auto"/>
        <w:jc w:val="left"/>
        <w:rPr>
          <w:rFonts w:cs="Times New Roman"/>
          <w:sz w:val="36"/>
        </w:rPr>
      </w:pPr>
      <w:r>
        <w:rPr>
          <w:rFonts w:cs="Times New Roman"/>
          <w:sz w:val="36"/>
        </w:rPr>
        <w:br w:type="page"/>
      </w:r>
    </w:p>
    <w:p w:rsidR="008C3960" w:rsidRDefault="008C3960" w:rsidP="008C3960">
      <w:pPr>
        <w:pStyle w:val="a6"/>
        <w:spacing w:before="0" w:beforeAutospacing="0" w:after="0" w:afterAutospacing="0"/>
        <w:jc w:val="center"/>
        <w:rPr>
          <w:rFonts w:asciiTheme="minorHAnsi" w:eastAsia="SimSun" w:hAnsiTheme="minorHAnsi" w:cs="MS Gothic"/>
          <w:sz w:val="28"/>
          <w:szCs w:val="28"/>
        </w:rPr>
      </w:pPr>
      <w:r>
        <w:rPr>
          <w:rFonts w:asciiTheme="minorHAnsi" w:eastAsia="SimSun" w:hAnsiTheme="minorHAnsi" w:cs="MS Gothic"/>
          <w:noProof/>
          <w:sz w:val="28"/>
          <w:szCs w:val="28"/>
        </w:rPr>
        <w:lastRenderedPageBreak/>
        <w:drawing>
          <wp:inline distT="0" distB="0" distL="0" distR="0" wp14:anchorId="26050C11" wp14:editId="2AACBA60">
            <wp:extent cx="4467526" cy="356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526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60" w:rsidRDefault="008C3960" w:rsidP="008C3960">
      <w:pPr>
        <w:pStyle w:val="a6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</w:p>
    <w:p w:rsidR="008C3960" w:rsidRPr="00997112" w:rsidRDefault="008C3960" w:rsidP="008C3960">
      <w:pPr>
        <w:pStyle w:val="a6"/>
        <w:spacing w:before="0" w:beforeAutospacing="0" w:after="0" w:afterAutospacing="0"/>
        <w:jc w:val="both"/>
        <w:rPr>
          <w:rFonts w:asciiTheme="minorHAnsi" w:eastAsia="SimSun" w:hAnsiTheme="minorHAnsi" w:cs="MS Gothic"/>
          <w:sz w:val="36"/>
          <w:szCs w:val="36"/>
        </w:rPr>
      </w:pPr>
      <w:r w:rsidRPr="00997112">
        <w:rPr>
          <w:rFonts w:asciiTheme="minorHAnsi" w:eastAsia="SimSun" w:hAnsiTheme="minorHAnsi" w:cs="MS Gothic"/>
          <w:sz w:val="36"/>
          <w:szCs w:val="36"/>
        </w:rPr>
        <w:t>Прошлый, 2022 год, был годом Водяного Тигра.</w:t>
      </w:r>
    </w:p>
    <w:p w:rsidR="008C3960" w:rsidRPr="00997112" w:rsidRDefault="008C3960" w:rsidP="008C3960">
      <w:pPr>
        <w:pStyle w:val="a6"/>
        <w:spacing w:before="0" w:beforeAutospacing="0" w:after="0" w:afterAutospacing="0"/>
        <w:jc w:val="both"/>
        <w:rPr>
          <w:rFonts w:asciiTheme="minorHAnsi" w:eastAsia="SimSun" w:hAnsiTheme="minorHAnsi" w:cs="MS Gothic"/>
          <w:sz w:val="36"/>
          <w:szCs w:val="36"/>
        </w:rPr>
      </w:pPr>
      <w:r w:rsidRPr="00997112">
        <w:rPr>
          <w:rFonts w:asciiTheme="minorHAnsi" w:eastAsia="SimSun" w:hAnsiTheme="minorHAnsi" w:cs="MS Gothic"/>
          <w:sz w:val="36"/>
          <w:szCs w:val="36"/>
        </w:rPr>
        <w:t>Чтобы поздравить своих друзей, я нашёл одну китайскую детскую песенку и нарисовал картинку, на которой разместил текст этой песенки.</w:t>
      </w:r>
    </w:p>
    <w:p w:rsidR="008C3960" w:rsidRPr="00997112" w:rsidRDefault="008C3960" w:rsidP="008C3960">
      <w:pPr>
        <w:pStyle w:val="a6"/>
        <w:spacing w:before="0" w:beforeAutospacing="0" w:after="0" w:afterAutospacing="0"/>
        <w:jc w:val="both"/>
        <w:rPr>
          <w:rFonts w:asciiTheme="minorHAnsi" w:eastAsia="SimSun" w:hAnsiTheme="minorHAnsi" w:cs="MS Gothic"/>
          <w:sz w:val="36"/>
          <w:szCs w:val="36"/>
        </w:rPr>
      </w:pPr>
      <w:r w:rsidRPr="00997112">
        <w:rPr>
          <w:rFonts w:asciiTheme="minorHAnsi" w:eastAsia="SimSun" w:hAnsiTheme="minorHAnsi" w:cs="MS Gothic"/>
          <w:sz w:val="36"/>
          <w:szCs w:val="36"/>
        </w:rPr>
        <w:t xml:space="preserve">О картинке потом, сначала о песенке. </w:t>
      </w:r>
    </w:p>
    <w:p w:rsidR="008C3960" w:rsidRPr="00997112" w:rsidRDefault="008C3960" w:rsidP="008C3960">
      <w:pPr>
        <w:pStyle w:val="a6"/>
        <w:spacing w:before="0" w:beforeAutospacing="0" w:after="0" w:afterAutospacing="0"/>
        <w:rPr>
          <w:rFonts w:asciiTheme="minorHAnsi" w:eastAsia="SimSun" w:hAnsiTheme="minorHAnsi" w:cs="MS Gothic"/>
          <w:sz w:val="36"/>
          <w:szCs w:val="36"/>
        </w:rPr>
      </w:pPr>
    </w:p>
    <w:p w:rsidR="008C3960" w:rsidRPr="00997112" w:rsidRDefault="008C3960" w:rsidP="008C3960">
      <w:pPr>
        <w:pStyle w:val="a6"/>
        <w:spacing w:before="0" w:beforeAutospacing="0" w:after="0" w:afterAutospacing="0"/>
        <w:rPr>
          <w:rFonts w:asciiTheme="minorHAnsi" w:eastAsia="SimSun" w:hAnsiTheme="minorHAnsi" w:cs="MS Gothic"/>
          <w:sz w:val="36"/>
          <w:szCs w:val="36"/>
        </w:rPr>
      </w:pPr>
      <w:r w:rsidRPr="00997112">
        <w:rPr>
          <w:rFonts w:asciiTheme="minorHAnsi" w:eastAsia="SimSun" w:hAnsiTheme="minorHAnsi" w:cs="MS Gothic"/>
          <w:sz w:val="36"/>
          <w:szCs w:val="36"/>
        </w:rPr>
        <w:lastRenderedPageBreak/>
        <w:t>Эта песенка называется «Два тигра».</w:t>
      </w:r>
    </w:p>
    <w:p w:rsidR="008C3960" w:rsidRPr="00997112" w:rsidRDefault="008C3960" w:rsidP="008C3960">
      <w:pPr>
        <w:pStyle w:val="a6"/>
        <w:spacing w:before="0" w:beforeAutospacing="0" w:after="0" w:afterAutospacing="0"/>
        <w:rPr>
          <w:rFonts w:asciiTheme="minorHAnsi" w:eastAsia="SimSun" w:hAnsiTheme="minorHAnsi" w:cs="MS Gothic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В переводе на русский звучит так: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ind w:left="708"/>
        <w:jc w:val="left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Два тигра, два тигра</w:t>
      </w:r>
      <w:r w:rsidRPr="00997112">
        <w:rPr>
          <w:rFonts w:ascii="Bookman Old Style" w:eastAsia="MS Gothic" w:hAnsi="Bookman Old Style" w:cstheme="minorHAnsi"/>
          <w:sz w:val="36"/>
          <w:szCs w:val="36"/>
        </w:rPr>
        <w:t>，</w:t>
      </w:r>
    </w:p>
    <w:p w:rsidR="008C3960" w:rsidRPr="00997112" w:rsidRDefault="008C3960" w:rsidP="008C3960">
      <w:pPr>
        <w:ind w:left="708"/>
        <w:jc w:val="left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Бежали очень быстро, бежали очень быстро</w:t>
      </w:r>
      <w:r w:rsidRPr="00997112">
        <w:rPr>
          <w:rFonts w:ascii="Bookman Old Style" w:eastAsia="MS Gothic" w:hAnsi="Bookman Old Style" w:cstheme="minorHAnsi"/>
          <w:sz w:val="36"/>
          <w:szCs w:val="36"/>
        </w:rPr>
        <w:t>，</w:t>
      </w:r>
    </w:p>
    <w:p w:rsidR="008C3960" w:rsidRPr="00997112" w:rsidRDefault="008C3960" w:rsidP="008C3960">
      <w:pPr>
        <w:ind w:left="708"/>
        <w:jc w:val="left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У одного пропало ухо</w:t>
      </w:r>
      <w:r w:rsidRPr="00997112">
        <w:rPr>
          <w:rFonts w:ascii="Bookman Old Style" w:eastAsia="MS Gothic" w:hAnsi="Bookman Old Style" w:cstheme="minorHAnsi"/>
          <w:sz w:val="36"/>
          <w:szCs w:val="36"/>
        </w:rPr>
        <w:t>，</w:t>
      </w:r>
    </w:p>
    <w:p w:rsidR="008C3960" w:rsidRPr="00997112" w:rsidRDefault="008C3960" w:rsidP="008C3960">
      <w:pPr>
        <w:ind w:left="708"/>
        <w:jc w:val="left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У второго нет хвоста</w:t>
      </w:r>
      <w:r w:rsidRPr="00997112">
        <w:rPr>
          <w:rFonts w:ascii="Bookman Old Style" w:eastAsia="MS Gothic" w:hAnsi="Bookman Old Style" w:cstheme="minorHAnsi"/>
          <w:sz w:val="36"/>
          <w:szCs w:val="36"/>
        </w:rPr>
        <w:t>，</w:t>
      </w:r>
    </w:p>
    <w:p w:rsidR="008C3960" w:rsidRPr="00997112" w:rsidRDefault="008C3960" w:rsidP="008C3960">
      <w:pPr>
        <w:ind w:left="708"/>
        <w:jc w:val="left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Это странно! Это странно!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Как ни странно, эта песенка французского происхождения. По-французски она называется «Братец Жак» и возникла в XVIII веке как народная песенка.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Русское эквиритмическое переложение</w:t>
      </w:r>
      <w:r>
        <w:rPr>
          <w:rFonts w:asciiTheme="minorHAnsi" w:hAnsiTheme="minorHAnsi" w:cstheme="minorHAnsi"/>
          <w:sz w:val="36"/>
          <w:szCs w:val="36"/>
        </w:rPr>
        <w:t xml:space="preserve"> такое</w:t>
      </w:r>
      <w:r w:rsidRPr="00997112">
        <w:rPr>
          <w:rFonts w:asciiTheme="minorHAnsi" w:hAnsiTheme="minorHAnsi" w:cstheme="minorHAnsi"/>
          <w:sz w:val="36"/>
          <w:szCs w:val="36"/>
        </w:rPr>
        <w:t>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Братец Яков, братец Яков,</w:t>
      </w:r>
    </w:p>
    <w:p w:rsidR="008C3960" w:rsidRPr="00997112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Ты всё спишь? Ты всё спишь?</w:t>
      </w:r>
    </w:p>
    <w:p w:rsidR="008C3960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 xml:space="preserve">Слышишь утра звон ты? Слышишь утра звон ты? </w:t>
      </w:r>
    </w:p>
    <w:p w:rsidR="008C3960" w:rsidRPr="00997112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lastRenderedPageBreak/>
        <w:t>(</w:t>
      </w:r>
      <w:r>
        <w:rPr>
          <w:rFonts w:ascii="Bookman Old Style" w:hAnsi="Bookman Old Style" w:cstheme="minorHAnsi"/>
          <w:sz w:val="36"/>
          <w:szCs w:val="36"/>
        </w:rPr>
        <w:t xml:space="preserve">Вар.: </w:t>
      </w:r>
      <w:r w:rsidRPr="00997112">
        <w:rPr>
          <w:rFonts w:ascii="Bookman Old Style" w:hAnsi="Bookman Old Style" w:cstheme="minorHAnsi"/>
          <w:sz w:val="36"/>
          <w:szCs w:val="36"/>
        </w:rPr>
        <w:t>Колокол ударит! Колокол ударит!)</w:t>
      </w:r>
    </w:p>
    <w:p w:rsidR="008C3960" w:rsidRPr="00997112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997112">
        <w:rPr>
          <w:rFonts w:ascii="Bookman Old Style" w:hAnsi="Bookman Old Style" w:cstheme="minorHAnsi"/>
          <w:sz w:val="36"/>
          <w:szCs w:val="36"/>
        </w:rPr>
        <w:t>Динь-дин-дон, динь-дин-дон.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Эту песню в переводах на соответствующие языки распевали в Германии, Англии, Испании, Финляндии, Италии, Португалии, Польше, Чехии, Чувашии, а также на эсперанто и на латыни.</w:t>
      </w:r>
      <w:r>
        <w:rPr>
          <w:rFonts w:asciiTheme="minorHAnsi" w:hAnsiTheme="minorHAnsi" w:cstheme="minorHAnsi"/>
          <w:sz w:val="36"/>
          <w:szCs w:val="36"/>
        </w:rPr>
        <w:t xml:space="preserve"> Всего больше 50 языков. 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Мелодию песни в минорном варианте и под названием «Братец Мартин» (нем. Bruder Martin) использовал Густав Малер в III части 1-й симфонии. 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В песне Битлз «Paperback Writer» популярная мелодия звучит на фоне основной темы (бэк-вокал).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З</w:t>
      </w:r>
      <w:r w:rsidRPr="00997112">
        <w:rPr>
          <w:rFonts w:asciiTheme="minorHAnsi" w:hAnsiTheme="minorHAnsi" w:cstheme="minorHAnsi"/>
          <w:sz w:val="36"/>
          <w:szCs w:val="36"/>
        </w:rPr>
        <w:t>вучит</w:t>
      </w:r>
      <w:r>
        <w:rPr>
          <w:rFonts w:asciiTheme="minorHAnsi" w:hAnsiTheme="minorHAnsi" w:cstheme="minorHAnsi"/>
          <w:sz w:val="36"/>
          <w:szCs w:val="36"/>
        </w:rPr>
        <w:t xml:space="preserve"> эта песенка и </w:t>
      </w:r>
      <w:r w:rsidRPr="00997112">
        <w:rPr>
          <w:rFonts w:asciiTheme="minorHAnsi" w:hAnsiTheme="minorHAnsi" w:cstheme="minorHAnsi"/>
          <w:sz w:val="36"/>
          <w:szCs w:val="36"/>
        </w:rPr>
        <w:t>на китайском языке</w:t>
      </w:r>
      <w:r>
        <w:rPr>
          <w:rFonts w:asciiTheme="minorHAnsi" w:hAnsiTheme="minorHAnsi" w:cstheme="minorHAnsi"/>
          <w:sz w:val="36"/>
          <w:szCs w:val="36"/>
        </w:rPr>
        <w:t>, но под названием «Два тигра»</w:t>
      </w:r>
      <w:r w:rsidRPr="00997112">
        <w:rPr>
          <w:rFonts w:asciiTheme="minorHAnsi" w:hAnsiTheme="minorHAnsi" w:cstheme="minorHAnsi"/>
          <w:sz w:val="36"/>
          <w:szCs w:val="36"/>
        </w:rPr>
        <w:t>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lastRenderedPageBreak/>
        <w:t xml:space="preserve">По одной из легенд, знаменитый пират Чжэн Ченгун </w:t>
      </w:r>
      <w:r w:rsidRPr="00997112">
        <w:rPr>
          <w:rFonts w:ascii="SimSun" w:eastAsia="SimSun" w:hAnsi="SimSun" w:cs="MS Gothic" w:hint="eastAsia"/>
          <w:sz w:val="36"/>
          <w:szCs w:val="36"/>
          <w:lang w:eastAsia="zh-Hans"/>
        </w:rPr>
        <w:t>鄭成</w:t>
      </w:r>
      <w:r w:rsidRPr="00997112">
        <w:rPr>
          <w:rFonts w:ascii="SimSun" w:eastAsia="SimSun" w:hAnsi="SimSun" w:cs="MS Mincho" w:hint="eastAsia"/>
          <w:sz w:val="36"/>
          <w:szCs w:val="36"/>
          <w:lang w:eastAsia="zh-Hans"/>
        </w:rPr>
        <w:t>功</w:t>
      </w:r>
      <w:r w:rsidRPr="00997112">
        <w:rPr>
          <w:rFonts w:asciiTheme="minorHAnsi" w:eastAsia="SimSun" w:hAnsiTheme="minorHAnsi" w:cs="MS Mincho"/>
          <w:sz w:val="36"/>
          <w:szCs w:val="36"/>
          <w:lang w:eastAsia="zh-Hans"/>
        </w:rPr>
        <w:t xml:space="preserve"> (1624–1662)</w:t>
      </w:r>
      <w:r w:rsidRPr="00997112">
        <w:rPr>
          <w:rFonts w:asciiTheme="minorHAnsi" w:hAnsiTheme="minorHAnsi" w:cstheme="minorHAnsi"/>
          <w:sz w:val="36"/>
          <w:szCs w:val="36"/>
        </w:rPr>
        <w:t xml:space="preserve">, боровшийся против маньчжурских завоевателей и изгнавший голландцев с Формозы (Тайваня), привёз с собой на Тайвань двух тигров. </w:t>
      </w:r>
    </w:p>
    <w:p w:rsidR="008C3960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Но тигры случайно убежали. </w:t>
      </w:r>
    </w:p>
    <w:p w:rsidR="008C3960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Тайваньцы никогда не видели тигров. </w:t>
      </w:r>
    </w:p>
    <w:p w:rsidR="008C3960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Когда они увидели, как они с важным видом прогуливаются по улице, то подумали, что это две большие кошки, и окружили их, чтобы посмотреть. </w:t>
      </w:r>
    </w:p>
    <w:p w:rsidR="008C3960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Тигры напали на людей, а те стали защищаться палками и побили тигров. 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Потом люди Чжэн Ченгуна поймали тигров, а Чжэн Ченгун, увидев, что тигры ранены, сочинил слова этой детской песенки.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Вообще, у китайцев для этой песенки были разные варианты текста.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2 июля 1926 года Департамент образования провинции Гуандун принял «Законопроект о </w:t>
      </w:r>
      <w:r w:rsidRPr="00997112">
        <w:rPr>
          <w:rFonts w:asciiTheme="minorHAnsi" w:hAnsiTheme="minorHAnsi" w:cstheme="minorHAnsi"/>
          <w:sz w:val="36"/>
          <w:szCs w:val="36"/>
        </w:rPr>
        <w:lastRenderedPageBreak/>
        <w:t xml:space="preserve">национальном гимне» и решил использовать «Национальную революционную песню» в качестве национального гимна до того, как </w:t>
      </w:r>
      <w:r>
        <w:rPr>
          <w:rFonts w:asciiTheme="minorHAnsi" w:hAnsiTheme="minorHAnsi" w:cstheme="minorHAnsi"/>
          <w:sz w:val="36"/>
          <w:szCs w:val="36"/>
        </w:rPr>
        <w:t>будет</w:t>
      </w:r>
      <w:r w:rsidRPr="00997112">
        <w:rPr>
          <w:rFonts w:asciiTheme="minorHAnsi" w:hAnsiTheme="minorHAnsi" w:cstheme="minorHAnsi"/>
          <w:sz w:val="36"/>
          <w:szCs w:val="36"/>
        </w:rPr>
        <w:t xml:space="preserve"> выпущен новый национальный гимн.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Это было время, когда Гоминьдан дружил с КПК.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Тогда текст песенки изменили на такой: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Долой власть, долой власть,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кроме военачальников, кроме военачальников!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Усердно работайте для национальной революции, усердно работайте для национальной революции,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работайте вместе, работайте вместе!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Национальная революция успешна, национальная революция успешна,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пойте вместе, пойте вместе!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lastRenderedPageBreak/>
        <w:t>Когда Гоминьдан и КПК поссорились, коммунисты всё равно распевали эту песенку под названием «Песня революции на земле», но уже с другими словами: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Долой тиранов, долой тиранов,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и низшее дворянство, и низшее дворянство;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мы должны быть хозяевами, мы должны быть хозяевами,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делите поля, делите поля!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Так эту песню поёт Маленький герой Пан Дунцзы с товарищами в фильме «Сияющая Красная звезда».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Другой вариант выглядит так: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Долой тиранов, долой тиранов,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разделите поля, разделите поля;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мы должны быть хозяевами, мы должны быть хозяевами,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я так счастлив, я так счастлив!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Песенка эта (про тигров, а не про тиранов) входит в музыкальные учебники и кассеты для обязательного девятилетнего образования.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На её основе изобретены разные игры для детей.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В одной из таких игр одни дети поют правильные слова, а другие — слова, прочитанные наоборот</w:t>
      </w:r>
      <w:r>
        <w:rPr>
          <w:rFonts w:asciiTheme="minorHAnsi" w:hAnsiTheme="minorHAnsi" w:cstheme="minorHAnsi"/>
          <w:sz w:val="36"/>
          <w:szCs w:val="36"/>
        </w:rPr>
        <w:t>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eastAsia="SimSun" w:hAnsiTheme="minorHAnsi" w:cs="MS Gothic"/>
          <w:sz w:val="36"/>
          <w:szCs w:val="36"/>
        </w:rPr>
      </w:pPr>
      <w:r w:rsidRPr="00997112">
        <w:rPr>
          <w:rFonts w:ascii="SimSun" w:eastAsia="SimSun" w:hAnsi="SimSun" w:cs="MS Gothic" w:hint="eastAsia"/>
          <w:sz w:val="36"/>
          <w:szCs w:val="36"/>
        </w:rPr>
        <w:t>虎老只两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</w:t>
      </w:r>
      <w:r w:rsidRPr="00997112">
        <w:rPr>
          <w:rFonts w:ascii="SimSun" w:eastAsia="SimSun" w:hAnsi="SimSun" w:cs="MS Gothic" w:hint="eastAsia"/>
          <w:sz w:val="36"/>
          <w:szCs w:val="36"/>
        </w:rPr>
        <w:t>虎老只两</w:t>
      </w:r>
    </w:p>
    <w:p w:rsidR="008C3960" w:rsidRPr="00997112" w:rsidRDefault="008C3960" w:rsidP="008C3960">
      <w:pPr>
        <w:rPr>
          <w:rFonts w:ascii="SimSun" w:eastAsia="SimSun" w:hAnsi="SimSun" w:cstheme="minorHAnsi"/>
          <w:sz w:val="36"/>
          <w:szCs w:val="36"/>
        </w:rPr>
      </w:pPr>
      <w:r w:rsidRPr="00997112">
        <w:rPr>
          <w:rFonts w:ascii="SimSun" w:eastAsia="SimSun" w:hAnsi="SimSun" w:cs="MS Gothic" w:hint="eastAsia"/>
          <w:sz w:val="36"/>
          <w:szCs w:val="36"/>
        </w:rPr>
        <w:t>快得跑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</w:t>
      </w:r>
      <w:r w:rsidRPr="00997112">
        <w:rPr>
          <w:rFonts w:ascii="SimSun" w:eastAsia="SimSun" w:hAnsi="SimSun" w:cs="MS Gothic" w:hint="eastAsia"/>
          <w:sz w:val="36"/>
          <w:szCs w:val="36"/>
        </w:rPr>
        <w:t>快得跑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</w:t>
      </w:r>
    </w:p>
    <w:p w:rsidR="008C3960" w:rsidRPr="00997112" w:rsidRDefault="008C3960" w:rsidP="008C3960">
      <w:pPr>
        <w:rPr>
          <w:rFonts w:asciiTheme="minorHAnsi" w:eastAsia="SimSun" w:hAnsiTheme="minorHAnsi" w:cstheme="minorHAnsi"/>
          <w:sz w:val="36"/>
          <w:szCs w:val="36"/>
        </w:rPr>
      </w:pPr>
      <w:r w:rsidRPr="00997112">
        <w:rPr>
          <w:rFonts w:ascii="SimSun" w:eastAsia="SimSun" w:hAnsi="SimSun" w:cs="MS Gothic" w:hint="eastAsia"/>
          <w:sz w:val="36"/>
          <w:szCs w:val="36"/>
        </w:rPr>
        <w:t>睛眼有没只一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</w:t>
      </w:r>
      <w:r w:rsidRPr="00997112">
        <w:rPr>
          <w:rFonts w:ascii="SimSun" w:eastAsia="SimSun" w:hAnsi="SimSun" w:cs="MS Gothic" w:hint="eastAsia"/>
          <w:sz w:val="36"/>
          <w:szCs w:val="36"/>
        </w:rPr>
        <w:t>巴尾有没只一</w:t>
      </w:r>
      <w:r w:rsidRPr="00997112">
        <w:rPr>
          <w:rFonts w:asciiTheme="minorHAnsi" w:eastAsia="SimSun" w:hAnsiTheme="minorHAnsi" w:cs="MS Gothic"/>
          <w:sz w:val="36"/>
          <w:szCs w:val="36"/>
        </w:rPr>
        <w:t xml:space="preserve"> (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&lt;--- </w:t>
      </w:r>
      <w:r w:rsidRPr="00997112">
        <w:rPr>
          <w:rFonts w:ascii="SimSun" w:eastAsia="SimSun" w:hAnsi="SimSun" w:cs="MS Gothic" w:hint="eastAsia"/>
          <w:sz w:val="36"/>
          <w:szCs w:val="36"/>
        </w:rPr>
        <w:t>唱很快，</w:t>
      </w:r>
      <w:r w:rsidRPr="00997112">
        <w:rPr>
          <w:rFonts w:ascii="SimSun" w:eastAsia="SimSun" w:hAnsi="SimSun" w:cs="SimSun" w:hint="eastAsia"/>
          <w:sz w:val="36"/>
          <w:szCs w:val="36"/>
        </w:rPr>
        <w:t>这是重点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</w:t>
      </w:r>
      <w:r w:rsidRPr="00997112">
        <w:rPr>
          <w:rFonts w:asciiTheme="minorHAnsi" w:eastAsia="SimSun" w:hAnsiTheme="minorHAnsi" w:cstheme="minorHAnsi"/>
          <w:sz w:val="36"/>
          <w:szCs w:val="36"/>
        </w:rPr>
        <w:t>)</w:t>
      </w:r>
    </w:p>
    <w:p w:rsidR="008C3960" w:rsidRPr="00997112" w:rsidRDefault="008C3960" w:rsidP="008C3960">
      <w:pPr>
        <w:rPr>
          <w:rFonts w:ascii="SimSun" w:eastAsia="SimSun" w:hAnsi="SimSun" w:cstheme="minorHAnsi"/>
          <w:sz w:val="36"/>
          <w:szCs w:val="36"/>
        </w:rPr>
      </w:pPr>
      <w:r w:rsidRPr="00997112">
        <w:rPr>
          <w:rFonts w:ascii="SimSun" w:eastAsia="SimSun" w:hAnsi="SimSun" w:cs="MS Gothic" w:hint="eastAsia"/>
          <w:sz w:val="36"/>
          <w:szCs w:val="36"/>
        </w:rPr>
        <w:t>怪奇真</w:t>
      </w:r>
      <w:r w:rsidRPr="00997112">
        <w:rPr>
          <w:rFonts w:ascii="SimSun" w:eastAsia="SimSun" w:hAnsi="SimSun" w:cstheme="minorHAnsi"/>
          <w:sz w:val="36"/>
          <w:szCs w:val="36"/>
        </w:rPr>
        <w:t xml:space="preserve"> </w:t>
      </w:r>
      <w:r w:rsidRPr="00997112">
        <w:rPr>
          <w:rFonts w:ascii="SimSun" w:eastAsia="SimSun" w:hAnsi="SimSun" w:cs="MS Gothic" w:hint="eastAsia"/>
          <w:sz w:val="36"/>
          <w:szCs w:val="36"/>
        </w:rPr>
        <w:t>怪奇真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Прочитанные наоборот слова в переводе звучат так</w:t>
      </w:r>
      <w:r w:rsidRPr="00997112">
        <w:rPr>
          <w:rFonts w:asciiTheme="minorHAnsi" w:hAnsiTheme="minorHAnsi" w:cstheme="minorHAnsi"/>
          <w:sz w:val="36"/>
          <w:szCs w:val="36"/>
        </w:rPr>
        <w:t>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lastRenderedPageBreak/>
        <w:t xml:space="preserve">Старому тигру всего два, старому тигру всего два, 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 xml:space="preserve">Беги быстро, беги быстро. </w:t>
      </w:r>
    </w:p>
    <w:p w:rsidR="008C3960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Есть ли один в глазах и один в хвосте</w:t>
      </w:r>
    </w:p>
    <w:p w:rsidR="008C3960" w:rsidRPr="00FE1E71" w:rsidRDefault="008C3960" w:rsidP="008C3960">
      <w:pPr>
        <w:ind w:left="708"/>
        <w:rPr>
          <w:rFonts w:ascii="Bookman Old Style" w:hAnsi="Bookman Old Style" w:cstheme="minorHAnsi"/>
          <w:sz w:val="36"/>
          <w:szCs w:val="36"/>
        </w:rPr>
      </w:pPr>
      <w:r w:rsidRPr="00FE1E71">
        <w:rPr>
          <w:rFonts w:ascii="Bookman Old Style" w:hAnsi="Bookman Old Style" w:cstheme="minorHAnsi"/>
          <w:sz w:val="36"/>
          <w:szCs w:val="36"/>
        </w:rPr>
        <w:t>Странно действительно, странно действительно.</w:t>
      </w:r>
    </w:p>
    <w:p w:rsidR="008C3960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885D9A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885D9A">
        <w:rPr>
          <w:rFonts w:asciiTheme="minorHAnsi" w:hAnsiTheme="minorHAnsi" w:cstheme="minorHAnsi"/>
          <w:sz w:val="36"/>
          <w:szCs w:val="36"/>
        </w:rPr>
        <w:t xml:space="preserve">Тут </w:t>
      </w:r>
      <w:r>
        <w:rPr>
          <w:rFonts w:asciiTheme="minorHAnsi" w:hAnsiTheme="minorHAnsi" w:cstheme="minorHAnsi"/>
          <w:sz w:val="36"/>
          <w:szCs w:val="36"/>
        </w:rPr>
        <w:t xml:space="preserve">в третьей строке (про глаза и хвост) </w:t>
      </w:r>
      <w:r w:rsidRPr="00885D9A">
        <w:rPr>
          <w:rFonts w:asciiTheme="minorHAnsi" w:hAnsiTheme="minorHAnsi" w:cstheme="minorHAnsi"/>
          <w:sz w:val="36"/>
          <w:szCs w:val="36"/>
        </w:rPr>
        <w:t>в скобках написано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  <w:r w:rsidRPr="00885D9A">
        <w:rPr>
          <w:rFonts w:asciiTheme="minorHAnsi" w:hAnsiTheme="minorHAnsi" w:cstheme="minorHAnsi"/>
          <w:sz w:val="36"/>
          <w:szCs w:val="36"/>
        </w:rPr>
        <w:t xml:space="preserve">Пой быстро, в этом суть. Это </w:t>
      </w:r>
      <w:r>
        <w:rPr>
          <w:rFonts w:asciiTheme="minorHAnsi" w:hAnsiTheme="minorHAnsi" w:cstheme="minorHAnsi"/>
          <w:sz w:val="36"/>
          <w:szCs w:val="36"/>
        </w:rPr>
        <w:t>чтобы не было заметно, что два иероглифа изменены: так ухо превращается в глаз.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А у меня</w:t>
      </w:r>
      <w:r w:rsidRPr="00997112">
        <w:rPr>
          <w:rFonts w:asciiTheme="minorHAnsi" w:hAnsiTheme="minorHAnsi" w:cstheme="minorHAnsi"/>
          <w:sz w:val="36"/>
          <w:szCs w:val="36"/>
        </w:rPr>
        <w:t xml:space="preserve"> в картинке дан </w:t>
      </w:r>
      <w:r>
        <w:rPr>
          <w:rFonts w:asciiTheme="minorHAnsi" w:hAnsiTheme="minorHAnsi" w:cstheme="minorHAnsi"/>
          <w:sz w:val="36"/>
          <w:szCs w:val="36"/>
        </w:rPr>
        <w:t>совмещённый палиндромический</w:t>
      </w:r>
      <w:r w:rsidRPr="00997112">
        <w:rPr>
          <w:rFonts w:asciiTheme="minorHAnsi" w:hAnsiTheme="minorHAnsi" w:cstheme="minorHAnsi"/>
          <w:sz w:val="36"/>
          <w:szCs w:val="36"/>
        </w:rPr>
        <w:t xml:space="preserve"> текст: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Что-то вроде: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Два тигра, Старому тигру всего два</w:t>
      </w:r>
      <w:r w:rsidRPr="00997112">
        <w:rPr>
          <w:rFonts w:asciiTheme="minorHAnsi" w:eastAsia="MS Gothic" w:hAnsiTheme="minorHAnsi" w:cstheme="minorHAnsi"/>
          <w:sz w:val="36"/>
          <w:szCs w:val="36"/>
        </w:rPr>
        <w:t>，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 xml:space="preserve">Беги быстро, Быстро беги. </w:t>
      </w:r>
    </w:p>
    <w:p w:rsidR="008C3960" w:rsidRPr="00997112" w:rsidRDefault="008C3960" w:rsidP="008C3960">
      <w:pPr>
        <w:rPr>
          <w:rFonts w:asciiTheme="minorHAnsi" w:hAnsiTheme="minorHAnsi" w:cstheme="minorHAnsi"/>
          <w:sz w:val="36"/>
          <w:szCs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У одного нет уха, Хвост есть только один.</w:t>
      </w:r>
    </w:p>
    <w:p w:rsidR="008C3960" w:rsidRPr="00B64E0C" w:rsidRDefault="008C3960" w:rsidP="008C3960">
      <w:pPr>
        <w:rPr>
          <w:rFonts w:cs="Times New Roman"/>
          <w:sz w:val="36"/>
        </w:rPr>
      </w:pPr>
      <w:r w:rsidRPr="00997112">
        <w:rPr>
          <w:rFonts w:asciiTheme="minorHAnsi" w:hAnsiTheme="minorHAnsi" w:cstheme="minorHAnsi"/>
          <w:sz w:val="36"/>
          <w:szCs w:val="36"/>
        </w:rPr>
        <w:t>Это странно! Странно это!</w:t>
      </w:r>
      <w:bookmarkStart w:id="1" w:name="_GoBack"/>
      <w:bookmarkEnd w:id="1"/>
    </w:p>
    <w:sectPr w:rsidR="008C3960" w:rsidRPr="00B64E0C" w:rsidSect="00BA6C9C">
      <w:footerReference w:type="default" r:id="rId8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BF" w:rsidRDefault="00D747BF" w:rsidP="00F7472D">
      <w:r>
        <w:separator/>
      </w:r>
    </w:p>
  </w:endnote>
  <w:endnote w:type="continuationSeparator" w:id="0">
    <w:p w:rsidR="00D747BF" w:rsidRDefault="00D747BF" w:rsidP="00F7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89427"/>
      <w:docPartObj>
        <w:docPartGallery w:val="Page Numbers (Bottom of Page)"/>
        <w:docPartUnique/>
      </w:docPartObj>
    </w:sdtPr>
    <w:sdtEndPr/>
    <w:sdtContent>
      <w:p w:rsidR="00F7472D" w:rsidRDefault="00F747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60">
          <w:rPr>
            <w:noProof/>
          </w:rPr>
          <w:t>4</w:t>
        </w:r>
        <w:r>
          <w:fldChar w:fldCharType="end"/>
        </w:r>
      </w:p>
    </w:sdtContent>
  </w:sdt>
  <w:p w:rsidR="00F7472D" w:rsidRDefault="00F747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BF" w:rsidRDefault="00D747BF" w:rsidP="00F7472D">
      <w:r>
        <w:separator/>
      </w:r>
    </w:p>
  </w:footnote>
  <w:footnote w:type="continuationSeparator" w:id="0">
    <w:p w:rsidR="00D747BF" w:rsidRDefault="00D747BF" w:rsidP="00F7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CAC"/>
    <w:rsid w:val="00085C18"/>
    <w:rsid w:val="00152B1A"/>
    <w:rsid w:val="00191144"/>
    <w:rsid w:val="001B47B6"/>
    <w:rsid w:val="001B7287"/>
    <w:rsid w:val="001F63CD"/>
    <w:rsid w:val="002B0F32"/>
    <w:rsid w:val="00475A4D"/>
    <w:rsid w:val="00760280"/>
    <w:rsid w:val="00794BE1"/>
    <w:rsid w:val="007A5E22"/>
    <w:rsid w:val="00822304"/>
    <w:rsid w:val="008436EE"/>
    <w:rsid w:val="00853DC6"/>
    <w:rsid w:val="00882EFB"/>
    <w:rsid w:val="008C3960"/>
    <w:rsid w:val="008D5F81"/>
    <w:rsid w:val="009B2AED"/>
    <w:rsid w:val="009E0243"/>
    <w:rsid w:val="00A16CAC"/>
    <w:rsid w:val="00A664F4"/>
    <w:rsid w:val="00B64E0C"/>
    <w:rsid w:val="00BA6C9C"/>
    <w:rsid w:val="00BB5A2F"/>
    <w:rsid w:val="00C26A98"/>
    <w:rsid w:val="00C60521"/>
    <w:rsid w:val="00C8060A"/>
    <w:rsid w:val="00D14110"/>
    <w:rsid w:val="00D747BF"/>
    <w:rsid w:val="00DC4940"/>
    <w:rsid w:val="00DC6E2F"/>
    <w:rsid w:val="00E52DE9"/>
    <w:rsid w:val="00E61034"/>
    <w:rsid w:val="00EC3502"/>
    <w:rsid w:val="00F7472D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A16CAC"/>
  </w:style>
  <w:style w:type="character" w:styleId="a3">
    <w:name w:val="Hyperlink"/>
    <w:basedOn w:val="a0"/>
    <w:uiPriority w:val="99"/>
    <w:unhideWhenUsed/>
    <w:rsid w:val="00A16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A6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74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72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74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72D"/>
    <w:rPr>
      <w:rFonts w:ascii="Times New Roman" w:hAnsi="Times New Roman"/>
      <w:sz w:val="28"/>
    </w:rPr>
  </w:style>
  <w:style w:type="paragraph" w:customStyle="1" w:styleId="228bf8a64b8551e1msonormal">
    <w:name w:val="228bf8a64b8551e1msonormal"/>
    <w:basedOn w:val="a"/>
    <w:rsid w:val="008C39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8C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2023-11-17T11:39:00Z</dcterms:created>
  <dcterms:modified xsi:type="dcterms:W3CDTF">2023-11-17T11:39:00Z</dcterms:modified>
</cp:coreProperties>
</file>