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DF" w:rsidRPr="002E0DA2" w:rsidRDefault="002E0DA2" w:rsidP="000D6B08">
      <w:pPr>
        <w:keepNext/>
        <w:jc w:val="right"/>
        <w:rPr>
          <w:i/>
        </w:rPr>
      </w:pPr>
      <w:r w:rsidRPr="002E0DA2">
        <w:rPr>
          <w:i/>
        </w:rPr>
        <w:t>Игорь Бурдонов</w:t>
      </w:r>
    </w:p>
    <w:p w:rsidR="002453E8" w:rsidRDefault="002453E8" w:rsidP="000D6B08">
      <w:pPr>
        <w:keepNext/>
      </w:pPr>
    </w:p>
    <w:p w:rsidR="002453E8" w:rsidRDefault="002453E8" w:rsidP="000D6B08">
      <w:pPr>
        <w:keepNext/>
      </w:pPr>
    </w:p>
    <w:p w:rsidR="002453E8" w:rsidRDefault="002453E8" w:rsidP="000D6B08">
      <w:pPr>
        <w:keepNext/>
      </w:pPr>
    </w:p>
    <w:p w:rsidR="002453E8" w:rsidRDefault="002453E8" w:rsidP="000D6B08">
      <w:pPr>
        <w:keepNext/>
      </w:pPr>
    </w:p>
    <w:p w:rsidR="002E0DA2" w:rsidRPr="002E0DA2" w:rsidRDefault="002E0DA2" w:rsidP="000D6B08">
      <w:pPr>
        <w:keepNext/>
        <w:jc w:val="center"/>
        <w:rPr>
          <w:b/>
          <w:sz w:val="40"/>
        </w:rPr>
      </w:pPr>
      <w:r w:rsidRPr="002E0DA2">
        <w:rPr>
          <w:b/>
          <w:sz w:val="40"/>
        </w:rPr>
        <w:t>Горы и воды: алгебра стихов и гармония перемен</w:t>
      </w:r>
    </w:p>
    <w:p w:rsidR="002E0DA2" w:rsidRDefault="002E0DA2" w:rsidP="000D6B08">
      <w:pPr>
        <w:keepNext/>
      </w:pPr>
    </w:p>
    <w:p w:rsidR="002453E8" w:rsidRDefault="002453E8" w:rsidP="000D6B08">
      <w:pPr>
        <w:keepNext/>
      </w:pPr>
    </w:p>
    <w:p w:rsidR="002453E8" w:rsidRDefault="002453E8" w:rsidP="000D6B08">
      <w:pPr>
        <w:keepNext/>
      </w:pPr>
    </w:p>
    <w:p w:rsidR="002453E8" w:rsidRDefault="002453E8" w:rsidP="000D6B08">
      <w:pPr>
        <w:keepNext/>
      </w:pPr>
    </w:p>
    <w:p w:rsidR="00EA6E98" w:rsidRPr="00EA6E98" w:rsidRDefault="00EA6E98" w:rsidP="000D6B08">
      <w:pPr>
        <w:keepNext/>
        <w:rPr>
          <w:b/>
        </w:rPr>
      </w:pPr>
      <w:r w:rsidRPr="00EA6E98">
        <w:rPr>
          <w:b/>
        </w:rPr>
        <w:t>Поэзия и математика</w:t>
      </w:r>
    </w:p>
    <w:p w:rsidR="00EA6E98" w:rsidRDefault="00EA6E98" w:rsidP="000D6B08">
      <w:pPr>
        <w:keepNext/>
      </w:pPr>
    </w:p>
    <w:p w:rsidR="007E646F" w:rsidRDefault="000C399C">
      <w:r>
        <w:t>Поэзия и математика демонстрируют два взгляда на мир, два состояния ума, два мироощущения и две деятельности, которые в обыденном сознании воспринимаются как нечто противоположное. Но противоположности, как известно, сходятся, поскольку в своей глубинной основе оказываются тождественными.</w:t>
      </w:r>
      <w:r w:rsidR="008A40E1">
        <w:t xml:space="preserve"> Трагедия Сальери </w:t>
      </w:r>
      <w:r w:rsidR="004A46FE">
        <w:t xml:space="preserve">– речь идёт о </w:t>
      </w:r>
      <w:r w:rsidR="008A40E1">
        <w:t>Пушкинско</w:t>
      </w:r>
      <w:r w:rsidR="004A46FE">
        <w:t>м</w:t>
      </w:r>
      <w:r w:rsidR="008A40E1">
        <w:t xml:space="preserve"> </w:t>
      </w:r>
      <w:r w:rsidR="004A46FE">
        <w:t>Сальери</w:t>
      </w:r>
      <w:r w:rsidR="008A40E1">
        <w:t>, а не его историческо</w:t>
      </w:r>
      <w:r w:rsidR="004A46FE">
        <w:t>м</w:t>
      </w:r>
      <w:r w:rsidR="008A40E1">
        <w:t xml:space="preserve"> прототип</w:t>
      </w:r>
      <w:r w:rsidR="004A46FE">
        <w:t>е, который в 1997 г. оправдан Миланским судом «за отсутствием состава преступления» – так вот трагедия Сальери</w:t>
      </w:r>
      <w:r w:rsidR="008A40E1">
        <w:t xml:space="preserve"> не в том, что он «поверил алгеброй гармонию», а в том, что он сам в это не верил. </w:t>
      </w:r>
    </w:p>
    <w:p w:rsidR="007E646F" w:rsidRDefault="007E646F"/>
    <w:p w:rsidR="002E0DA2" w:rsidRDefault="002E0DA2">
      <w:r>
        <w:t xml:space="preserve">Речь пойдёт о двух древних классических китайских </w:t>
      </w:r>
      <w:r w:rsidR="000D6B08">
        <w:t>книгах</w:t>
      </w:r>
      <w:r>
        <w:t xml:space="preserve">: Каноне Стихов – </w:t>
      </w:r>
      <w:r w:rsidRPr="00D24ABD">
        <w:rPr>
          <w:rFonts w:ascii="KaiTi" w:eastAsia="KaiTi" w:hAnsi="KaiTi" w:cs="MS Gothic" w:hint="eastAsia"/>
          <w:szCs w:val="24"/>
        </w:rPr>
        <w:t>詩經</w:t>
      </w:r>
      <w:r w:rsidRPr="00D24ABD">
        <w:rPr>
          <w:rFonts w:cs="Times New Roman"/>
          <w:szCs w:val="24"/>
        </w:rPr>
        <w:t xml:space="preserve"> – </w:t>
      </w:r>
      <w:r>
        <w:t xml:space="preserve"> </w:t>
      </w:r>
      <w:r w:rsidRPr="002E0DA2">
        <w:rPr>
          <w:i/>
        </w:rPr>
        <w:t>Ши цзин</w:t>
      </w:r>
      <w:r>
        <w:t xml:space="preserve"> и Каноне Перемен – </w:t>
      </w:r>
      <w:r w:rsidRPr="00D24ABD">
        <w:rPr>
          <w:rFonts w:ascii="KaiTi" w:eastAsia="KaiTi" w:hAnsi="KaiTi" w:cs="MS Gothic" w:hint="eastAsia"/>
          <w:szCs w:val="24"/>
        </w:rPr>
        <w:t>易經</w:t>
      </w:r>
      <w:r w:rsidRPr="00D24ABD">
        <w:rPr>
          <w:rFonts w:eastAsia="MS Gothic" w:cs="Times New Roman"/>
          <w:szCs w:val="24"/>
        </w:rPr>
        <w:t xml:space="preserve"> –</w:t>
      </w:r>
      <w:r>
        <w:rPr>
          <w:rFonts w:eastAsia="MS Gothic" w:cs="Times New Roman"/>
          <w:szCs w:val="24"/>
        </w:rPr>
        <w:t xml:space="preserve"> </w:t>
      </w:r>
      <w:r w:rsidRPr="002E0DA2">
        <w:rPr>
          <w:i/>
        </w:rPr>
        <w:t>И цзин</w:t>
      </w:r>
      <w:r>
        <w:t>.</w:t>
      </w:r>
    </w:p>
    <w:p w:rsidR="002E0DA2" w:rsidRDefault="002E0DA2"/>
    <w:p w:rsidR="000D6B08" w:rsidRPr="000D6B08" w:rsidRDefault="000D6B08" w:rsidP="000D6B08">
      <w:pPr>
        <w:keepNext/>
        <w:rPr>
          <w:b/>
        </w:rPr>
      </w:pPr>
      <w:r w:rsidRPr="000D6B08">
        <w:rPr>
          <w:b/>
        </w:rPr>
        <w:t>Книга или канон?</w:t>
      </w:r>
    </w:p>
    <w:p w:rsidR="000D6B08" w:rsidRDefault="000D6B08" w:rsidP="000D6B08">
      <w:pPr>
        <w:keepNext/>
      </w:pPr>
    </w:p>
    <w:p w:rsidR="002E0DA2" w:rsidRDefault="002E0DA2">
      <w:r>
        <w:t xml:space="preserve">Обычно эти названия переводят как «Книга Песен» и «Книга Перемен», но название «Канон» более точно соответствует иероглифу </w:t>
      </w:r>
      <w:r w:rsidRPr="00D24ABD">
        <w:rPr>
          <w:rFonts w:ascii="KaiTi" w:eastAsia="KaiTi" w:hAnsi="KaiTi" w:cs="MS Gothic" w:hint="eastAsia"/>
          <w:szCs w:val="24"/>
        </w:rPr>
        <w:t>經</w:t>
      </w:r>
      <w:r w:rsidRPr="002E0DA2">
        <w:rPr>
          <w:rFonts w:eastAsia="KaiTi" w:cs="Times New Roman"/>
          <w:szCs w:val="24"/>
        </w:rPr>
        <w:t xml:space="preserve"> – </w:t>
      </w:r>
      <w:r w:rsidRPr="002E0DA2">
        <w:rPr>
          <w:i/>
        </w:rPr>
        <w:t>цзин</w:t>
      </w:r>
      <w:r>
        <w:t xml:space="preserve">. Исходный смысл этого иероглифа – основа ткани, вертикально-продольные нити этой основы. </w:t>
      </w:r>
      <w:r w:rsidRPr="002E0DA2">
        <w:t>Производство ткани (сети) в кит</w:t>
      </w:r>
      <w:r w:rsidR="00AF3D66">
        <w:t>айской</w:t>
      </w:r>
      <w:r w:rsidRPr="002E0DA2">
        <w:t xml:space="preserve"> культуре, как и во многих др</w:t>
      </w:r>
      <w:r w:rsidR="00AF3D66">
        <w:t>угих</w:t>
      </w:r>
      <w:r w:rsidRPr="002E0DA2">
        <w:t>, ассоциировалось с созданием письмен и текстов</w:t>
      </w:r>
      <w:r w:rsidR="00AF3D66">
        <w:t>. Например, латинское</w:t>
      </w:r>
      <w:r w:rsidRPr="002E0DA2">
        <w:t xml:space="preserve"> </w:t>
      </w:r>
      <w:proofErr w:type="spellStart"/>
      <w:r w:rsidRPr="00AF3D66">
        <w:rPr>
          <w:i/>
        </w:rPr>
        <w:t>textus</w:t>
      </w:r>
      <w:proofErr w:type="spellEnd"/>
      <w:r w:rsidRPr="002E0DA2">
        <w:t xml:space="preserve"> </w:t>
      </w:r>
      <w:r w:rsidR="00AF3D66">
        <w:t xml:space="preserve">также означает </w:t>
      </w:r>
      <w:r w:rsidRPr="002E0DA2">
        <w:t>сплетение, ткань</w:t>
      </w:r>
      <w:r w:rsidR="00AF3D66">
        <w:t xml:space="preserve">. </w:t>
      </w:r>
      <w:r w:rsidR="007915AC">
        <w:t>К</w:t>
      </w:r>
      <w:r w:rsidRPr="002E0DA2">
        <w:t>ит</w:t>
      </w:r>
      <w:r w:rsidR="00AF3D66">
        <w:t>айская</w:t>
      </w:r>
      <w:r w:rsidRPr="002E0DA2">
        <w:t xml:space="preserve"> традиция возводи</w:t>
      </w:r>
      <w:r w:rsidR="006B6ADD">
        <w:t>т</w:t>
      </w:r>
      <w:r w:rsidRPr="002E0DA2">
        <w:t xml:space="preserve"> возникновение иероглифич</w:t>
      </w:r>
      <w:r w:rsidR="00AF3D66">
        <w:t>еской</w:t>
      </w:r>
      <w:r w:rsidRPr="002E0DA2">
        <w:t xml:space="preserve"> письменности к узелковому письму, </w:t>
      </w:r>
      <w:r w:rsidR="007915AC">
        <w:t xml:space="preserve">который </w:t>
      </w:r>
      <w:r w:rsidRPr="002E0DA2">
        <w:t>упоминае</w:t>
      </w:r>
      <w:r w:rsidR="007915AC">
        <w:t>тся</w:t>
      </w:r>
      <w:r w:rsidRPr="002E0DA2">
        <w:t xml:space="preserve"> в «Дао </w:t>
      </w:r>
      <w:proofErr w:type="spellStart"/>
      <w:r w:rsidRPr="002E0DA2">
        <w:t>дэ</w:t>
      </w:r>
      <w:proofErr w:type="spellEnd"/>
      <w:r w:rsidRPr="002E0DA2">
        <w:t xml:space="preserve"> </w:t>
      </w:r>
      <w:proofErr w:type="spellStart"/>
      <w:r w:rsidRPr="002E0DA2">
        <w:t>цзине</w:t>
      </w:r>
      <w:proofErr w:type="spellEnd"/>
      <w:r w:rsidRPr="002E0DA2">
        <w:t>» (§ 80) и</w:t>
      </w:r>
      <w:r w:rsidR="007915AC">
        <w:t xml:space="preserve"> одном из древних комментариев</w:t>
      </w:r>
      <w:r w:rsidR="00AF3D66">
        <w:t xml:space="preserve"> к Канону Перемен</w:t>
      </w:r>
      <w:r w:rsidR="007915AC">
        <w:t xml:space="preserve"> – </w:t>
      </w:r>
      <w:r w:rsidR="007915AC" w:rsidRPr="002E0DA2">
        <w:t xml:space="preserve"> «Си цы </w:t>
      </w:r>
      <w:proofErr w:type="spellStart"/>
      <w:r w:rsidR="007915AC" w:rsidRPr="002E0DA2">
        <w:t>чжуани</w:t>
      </w:r>
      <w:proofErr w:type="spellEnd"/>
      <w:r w:rsidR="007915AC" w:rsidRPr="002E0DA2">
        <w:t>»</w:t>
      </w:r>
      <w:r w:rsidRPr="002E0DA2">
        <w:t xml:space="preserve"> (</w:t>
      </w:r>
      <w:r w:rsidR="00AF3D66" w:rsidRPr="002E0DA2">
        <w:t>«Чжоу и»</w:t>
      </w:r>
      <w:r w:rsidR="00AF3D66">
        <w:t xml:space="preserve">, </w:t>
      </w:r>
      <w:r w:rsidRPr="002E0DA2">
        <w:t>II, 2).</w:t>
      </w:r>
      <w:r w:rsidR="00AF3D66">
        <w:t xml:space="preserve"> Если </w:t>
      </w:r>
      <w:r w:rsidR="00AF3D66" w:rsidRPr="00AF3D66">
        <w:rPr>
          <w:i/>
        </w:rPr>
        <w:t>цзин</w:t>
      </w:r>
      <w:r w:rsidR="00AF3D66">
        <w:t xml:space="preserve"> – это основа и канон, то парный ему иероглиф </w:t>
      </w:r>
      <w:r w:rsidR="00AF3D66" w:rsidRPr="00AF3D66">
        <w:rPr>
          <w:rFonts w:ascii="KaiTi" w:eastAsia="KaiTi" w:hAnsi="KaiTi" w:cs="MS Gothic" w:hint="eastAsia"/>
        </w:rPr>
        <w:t>緯</w:t>
      </w:r>
      <w:r w:rsidR="00AF3D66" w:rsidRPr="00AF3D66">
        <w:rPr>
          <w:rFonts w:eastAsia="KaiTi" w:cs="Times New Roman"/>
        </w:rPr>
        <w:t xml:space="preserve"> –</w:t>
      </w:r>
      <w:r w:rsidR="007915AC">
        <w:rPr>
          <w:rFonts w:eastAsia="KaiTi" w:cs="Times New Roman"/>
        </w:rPr>
        <w:t xml:space="preserve"> </w:t>
      </w:r>
      <w:r w:rsidR="007915AC" w:rsidRPr="007915AC">
        <w:rPr>
          <w:rFonts w:eastAsia="KaiTi" w:cs="Times New Roman"/>
          <w:i/>
        </w:rPr>
        <w:t>вэй</w:t>
      </w:r>
      <w:r w:rsidR="007915AC">
        <w:rPr>
          <w:rFonts w:eastAsia="KaiTi" w:cs="Times New Roman"/>
        </w:rPr>
        <w:t xml:space="preserve"> – это уток и ап</w:t>
      </w:r>
      <w:r w:rsidR="007915AC" w:rsidRPr="007915AC">
        <w:rPr>
          <w:rFonts w:eastAsia="KaiTi" w:cs="Times New Roman"/>
          <w:i/>
        </w:rPr>
        <w:t>о</w:t>
      </w:r>
      <w:r w:rsidR="007915AC">
        <w:rPr>
          <w:rFonts w:eastAsia="KaiTi" w:cs="Times New Roman"/>
        </w:rPr>
        <w:t xml:space="preserve">криф. А вместе они </w:t>
      </w:r>
      <w:r w:rsidR="007915AC">
        <w:t>выражают идею геометрическо</w:t>
      </w:r>
      <w:r w:rsidR="002527D9">
        <w:t>й</w:t>
      </w:r>
      <w:r w:rsidR="007915AC">
        <w:t xml:space="preserve"> и текстологической структурной упорядоченности ткани бытия</w:t>
      </w:r>
      <w:r w:rsidR="00673EDC">
        <w:t xml:space="preserve"> [</w:t>
      </w:r>
      <w:r w:rsidR="005822C0">
        <w:fldChar w:fldCharType="begin"/>
      </w:r>
      <w:r w:rsidR="005711EA">
        <w:instrText xml:space="preserve"> REF _Ref508132245 \r \h </w:instrText>
      </w:r>
      <w:r w:rsidR="005822C0">
        <w:fldChar w:fldCharType="separate"/>
      </w:r>
      <w:r w:rsidR="009668A8">
        <w:t>2</w:t>
      </w:r>
      <w:r w:rsidR="005822C0">
        <w:fldChar w:fldCharType="end"/>
      </w:r>
      <w:r w:rsidR="00673EDC">
        <w:t>]</w:t>
      </w:r>
      <w:r w:rsidR="007915AC">
        <w:t>.</w:t>
      </w:r>
    </w:p>
    <w:p w:rsidR="002510AE" w:rsidRDefault="002510AE"/>
    <w:p w:rsidR="002510AE" w:rsidRDefault="002510AE">
      <w:r>
        <w:t xml:space="preserve">Эти два канона действительно генетически и методологически составили основу китайской культуры: Канон Перемен – основа философии и науки, Канон </w:t>
      </w:r>
      <w:r w:rsidR="0058014B">
        <w:t>Стихов</w:t>
      </w:r>
      <w:r>
        <w:t xml:space="preserve"> – корень могучего древа китайской поэзии. Вы не найдёте китайских философских трактатов или научных работ по математике, </w:t>
      </w:r>
      <w:r>
        <w:lastRenderedPageBreak/>
        <w:t xml:space="preserve">астрономии, медицине, музыке, географии и какой угодно науке, в которых не упоминались бы и не использовались идеи </w:t>
      </w:r>
      <w:r w:rsidRPr="002510AE">
        <w:rPr>
          <w:i/>
        </w:rPr>
        <w:t>И цзин</w:t>
      </w:r>
      <w:r>
        <w:t xml:space="preserve">. И в любом хорошо </w:t>
      </w:r>
      <w:proofErr w:type="spellStart"/>
      <w:r>
        <w:t>откомментированном</w:t>
      </w:r>
      <w:proofErr w:type="spellEnd"/>
      <w:r>
        <w:t xml:space="preserve"> издании китайской классической поэзии непременно указываются многочисленные прямые цитаты или аллюзии на стихи </w:t>
      </w:r>
      <w:r w:rsidRPr="002510AE">
        <w:rPr>
          <w:i/>
        </w:rPr>
        <w:t>Ши цзин</w:t>
      </w:r>
      <w:r>
        <w:t>.</w:t>
      </w:r>
    </w:p>
    <w:p w:rsidR="0058014B" w:rsidRDefault="0058014B"/>
    <w:p w:rsidR="000D6B08" w:rsidRPr="00EA6E98" w:rsidRDefault="00EA6E98" w:rsidP="00EA6E98">
      <w:pPr>
        <w:keepNext/>
        <w:rPr>
          <w:b/>
        </w:rPr>
      </w:pPr>
      <w:r w:rsidRPr="00EA6E98">
        <w:rPr>
          <w:b/>
        </w:rPr>
        <w:t>Панцири черепах и двоичные компьютеры</w:t>
      </w:r>
    </w:p>
    <w:p w:rsidR="000D6B08" w:rsidRDefault="000D6B08" w:rsidP="00EA6E98">
      <w:pPr>
        <w:keepNext/>
      </w:pPr>
    </w:p>
    <w:p w:rsidR="00DB2247" w:rsidRDefault="0058014B" w:rsidP="0058014B">
      <w:pPr>
        <w:rPr>
          <w:rFonts w:cs="Times New Roman"/>
          <w:szCs w:val="24"/>
        </w:rPr>
      </w:pPr>
      <w:r>
        <w:t xml:space="preserve">Тут нужно сделать маленькое пояснение. Ни у кого не вызывает сомнения то, что </w:t>
      </w:r>
      <w:r w:rsidRPr="0058014B">
        <w:rPr>
          <w:i/>
        </w:rPr>
        <w:t>Ши цзин</w:t>
      </w:r>
      <w:r>
        <w:t xml:space="preserve"> – это сборник стихов, причём стих</w:t>
      </w:r>
      <w:r w:rsidR="008235CC">
        <w:t>ов рифмованных, что на тысячу</w:t>
      </w:r>
      <w:r>
        <w:t xml:space="preserve"> лет </w:t>
      </w:r>
      <w:r w:rsidR="008235CC">
        <w:t>опережает</w:t>
      </w:r>
      <w:r>
        <w:t xml:space="preserve"> друг</w:t>
      </w:r>
      <w:r w:rsidR="008235CC">
        <w:t>ие</w:t>
      </w:r>
      <w:r>
        <w:t xml:space="preserve"> памятник</w:t>
      </w:r>
      <w:r w:rsidR="008235CC">
        <w:t>и</w:t>
      </w:r>
      <w:r>
        <w:t xml:space="preserve"> мировой поэзии. Но вот </w:t>
      </w:r>
      <w:r w:rsidRPr="0058014B">
        <w:rPr>
          <w:i/>
        </w:rPr>
        <w:t>И цзин</w:t>
      </w:r>
      <w:r>
        <w:t xml:space="preserve"> – </w:t>
      </w:r>
      <w:r w:rsidRPr="0058014B">
        <w:rPr>
          <w:rFonts w:cs="Times New Roman"/>
          <w:szCs w:val="24"/>
        </w:rPr>
        <w:t xml:space="preserve">создавался, и до сих пор используется, как гадательная книга. </w:t>
      </w:r>
      <w:r>
        <w:rPr>
          <w:rFonts w:cs="Times New Roman"/>
          <w:szCs w:val="24"/>
        </w:rPr>
        <w:t xml:space="preserve">При чём тут математика и философия? На это можно ответить, что, во-первых, </w:t>
      </w:r>
      <w:r w:rsidRPr="0058014B">
        <w:rPr>
          <w:rFonts w:cs="Times New Roman"/>
          <w:szCs w:val="24"/>
        </w:rPr>
        <w:t xml:space="preserve">в древнем мире </w:t>
      </w:r>
      <w:r>
        <w:rPr>
          <w:rFonts w:cs="Times New Roman"/>
          <w:szCs w:val="24"/>
        </w:rPr>
        <w:t xml:space="preserve">гадание понималось несколько иначе и </w:t>
      </w:r>
      <w:r w:rsidRPr="0058014B">
        <w:rPr>
          <w:rFonts w:cs="Times New Roman"/>
          <w:szCs w:val="24"/>
        </w:rPr>
        <w:t>было настолько важным</w:t>
      </w:r>
      <w:r>
        <w:rPr>
          <w:rFonts w:cs="Times New Roman"/>
          <w:szCs w:val="24"/>
        </w:rPr>
        <w:t xml:space="preserve"> делом</w:t>
      </w:r>
      <w:r w:rsidRPr="0058014B">
        <w:rPr>
          <w:rFonts w:cs="Times New Roman"/>
          <w:szCs w:val="24"/>
        </w:rPr>
        <w:t>, что</w:t>
      </w:r>
      <w:r>
        <w:rPr>
          <w:rFonts w:cs="Times New Roman"/>
          <w:szCs w:val="24"/>
        </w:rPr>
        <w:t xml:space="preserve"> вовсе неудивительно, что гадательные процедуры становятся впоследствии основой </w:t>
      </w:r>
      <w:r w:rsidRPr="0058014B">
        <w:rPr>
          <w:rFonts w:cs="Times New Roman"/>
          <w:szCs w:val="24"/>
        </w:rPr>
        <w:t xml:space="preserve">философии и науки. </w:t>
      </w:r>
      <w:r>
        <w:rPr>
          <w:rFonts w:cs="Times New Roman"/>
          <w:szCs w:val="24"/>
        </w:rPr>
        <w:t xml:space="preserve">А во-вторых, это самая необычная гадательная книга из всех известных. </w:t>
      </w:r>
      <w:r w:rsidR="008235CC">
        <w:rPr>
          <w:rFonts w:cs="Times New Roman"/>
          <w:szCs w:val="24"/>
        </w:rPr>
        <w:t>Э</w:t>
      </w:r>
      <w:r>
        <w:rPr>
          <w:rFonts w:cs="Times New Roman"/>
          <w:szCs w:val="24"/>
        </w:rPr>
        <w:t>то предельно формализованная</w:t>
      </w:r>
      <w:r w:rsidR="008235CC">
        <w:rPr>
          <w:rFonts w:cs="Times New Roman"/>
          <w:szCs w:val="24"/>
        </w:rPr>
        <w:t>, то есть по сути математическая</w:t>
      </w:r>
      <w:r>
        <w:rPr>
          <w:rFonts w:cs="Times New Roman"/>
          <w:szCs w:val="24"/>
        </w:rPr>
        <w:t xml:space="preserve"> система, основанная на 64 гексаграммах – всех возможных </w:t>
      </w:r>
      <w:r w:rsidRPr="0058014B">
        <w:t>сочетания</w:t>
      </w:r>
      <w:r>
        <w:t>х</w:t>
      </w:r>
      <w:r w:rsidRPr="0058014B">
        <w:t xml:space="preserve"> из шести целых и прерванных черт, соотносимых с двумя началами:</w:t>
      </w:r>
      <w:r w:rsidRPr="0058014B">
        <w:rPr>
          <w:rFonts w:cs="Times New Roman"/>
          <w:szCs w:val="24"/>
        </w:rPr>
        <w:t xml:space="preserve"> светлое, сильное, мужское начало </w:t>
      </w:r>
      <w:r w:rsidRPr="0058014B">
        <w:rPr>
          <w:rFonts w:ascii="KaiTi" w:eastAsia="KaiTi" w:hAnsi="KaiTi" w:cs="Times New Roman"/>
          <w:szCs w:val="24"/>
        </w:rPr>
        <w:t>陽</w:t>
      </w:r>
      <w:r w:rsidRPr="0058014B">
        <w:rPr>
          <w:rFonts w:eastAsia="MS Mincho" w:hAnsi="MS Mincho"/>
          <w:szCs w:val="24"/>
        </w:rPr>
        <w:t xml:space="preserve"> (</w:t>
      </w:r>
      <w:r w:rsidRPr="0058014B">
        <w:rPr>
          <w:rFonts w:ascii="KaiTi" w:eastAsia="KaiTi" w:hAnsi="KaiTi" w:cs="MS Mincho" w:hint="eastAsia"/>
          <w:szCs w:val="24"/>
        </w:rPr>
        <w:t>阳</w:t>
      </w:r>
      <w:r w:rsidRPr="0058014B">
        <w:rPr>
          <w:rFonts w:ascii="MS Mincho" w:eastAsia="MS Mincho" w:hAnsi="MS Mincho" w:cs="MS Mincho"/>
          <w:szCs w:val="24"/>
        </w:rPr>
        <w:t>) –</w:t>
      </w:r>
      <w:r w:rsidRPr="0058014B">
        <w:rPr>
          <w:rFonts w:cs="Times New Roman"/>
          <w:szCs w:val="24"/>
        </w:rPr>
        <w:t xml:space="preserve"> </w:t>
      </w:r>
      <w:r w:rsidRPr="0058014B">
        <w:rPr>
          <w:rFonts w:cs="Times New Roman"/>
          <w:i/>
          <w:szCs w:val="24"/>
        </w:rPr>
        <w:t>ян</w:t>
      </w:r>
      <w:r w:rsidRPr="0058014B">
        <w:rPr>
          <w:rFonts w:cs="Times New Roman"/>
          <w:szCs w:val="24"/>
        </w:rPr>
        <w:t xml:space="preserve"> и тёмное, слабое, женское начало </w:t>
      </w:r>
      <w:r w:rsidRPr="0058014B">
        <w:rPr>
          <w:rFonts w:ascii="KaiTi" w:eastAsia="KaiTi" w:hAnsi="KaiTi" w:cs="MS Mincho" w:hint="eastAsia"/>
          <w:szCs w:val="24"/>
        </w:rPr>
        <w:t>陰</w:t>
      </w:r>
      <w:r w:rsidRPr="0058014B">
        <w:rPr>
          <w:rFonts w:eastAsia="MS Mincho" w:cs="Times New Roman"/>
          <w:szCs w:val="24"/>
        </w:rPr>
        <w:t xml:space="preserve"> (</w:t>
      </w:r>
      <w:r w:rsidRPr="0058014B">
        <w:rPr>
          <w:rFonts w:ascii="KaiTi" w:eastAsia="KaiTi" w:hAnsi="KaiTi" w:cs="MS Mincho" w:hint="eastAsia"/>
          <w:szCs w:val="24"/>
        </w:rPr>
        <w:t>阴</w:t>
      </w:r>
      <w:r w:rsidRPr="0058014B">
        <w:rPr>
          <w:rFonts w:eastAsia="MS Mincho" w:cs="Times New Roman"/>
          <w:szCs w:val="24"/>
        </w:rPr>
        <w:t>)</w:t>
      </w:r>
      <w:r w:rsidRPr="0058014B">
        <w:rPr>
          <w:rFonts w:cs="Times New Roman"/>
          <w:szCs w:val="24"/>
        </w:rPr>
        <w:t xml:space="preserve"> – </w:t>
      </w:r>
      <w:r w:rsidRPr="0058014B">
        <w:rPr>
          <w:rFonts w:cs="Times New Roman"/>
          <w:i/>
          <w:szCs w:val="24"/>
        </w:rPr>
        <w:t>инь</w:t>
      </w:r>
      <w:r w:rsidRPr="0058014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DB2247" w:rsidRDefault="00DB2247" w:rsidP="0058014B">
      <w:pPr>
        <w:rPr>
          <w:rFonts w:cs="Times New Roman"/>
          <w:szCs w:val="24"/>
        </w:rPr>
      </w:pPr>
    </w:p>
    <w:p w:rsidR="008235CC" w:rsidRDefault="00DB2247" w:rsidP="00DB2247">
      <w:r>
        <w:rPr>
          <w:rFonts w:cs="Times New Roman"/>
          <w:szCs w:val="24"/>
        </w:rPr>
        <w:t xml:space="preserve">Когда великий Лейбниц </w:t>
      </w:r>
      <w:r>
        <w:t xml:space="preserve">ознакомился с </w:t>
      </w:r>
      <w:r w:rsidRPr="0058014B">
        <w:rPr>
          <w:i/>
        </w:rPr>
        <w:t>И цзин</w:t>
      </w:r>
      <w:r>
        <w:t>, он пришёл в восхищение, усмотрев в 64 гексаграммах закодированные шестиразрядные числа</w:t>
      </w:r>
      <w:r w:rsidR="008235CC">
        <w:t xml:space="preserve"> только что придуманной им </w:t>
      </w:r>
      <w:r w:rsidR="005711EA">
        <w:t>двоичной системы счисления</w:t>
      </w:r>
      <w:r>
        <w:t>.</w:t>
      </w:r>
      <w:r w:rsidR="008235CC">
        <w:t xml:space="preserve"> Лейбниц истолковал это подобие как свидетельство предустановленной гармонии и единства Божьего промысла для всех времен и народов и написал об этом китайскому императору через своего корреспондента в Китае, французского миссионера И. </w:t>
      </w:r>
      <w:proofErr w:type="spellStart"/>
      <w:r w:rsidR="008235CC">
        <w:t>Буве</w:t>
      </w:r>
      <w:proofErr w:type="spellEnd"/>
      <w:r w:rsidR="005711EA">
        <w:t xml:space="preserve"> </w:t>
      </w:r>
      <w:r w:rsidR="005711EA" w:rsidRPr="005711EA">
        <w:t>[</w:t>
      </w:r>
      <w:r w:rsidR="005822C0">
        <w:rPr>
          <w:lang w:val="en-US"/>
        </w:rPr>
        <w:fldChar w:fldCharType="begin"/>
      </w:r>
      <w:r w:rsidR="005711EA" w:rsidRPr="005711EA">
        <w:instrText xml:space="preserve"> </w:instrText>
      </w:r>
      <w:r w:rsidR="005711EA">
        <w:rPr>
          <w:lang w:val="en-US"/>
        </w:rPr>
        <w:instrText>REF</w:instrText>
      </w:r>
      <w:r w:rsidR="005711EA" w:rsidRPr="005711EA">
        <w:instrText xml:space="preserve"> _</w:instrText>
      </w:r>
      <w:r w:rsidR="005711EA">
        <w:rPr>
          <w:lang w:val="en-US"/>
        </w:rPr>
        <w:instrText>Ref</w:instrText>
      </w:r>
      <w:r w:rsidR="005711EA" w:rsidRPr="005711EA">
        <w:instrText>508132308 \</w:instrText>
      </w:r>
      <w:r w:rsidR="005711EA">
        <w:rPr>
          <w:lang w:val="en-US"/>
        </w:rPr>
        <w:instrText>r</w:instrText>
      </w:r>
      <w:r w:rsidR="005711EA" w:rsidRPr="005711EA">
        <w:instrText xml:space="preserve"> \</w:instrText>
      </w:r>
      <w:r w:rsidR="005711EA">
        <w:rPr>
          <w:lang w:val="en-US"/>
        </w:rPr>
        <w:instrText>h</w:instrText>
      </w:r>
      <w:r w:rsidR="005711EA" w:rsidRPr="005711EA">
        <w:instrText xml:space="preserve"> </w:instrText>
      </w:r>
      <w:r w:rsidR="005822C0">
        <w:rPr>
          <w:lang w:val="en-US"/>
        </w:rPr>
      </w:r>
      <w:r w:rsidR="005822C0">
        <w:rPr>
          <w:lang w:val="en-US"/>
        </w:rPr>
        <w:fldChar w:fldCharType="separate"/>
      </w:r>
      <w:r w:rsidR="009668A8" w:rsidRPr="009668A8">
        <w:t>3</w:t>
      </w:r>
      <w:r w:rsidR="005822C0">
        <w:rPr>
          <w:lang w:val="en-US"/>
        </w:rPr>
        <w:fldChar w:fldCharType="end"/>
      </w:r>
      <w:r w:rsidR="005711EA" w:rsidRPr="005711EA">
        <w:t>]</w:t>
      </w:r>
      <w:r w:rsidR="008235CC">
        <w:t>.</w:t>
      </w:r>
      <w:r>
        <w:t xml:space="preserve"> </w:t>
      </w:r>
      <w:r w:rsidR="008235CC">
        <w:t xml:space="preserve">А сегодня </w:t>
      </w:r>
      <w:r w:rsidR="005711EA">
        <w:t>двоичная арифметика</w:t>
      </w:r>
      <w:r>
        <w:t xml:space="preserve"> легла в основу компьютерных технологий и компьютерной математики.</w:t>
      </w:r>
      <w:r w:rsidR="008235CC">
        <w:t xml:space="preserve"> </w:t>
      </w:r>
    </w:p>
    <w:p w:rsidR="00525286" w:rsidRDefault="00525286" w:rsidP="00DB2247"/>
    <w:p w:rsidR="00525286" w:rsidRDefault="00525286" w:rsidP="00525286">
      <w:r>
        <w:t xml:space="preserve">И пусть я забегу немного вперёд, но не могу не добавить маленький, но красочный штрих из области чистой иероглифики. </w:t>
      </w:r>
      <w:r>
        <w:rPr>
          <w:rFonts w:cs="Times New Roman"/>
          <w:szCs w:val="24"/>
        </w:rPr>
        <w:t>В Каноне Стихов три раза встречается иероглиф</w:t>
      </w:r>
      <w:r>
        <w:rPr>
          <w:rFonts w:cs="Times New Roman"/>
        </w:rPr>
        <w:t xml:space="preserve"> </w:t>
      </w:r>
      <w:r w:rsidRPr="00795C5F">
        <w:rPr>
          <w:rFonts w:ascii="KaiTi" w:eastAsia="KaiTi" w:hAnsi="KaiTi" w:cs="MS Gothic" w:hint="eastAsia"/>
        </w:rPr>
        <w:t>鞉</w:t>
      </w:r>
      <w:r w:rsidRPr="00525286">
        <w:rPr>
          <w:rFonts w:eastAsia="KaiTi" w:cs="Times New Roman"/>
        </w:rPr>
        <w:t xml:space="preserve"> </w:t>
      </w:r>
      <w:r>
        <w:rPr>
          <w:rFonts w:eastAsia="KaiTi" w:cs="Times New Roman"/>
        </w:rPr>
        <w:t xml:space="preserve">– </w:t>
      </w:r>
      <w:r w:rsidRPr="00795C5F">
        <w:rPr>
          <w:rFonts w:eastAsia="KaiTi" w:cs="Times New Roman"/>
          <w:i/>
        </w:rPr>
        <w:t>тао</w:t>
      </w:r>
      <w:r w:rsidRPr="00795C5F">
        <w:rPr>
          <w:rFonts w:eastAsia="KaiTi" w:cs="Times New Roman"/>
        </w:rPr>
        <w:t>,</w:t>
      </w:r>
      <w:r>
        <w:rPr>
          <w:rFonts w:eastAsia="KaiTi" w:cs="Times New Roman"/>
        </w:rPr>
        <w:t xml:space="preserve"> означающий </w:t>
      </w:r>
      <w:r w:rsidRPr="00795C5F">
        <w:t>барабанчик с ручкой и двумя подвесками-шариками</w:t>
      </w:r>
      <w:r>
        <w:t>. При прокручивании он производит</w:t>
      </w:r>
      <w:r w:rsidRPr="00795C5F">
        <w:rPr>
          <w:iCs/>
        </w:rPr>
        <w:t xml:space="preserve"> громкий треск; </w:t>
      </w:r>
      <w:r>
        <w:rPr>
          <w:iCs/>
        </w:rPr>
        <w:t xml:space="preserve">такой барабанчик </w:t>
      </w:r>
      <w:r w:rsidRPr="00795C5F">
        <w:rPr>
          <w:iCs/>
        </w:rPr>
        <w:t>используется разносчиками товаров, а также в храмах при жертвоприношениях</w:t>
      </w:r>
      <w:r>
        <w:t xml:space="preserve">. </w:t>
      </w:r>
      <w:r>
        <w:rPr>
          <w:rFonts w:cs="Times New Roman"/>
        </w:rPr>
        <w:t xml:space="preserve">Этот иероглиф </w:t>
      </w:r>
      <w:r w:rsidRPr="00795C5F">
        <w:rPr>
          <w:rFonts w:ascii="KaiTi" w:eastAsia="KaiTi" w:hAnsi="KaiTi" w:cs="MS Gothic" w:hint="eastAsia"/>
        </w:rPr>
        <w:t>鞉</w:t>
      </w:r>
      <w:r w:rsidRPr="00525286">
        <w:rPr>
          <w:rFonts w:eastAsia="KaiTi" w:cs="Times New Roman"/>
        </w:rPr>
        <w:t xml:space="preserve"> </w:t>
      </w:r>
      <w:r>
        <w:rPr>
          <w:rFonts w:eastAsia="KaiTi" w:cs="Times New Roman"/>
        </w:rPr>
        <w:t xml:space="preserve">– </w:t>
      </w:r>
      <w:r w:rsidRPr="00795C5F">
        <w:rPr>
          <w:rFonts w:eastAsia="KaiTi" w:cs="Times New Roman"/>
          <w:i/>
        </w:rPr>
        <w:t>тао</w:t>
      </w:r>
      <w:r>
        <w:rPr>
          <w:rFonts w:eastAsia="KaiTi" w:cs="Times New Roman"/>
        </w:rPr>
        <w:t xml:space="preserve"> представляет собой «сумму» двух иероглифов </w:t>
      </w:r>
      <w:r w:rsidRPr="00795C5F">
        <w:rPr>
          <w:rFonts w:eastAsia="KaiTi" w:cs="Times New Roman" w:hint="eastAsia"/>
        </w:rPr>
        <w:t>革</w:t>
      </w:r>
      <w:r w:rsidRPr="00795C5F">
        <w:rPr>
          <w:rFonts w:eastAsia="KaiTi" w:cs="Times New Roman"/>
        </w:rPr>
        <w:t>+</w:t>
      </w:r>
      <w:r w:rsidRPr="00795C5F">
        <w:rPr>
          <w:rFonts w:eastAsia="KaiTi" w:cs="Times New Roman" w:hint="eastAsia"/>
        </w:rPr>
        <w:t>兆</w:t>
      </w:r>
      <w:r>
        <w:rPr>
          <w:rFonts w:eastAsia="KaiTi" w:cs="Times New Roman"/>
        </w:rPr>
        <w:t xml:space="preserve"> – </w:t>
      </w:r>
      <w:proofErr w:type="spellStart"/>
      <w:r w:rsidRPr="00525286">
        <w:rPr>
          <w:rFonts w:eastAsia="KaiTi" w:cs="Times New Roman"/>
          <w:i/>
        </w:rPr>
        <w:t>гэ</w:t>
      </w:r>
      <w:proofErr w:type="spellEnd"/>
      <w:r>
        <w:rPr>
          <w:rFonts w:eastAsia="KaiTi" w:cs="Times New Roman"/>
        </w:rPr>
        <w:t xml:space="preserve"> и </w:t>
      </w:r>
      <w:r w:rsidRPr="00525286">
        <w:rPr>
          <w:rFonts w:eastAsia="KaiTi" w:cs="Times New Roman"/>
          <w:i/>
        </w:rPr>
        <w:t>чжао</w:t>
      </w:r>
      <w:r>
        <w:rPr>
          <w:rFonts w:eastAsia="KaiTi" w:cs="Times New Roman"/>
        </w:rPr>
        <w:t xml:space="preserve">. </w:t>
      </w:r>
      <w:proofErr w:type="spellStart"/>
      <w:r w:rsidRPr="00525286">
        <w:rPr>
          <w:rFonts w:eastAsia="KaiTi" w:cs="Times New Roman"/>
          <w:i/>
        </w:rPr>
        <w:t>Гэ</w:t>
      </w:r>
      <w:proofErr w:type="spellEnd"/>
      <w:r>
        <w:rPr>
          <w:rFonts w:eastAsia="KaiTi" w:cs="Times New Roman"/>
        </w:rPr>
        <w:t xml:space="preserve"> означает кожа, кожаный, барабан, а вот одно из значений иерогл</w:t>
      </w:r>
      <w:r w:rsidR="005711EA">
        <w:rPr>
          <w:rFonts w:eastAsia="KaiTi" w:cs="Times New Roman"/>
        </w:rPr>
        <w:t>и</w:t>
      </w:r>
      <w:r>
        <w:rPr>
          <w:rFonts w:eastAsia="KaiTi" w:cs="Times New Roman"/>
        </w:rPr>
        <w:t xml:space="preserve">фа </w:t>
      </w:r>
      <w:r w:rsidRPr="00525286">
        <w:rPr>
          <w:rFonts w:eastAsia="KaiTi" w:cs="Times New Roman"/>
          <w:i/>
        </w:rPr>
        <w:t>чжао</w:t>
      </w:r>
      <w:r>
        <w:rPr>
          <w:rFonts w:eastAsia="KaiTi" w:cs="Times New Roman"/>
        </w:rPr>
        <w:t xml:space="preserve"> – </w:t>
      </w:r>
      <w:r>
        <w:t>трещины на панцире черепах</w:t>
      </w:r>
      <w:r w:rsidRPr="00C65998">
        <w:t xml:space="preserve">и </w:t>
      </w:r>
      <w:r w:rsidRPr="00C65998">
        <w:rPr>
          <w:iCs/>
        </w:rPr>
        <w:t>при гадании</w:t>
      </w:r>
      <w:r>
        <w:rPr>
          <w:iCs/>
        </w:rPr>
        <w:t xml:space="preserve"> и само</w:t>
      </w:r>
      <w:r w:rsidRPr="00C65998">
        <w:t xml:space="preserve"> гад</w:t>
      </w:r>
      <w:r>
        <w:t xml:space="preserve">ание на панцире черепахи. </w:t>
      </w:r>
      <w:r w:rsidR="001428C3">
        <w:t xml:space="preserve">А кроме того, </w:t>
      </w:r>
      <w:r>
        <w:t>у</w:t>
      </w:r>
      <w:r w:rsidR="001428C3">
        <w:t xml:space="preserve"> этого</w:t>
      </w:r>
      <w:r>
        <w:t xml:space="preserve"> иероглифа</w:t>
      </w:r>
      <w:r w:rsidR="001428C3">
        <w:t xml:space="preserve"> </w:t>
      </w:r>
      <w:r w:rsidR="001428C3" w:rsidRPr="001428C3">
        <w:rPr>
          <w:i/>
        </w:rPr>
        <w:t>чжао</w:t>
      </w:r>
      <w:r>
        <w:t xml:space="preserve"> есть и ещё одно, современное значение – мегабайт! Вот такая неожиданная связь </w:t>
      </w:r>
      <w:r w:rsidR="001428C3">
        <w:t xml:space="preserve">гадания и компьютеров, </w:t>
      </w:r>
      <w:r>
        <w:t>древности и современности.</w:t>
      </w:r>
    </w:p>
    <w:p w:rsidR="008235CC" w:rsidRDefault="008235CC" w:rsidP="00DB2247"/>
    <w:p w:rsidR="00EA6E98" w:rsidRPr="00EA6E98" w:rsidRDefault="00EA6E98" w:rsidP="00EA6E98">
      <w:pPr>
        <w:keepNext/>
        <w:rPr>
          <w:b/>
        </w:rPr>
      </w:pPr>
      <w:r w:rsidRPr="00EA6E98">
        <w:rPr>
          <w:b/>
        </w:rPr>
        <w:t>Датировк</w:t>
      </w:r>
      <w:r>
        <w:rPr>
          <w:b/>
        </w:rPr>
        <w:t>а канонов</w:t>
      </w:r>
      <w:r w:rsidR="00296CC8">
        <w:rPr>
          <w:b/>
        </w:rPr>
        <w:t xml:space="preserve"> и переводов</w:t>
      </w:r>
    </w:p>
    <w:p w:rsidR="00EA6E98" w:rsidRDefault="00EA6E98" w:rsidP="00EA6E98">
      <w:pPr>
        <w:keepNext/>
      </w:pPr>
    </w:p>
    <w:p w:rsidR="002510AE" w:rsidRDefault="001428C3">
      <w:r>
        <w:t>Канон Стихов и Канон Перемен</w:t>
      </w:r>
      <w:r w:rsidR="002510AE">
        <w:t xml:space="preserve"> возникли примерно в одно время</w:t>
      </w:r>
      <w:r w:rsidR="002072ED">
        <w:t>, три тысячи лет назад,</w:t>
      </w:r>
      <w:r w:rsidR="00135781">
        <w:t xml:space="preserve"> в эпоху Западное Чжоу</w:t>
      </w:r>
      <w:r w:rsidR="002072ED">
        <w:t xml:space="preserve">. Точные даты, конечно, никто назвать не может, да и складывались эти каноны на протяжении веков. </w:t>
      </w:r>
      <w:r w:rsidR="006B6ADD">
        <w:t>Н</w:t>
      </w:r>
      <w:r w:rsidR="0056179F">
        <w:t xml:space="preserve">а европейские языки </w:t>
      </w:r>
      <w:r w:rsidR="006B6ADD">
        <w:t>эти каноны переводились уже</w:t>
      </w:r>
      <w:r w:rsidR="0056179F">
        <w:t xml:space="preserve"> практически синхронно. </w:t>
      </w:r>
      <w:r w:rsidR="002072ED">
        <w:t xml:space="preserve">Первые полные переводы на английский язык были сделаны Джемсом </w:t>
      </w:r>
      <w:proofErr w:type="spellStart"/>
      <w:r w:rsidR="002072ED">
        <w:t>Леггом</w:t>
      </w:r>
      <w:proofErr w:type="spellEnd"/>
      <w:r w:rsidR="002072ED">
        <w:t xml:space="preserve"> и опубликованы: Канон Стихов – в 1871 г.</w:t>
      </w:r>
      <w:r w:rsidR="00F908EE">
        <w:t>,</w:t>
      </w:r>
      <w:r w:rsidR="002072ED">
        <w:t xml:space="preserve"> Канон Перемен – в 1899 г.. Полный перевод на русский язык Канона Перемен сделал Ю.К. </w:t>
      </w:r>
      <w:proofErr w:type="spellStart"/>
      <w:r w:rsidR="002072ED">
        <w:t>Щуцкий</w:t>
      </w:r>
      <w:proofErr w:type="spellEnd"/>
      <w:r w:rsidR="002072ED">
        <w:t xml:space="preserve"> в 1935 г., опубликовано в 1960 г. Канон Стихов перевел А.А. Штукин, в основном </w:t>
      </w:r>
      <w:r w:rsidR="00F908EE">
        <w:t>к</w:t>
      </w:r>
      <w:r w:rsidR="002072ED">
        <w:t xml:space="preserve"> 1938 год</w:t>
      </w:r>
      <w:r w:rsidR="00F908EE">
        <w:t>у,</w:t>
      </w:r>
      <w:r w:rsidR="002072ED">
        <w:t xml:space="preserve"> и доделывал до </w:t>
      </w:r>
      <w:r w:rsidR="00F908EE">
        <w:t xml:space="preserve">издания книги в </w:t>
      </w:r>
      <w:r w:rsidR="002072ED">
        <w:t xml:space="preserve">1957 г. </w:t>
      </w:r>
    </w:p>
    <w:p w:rsidR="00F908EE" w:rsidRDefault="00F908EE"/>
    <w:p w:rsidR="00EA6E98" w:rsidRPr="00EA6E98" w:rsidRDefault="00EA6E98" w:rsidP="00EA6E98">
      <w:pPr>
        <w:keepNext/>
        <w:rPr>
          <w:b/>
        </w:rPr>
      </w:pPr>
      <w:r w:rsidRPr="00EA6E98">
        <w:rPr>
          <w:b/>
        </w:rPr>
        <w:t>Исследование канонов в России</w:t>
      </w:r>
    </w:p>
    <w:p w:rsidR="00EA6E98" w:rsidRDefault="00EA6E98" w:rsidP="00EA6E98">
      <w:pPr>
        <w:keepNext/>
      </w:pPr>
    </w:p>
    <w:p w:rsidR="00F908EE" w:rsidRDefault="00F908EE" w:rsidP="00F908EE">
      <w:r w:rsidRPr="009E3F56">
        <w:t xml:space="preserve">В России после </w:t>
      </w:r>
      <w:proofErr w:type="spellStart"/>
      <w:r w:rsidRPr="009E3F56">
        <w:t>Щуцкого</w:t>
      </w:r>
      <w:proofErr w:type="spellEnd"/>
      <w:r w:rsidRPr="009E3F56">
        <w:t xml:space="preserve"> изучение</w:t>
      </w:r>
      <w:r w:rsidR="008B6972">
        <w:t xml:space="preserve"> канонов, особенно</w:t>
      </w:r>
      <w:r w:rsidRPr="009E3F56">
        <w:t xml:space="preserve"> </w:t>
      </w:r>
      <w:r w:rsidRPr="009E3F56">
        <w:rPr>
          <w:i/>
        </w:rPr>
        <w:t>И цзин</w:t>
      </w:r>
      <w:r w:rsidR="008B6972">
        <w:t xml:space="preserve">, </w:t>
      </w:r>
      <w:r w:rsidRPr="009E3F56">
        <w:t>стало бурно развиваться, даже опережая китайцев. На рубе</w:t>
      </w:r>
      <w:r w:rsidR="00296CC8">
        <w:t>ж</w:t>
      </w:r>
      <w:r w:rsidRPr="009E3F56">
        <w:t xml:space="preserve">е 50-х – 60-х годов оно было начато В.С. </w:t>
      </w:r>
      <w:proofErr w:type="spellStart"/>
      <w:r w:rsidRPr="009E3F56">
        <w:t>Спириным</w:t>
      </w:r>
      <w:proofErr w:type="spellEnd"/>
      <w:r w:rsidRPr="009E3F56">
        <w:t xml:space="preserve">, в середине 1970-х развито А.М. </w:t>
      </w:r>
      <w:proofErr w:type="spellStart"/>
      <w:r w:rsidRPr="009E3F56">
        <w:t>Карапетьянцем</w:t>
      </w:r>
      <w:proofErr w:type="spellEnd"/>
      <w:r w:rsidRPr="009E3F56">
        <w:t xml:space="preserve"> и А.И. Кобзевым, с середины 1980-х продолжено В.Е. </w:t>
      </w:r>
      <w:proofErr w:type="spellStart"/>
      <w:r w:rsidRPr="009E3F56">
        <w:t>Еремеевым</w:t>
      </w:r>
      <w:proofErr w:type="spellEnd"/>
      <w:r w:rsidRPr="009E3F56">
        <w:t xml:space="preserve">, С.В. Зининым, М.В. Исаевой, В.В. </w:t>
      </w:r>
      <w:proofErr w:type="spellStart"/>
      <w:r w:rsidRPr="009E3F56">
        <w:t>Лихтман</w:t>
      </w:r>
      <w:proofErr w:type="spellEnd"/>
      <w:r w:rsidRPr="009E3F56">
        <w:t>/Дорофеевой, А.А. Крушинским и др. В 1985</w:t>
      </w:r>
      <w:r w:rsidR="00DB49E4" w:rsidRPr="009E3F56">
        <w:t xml:space="preserve"> г.</w:t>
      </w:r>
      <w:r w:rsidRPr="009E3F56">
        <w:t xml:space="preserve"> в Москве, в Институте востоковедения А.И.</w:t>
      </w:r>
      <w:r w:rsidR="00DB49E4" w:rsidRPr="009E3F56">
        <w:t> </w:t>
      </w:r>
      <w:r w:rsidRPr="009E3F56">
        <w:t>Кобзев создал междисциплинарный семинар «Структурные исследования китайской классики», действовавший до</w:t>
      </w:r>
      <w:r w:rsidR="00DB49E4" w:rsidRPr="009E3F56">
        <w:t xml:space="preserve"> начала</w:t>
      </w:r>
      <w:r w:rsidRPr="009E3F56">
        <w:t xml:space="preserve"> 90</w:t>
      </w:r>
      <w:r w:rsidR="00DB49E4" w:rsidRPr="009E3F56">
        <w:t>-х</w:t>
      </w:r>
      <w:r w:rsidRPr="009E3F56">
        <w:t xml:space="preserve"> и публиковавший основные результаты своей работы в сборниках </w:t>
      </w:r>
      <w:r w:rsidR="00EB6A5A" w:rsidRPr="009E3F56">
        <w:t>научной конференции «Общество и государство в Китае»</w:t>
      </w:r>
      <w:r w:rsidRPr="009E3F56">
        <w:t xml:space="preserve">. Семинар посещали практически все авторы, писавшие по данной тематике: С.И. </w:t>
      </w:r>
      <w:proofErr w:type="spellStart"/>
      <w:r w:rsidRPr="009E3F56">
        <w:t>Блюмхен</w:t>
      </w:r>
      <w:proofErr w:type="spellEnd"/>
      <w:r w:rsidRPr="009E3F56">
        <w:t xml:space="preserve">, А.К. Волков, С.Д. Давыдов, Л.И. Головачева, В.Е. Еремеев, С.В. Зинин, Н.В. </w:t>
      </w:r>
      <w:proofErr w:type="spellStart"/>
      <w:r w:rsidRPr="009E3F56">
        <w:t>Ивочкина</w:t>
      </w:r>
      <w:proofErr w:type="spellEnd"/>
      <w:r w:rsidRPr="009E3F56">
        <w:t xml:space="preserve">, М.В. Исаева, А.М. </w:t>
      </w:r>
      <w:proofErr w:type="spellStart"/>
      <w:r w:rsidRPr="009E3F56">
        <w:t>Карапетьянц</w:t>
      </w:r>
      <w:proofErr w:type="spellEnd"/>
      <w:r w:rsidRPr="009E3F56">
        <w:t xml:space="preserve">, А.А. Крушинский, Е.В. </w:t>
      </w:r>
      <w:proofErr w:type="spellStart"/>
      <w:r w:rsidRPr="009E3F56">
        <w:t>Кухтина</w:t>
      </w:r>
      <w:proofErr w:type="spellEnd"/>
      <w:r w:rsidRPr="009E3F56">
        <w:t xml:space="preserve">, В.В. </w:t>
      </w:r>
      <w:proofErr w:type="spellStart"/>
      <w:r w:rsidRPr="009E3F56">
        <w:t>Лихтман</w:t>
      </w:r>
      <w:proofErr w:type="spellEnd"/>
      <w:r w:rsidRPr="009E3F56">
        <w:t xml:space="preserve">/Дорофеева, В.А. Сазонов, Г.А. </w:t>
      </w:r>
      <w:proofErr w:type="spellStart"/>
      <w:r w:rsidRPr="009E3F56">
        <w:t>Хорошилов</w:t>
      </w:r>
      <w:proofErr w:type="spellEnd"/>
      <w:r w:rsidRPr="009E3F56">
        <w:t xml:space="preserve">, Ю.А. </w:t>
      </w:r>
      <w:proofErr w:type="spellStart"/>
      <w:r w:rsidRPr="009E3F56">
        <w:t>Швырев</w:t>
      </w:r>
      <w:proofErr w:type="spellEnd"/>
      <w:r w:rsidRPr="009E3F56">
        <w:t>, В.М. Яковлев и др</w:t>
      </w:r>
      <w:r w:rsidR="00EB6A5A" w:rsidRPr="009E3F56">
        <w:t>угие, в том числе, и я</w:t>
      </w:r>
      <w:r w:rsidRPr="009E3F56">
        <w:t xml:space="preserve">, кроме В.С. </w:t>
      </w:r>
      <w:proofErr w:type="spellStart"/>
      <w:r w:rsidRPr="009E3F56">
        <w:t>Спирина</w:t>
      </w:r>
      <w:proofErr w:type="spellEnd"/>
      <w:r w:rsidRPr="009E3F56">
        <w:t>, жившего и работавшего в Ленинграде/Санкт-Петербурге</w:t>
      </w:r>
      <w:r w:rsidR="005711EA">
        <w:t xml:space="preserve"> [</w:t>
      </w:r>
      <w:r w:rsidR="005822C0">
        <w:fldChar w:fldCharType="begin"/>
      </w:r>
      <w:r w:rsidR="00C32A07">
        <w:instrText xml:space="preserve"> REF _Ref508133100 \r \h </w:instrText>
      </w:r>
      <w:r w:rsidR="005822C0">
        <w:fldChar w:fldCharType="separate"/>
      </w:r>
      <w:r w:rsidR="009668A8">
        <w:t>4</w:t>
      </w:r>
      <w:r w:rsidR="005822C0">
        <w:fldChar w:fldCharType="end"/>
      </w:r>
      <w:r w:rsidR="005711EA" w:rsidRPr="005711EA">
        <w:t>]</w:t>
      </w:r>
      <w:r w:rsidRPr="009E3F56">
        <w:t>.</w:t>
      </w:r>
    </w:p>
    <w:p w:rsidR="00FE5C16" w:rsidRDefault="00FE5C16" w:rsidP="00F908EE"/>
    <w:p w:rsidR="00FE5C16" w:rsidRPr="00EA6E98" w:rsidRDefault="00FE5C16" w:rsidP="00FE5C16">
      <w:pPr>
        <w:keepNext/>
        <w:rPr>
          <w:b/>
        </w:rPr>
      </w:pPr>
      <w:r w:rsidRPr="00EA6E98">
        <w:rPr>
          <w:b/>
        </w:rPr>
        <w:t xml:space="preserve">Исследование </w:t>
      </w:r>
      <w:r w:rsidRPr="00FE5C16">
        <w:rPr>
          <w:b/>
          <w:i/>
        </w:rPr>
        <w:t>И цзин</w:t>
      </w:r>
      <w:r w:rsidRPr="00EA6E98">
        <w:rPr>
          <w:b/>
        </w:rPr>
        <w:t xml:space="preserve"> в России</w:t>
      </w:r>
    </w:p>
    <w:p w:rsidR="009E408D" w:rsidRDefault="009E408D" w:rsidP="00F908EE"/>
    <w:p w:rsidR="009E408D" w:rsidRDefault="00165088" w:rsidP="00F908EE">
      <w:r>
        <w:t xml:space="preserve">Тогда сложилось сильное исследовательское направление, занимавшееся научно-методологическими аспектами </w:t>
      </w:r>
      <w:r w:rsidRPr="00165088">
        <w:rPr>
          <w:i/>
        </w:rPr>
        <w:t>И цзин</w:t>
      </w:r>
      <w:r>
        <w:t xml:space="preserve"> (И.Б. Бурдонов, Б.Б. </w:t>
      </w:r>
      <w:proofErr w:type="spellStart"/>
      <w:r>
        <w:t>Виногродский</w:t>
      </w:r>
      <w:proofErr w:type="spellEnd"/>
      <w:r>
        <w:t xml:space="preserve">, С.Д. Давыдов, В.Е. Еремеев, С.В. Зинин, А.М. </w:t>
      </w:r>
      <w:proofErr w:type="spellStart"/>
      <w:r>
        <w:t>Карапетьянц</w:t>
      </w:r>
      <w:proofErr w:type="spellEnd"/>
      <w:r>
        <w:t xml:space="preserve">, А.И. Кобзев, А.А. Крушинский, В.С. </w:t>
      </w:r>
      <w:proofErr w:type="spellStart"/>
      <w:r>
        <w:t>Спирин</w:t>
      </w:r>
      <w:proofErr w:type="spellEnd"/>
      <w:r>
        <w:t xml:space="preserve">, В.М. Яковлев и др.), были выявлены фундаментальные параллели с </w:t>
      </w:r>
      <w:r w:rsidRPr="009E408D">
        <w:rPr>
          <w:i/>
        </w:rPr>
        <w:t>И цзин</w:t>
      </w:r>
      <w:r>
        <w:t xml:space="preserve"> в математике, физике, химии, биологии и музыковедении (К.И. </w:t>
      </w:r>
      <w:proofErr w:type="spellStart"/>
      <w:r>
        <w:t>Бахтияров</w:t>
      </w:r>
      <w:proofErr w:type="spellEnd"/>
      <w:r>
        <w:t xml:space="preserve">, В.Ю. Григорьев, В.Г. Масленников, С.В. Петухов, О.А. </w:t>
      </w:r>
      <w:proofErr w:type="spellStart"/>
      <w:r>
        <w:t>Ханджян</w:t>
      </w:r>
      <w:proofErr w:type="spellEnd"/>
      <w:r>
        <w:t xml:space="preserve">). </w:t>
      </w:r>
      <w:r w:rsidRPr="00165088">
        <w:t xml:space="preserve">Более того, </w:t>
      </w:r>
      <w:r w:rsidR="009E408D" w:rsidRPr="009E408D">
        <w:rPr>
          <w:i/>
        </w:rPr>
        <w:t>И цзин</w:t>
      </w:r>
      <w:r w:rsidR="009E408D">
        <w:t xml:space="preserve"> начал использоваться в качестве концептуальной матрицы в художественном </w:t>
      </w:r>
      <w:r w:rsidR="009E408D">
        <w:lastRenderedPageBreak/>
        <w:t xml:space="preserve">творчестве: прозе (Б.Б. </w:t>
      </w:r>
      <w:proofErr w:type="spellStart"/>
      <w:r w:rsidR="009E408D">
        <w:t>Виногродский</w:t>
      </w:r>
      <w:proofErr w:type="spellEnd"/>
      <w:r w:rsidR="009E408D">
        <w:t xml:space="preserve">, В.О. Пелевин), поэзии (Б.Б. </w:t>
      </w:r>
      <w:proofErr w:type="spellStart"/>
      <w:r w:rsidR="009E408D">
        <w:t>Виногродский</w:t>
      </w:r>
      <w:proofErr w:type="spellEnd"/>
      <w:r w:rsidR="009E408D">
        <w:t>, В.Н. Красиков), живописи (И.Б. Бурдонов)</w:t>
      </w:r>
      <w:r w:rsidR="00C32A07">
        <w:t xml:space="preserve"> </w:t>
      </w:r>
      <w:r w:rsidR="00C32A07" w:rsidRPr="00C32A07">
        <w:t>[</w:t>
      </w:r>
      <w:r w:rsidR="005822C0">
        <w:fldChar w:fldCharType="begin"/>
      </w:r>
      <w:r w:rsidR="00C32A07">
        <w:instrText xml:space="preserve"> REF _Ref508133113 \r \h </w:instrText>
      </w:r>
      <w:r w:rsidR="005822C0">
        <w:fldChar w:fldCharType="separate"/>
      </w:r>
      <w:r w:rsidR="009668A8">
        <w:t>5</w:t>
      </w:r>
      <w:r w:rsidR="005822C0">
        <w:fldChar w:fldCharType="end"/>
      </w:r>
      <w:r w:rsidR="00C32A07" w:rsidRPr="00C32A07">
        <w:t>]</w:t>
      </w:r>
      <w:r w:rsidR="009E408D">
        <w:t xml:space="preserve">. </w:t>
      </w:r>
    </w:p>
    <w:p w:rsidR="00EB6A5A" w:rsidRDefault="00EB6A5A" w:rsidP="00F908EE"/>
    <w:p w:rsidR="00EA6E98" w:rsidRPr="00EA6E98" w:rsidRDefault="00EA6E98" w:rsidP="00EA6E98">
      <w:pPr>
        <w:keepNext/>
        <w:rPr>
          <w:b/>
        </w:rPr>
      </w:pPr>
      <w:r w:rsidRPr="00EA6E98">
        <w:rPr>
          <w:b/>
        </w:rPr>
        <w:t>Книги, статьи, конференции</w:t>
      </w:r>
      <w:r w:rsidR="00FE5C16">
        <w:rPr>
          <w:b/>
        </w:rPr>
        <w:t xml:space="preserve"> по </w:t>
      </w:r>
      <w:r w:rsidR="00FE5C16" w:rsidRPr="00FE5C16">
        <w:rPr>
          <w:b/>
          <w:i/>
        </w:rPr>
        <w:t>И цзин</w:t>
      </w:r>
    </w:p>
    <w:p w:rsidR="00EA6E98" w:rsidRDefault="00EA6E98" w:rsidP="00EA6E98">
      <w:pPr>
        <w:keepNext/>
      </w:pPr>
    </w:p>
    <w:p w:rsidR="00EB6A5A" w:rsidRDefault="00EB6A5A" w:rsidP="00F908EE">
      <w:r>
        <w:t xml:space="preserve">Тогда же стали выходить многочисленные работы по </w:t>
      </w:r>
      <w:r w:rsidRPr="00EB6A5A">
        <w:rPr>
          <w:i/>
        </w:rPr>
        <w:t>И цзин</w:t>
      </w:r>
      <w:r>
        <w:t>. В 1992 г. вышла книга Владимира Юрьевича Григорьева «Гадательная Книга Перемен И цзин»</w:t>
      </w:r>
      <w:r w:rsidR="00C32A07">
        <w:t xml:space="preserve"> [</w:t>
      </w:r>
      <w:r w:rsidR="005822C0">
        <w:fldChar w:fldCharType="begin"/>
      </w:r>
      <w:r w:rsidR="00C32A07">
        <w:instrText xml:space="preserve"> REF _Ref508133191 \r \h </w:instrText>
      </w:r>
      <w:r w:rsidR="005822C0">
        <w:fldChar w:fldCharType="separate"/>
      </w:r>
      <w:r w:rsidR="009668A8">
        <w:t>6</w:t>
      </w:r>
      <w:r w:rsidR="005822C0">
        <w:fldChar w:fldCharType="end"/>
      </w:r>
      <w:r w:rsidR="00C32A07">
        <w:t>]</w:t>
      </w:r>
      <w:r>
        <w:t xml:space="preserve">, в 1993 г. – новое издание перевода </w:t>
      </w:r>
      <w:proofErr w:type="spellStart"/>
      <w:r>
        <w:t>Щуцкого</w:t>
      </w:r>
      <w:proofErr w:type="spellEnd"/>
      <w:r>
        <w:t xml:space="preserve"> с большим предисловием и комментариями А.И. Кобзева</w:t>
      </w:r>
      <w:r w:rsidR="00C32A07">
        <w:t xml:space="preserve"> [</w:t>
      </w:r>
      <w:r w:rsidR="005822C0">
        <w:fldChar w:fldCharType="begin"/>
      </w:r>
      <w:r w:rsidR="00C32A07">
        <w:instrText xml:space="preserve"> REF _Ref508133398 \r \h </w:instrText>
      </w:r>
      <w:r w:rsidR="005822C0">
        <w:fldChar w:fldCharType="separate"/>
      </w:r>
      <w:r w:rsidR="009668A8">
        <w:t>7</w:t>
      </w:r>
      <w:r w:rsidR="005822C0">
        <w:fldChar w:fldCharType="end"/>
      </w:r>
      <w:r w:rsidR="00C32A07">
        <w:t>]</w:t>
      </w:r>
      <w:r>
        <w:t>, в 1994 г. Кобзев публикует монографию «Учение о символах и числах в китайской классической философии»</w:t>
      </w:r>
      <w:r w:rsidR="00C32A07">
        <w:t xml:space="preserve"> </w:t>
      </w:r>
      <w:r w:rsidR="00C32A07" w:rsidRPr="00C32A07">
        <w:t>[</w:t>
      </w:r>
      <w:r w:rsidR="005822C0">
        <w:fldChar w:fldCharType="begin"/>
      </w:r>
      <w:r w:rsidR="00F60F81">
        <w:instrText xml:space="preserve"> REF _Ref508133470 \r \h </w:instrText>
      </w:r>
      <w:r w:rsidR="005822C0">
        <w:fldChar w:fldCharType="separate"/>
      </w:r>
      <w:r w:rsidR="009668A8">
        <w:t>8</w:t>
      </w:r>
      <w:r w:rsidR="005822C0">
        <w:fldChar w:fldCharType="end"/>
      </w:r>
      <w:r w:rsidR="00C32A07" w:rsidRPr="00C32A07">
        <w:t>]</w:t>
      </w:r>
      <w:r>
        <w:t xml:space="preserve"> на основе своей докторской диссертации «Методология китайской классической философии (нумерология и </w:t>
      </w:r>
      <w:proofErr w:type="spellStart"/>
      <w:r>
        <w:t>протологика</w:t>
      </w:r>
      <w:proofErr w:type="spellEnd"/>
      <w:r>
        <w:t xml:space="preserve">)», в 1998 г. выходит новый перевод </w:t>
      </w:r>
      <w:r w:rsidRPr="00EB6A5A">
        <w:rPr>
          <w:i/>
        </w:rPr>
        <w:t>И</w:t>
      </w:r>
      <w:r>
        <w:rPr>
          <w:i/>
        </w:rPr>
        <w:t> </w:t>
      </w:r>
      <w:r w:rsidRPr="00EB6A5A">
        <w:rPr>
          <w:i/>
        </w:rPr>
        <w:t>цзина</w:t>
      </w:r>
      <w:r>
        <w:t xml:space="preserve"> и комментирующей части </w:t>
      </w:r>
      <w:r w:rsidRPr="00EB6A5A">
        <w:rPr>
          <w:i/>
        </w:rPr>
        <w:t>Чжоу</w:t>
      </w:r>
      <w:r>
        <w:rPr>
          <w:i/>
        </w:rPr>
        <w:t> </w:t>
      </w:r>
      <w:r w:rsidRPr="00EB6A5A">
        <w:rPr>
          <w:i/>
        </w:rPr>
        <w:t>И</w:t>
      </w:r>
      <w:r>
        <w:t xml:space="preserve"> В.М. Яковлева</w:t>
      </w:r>
      <w:r w:rsidR="00F60F81">
        <w:t xml:space="preserve"> [</w:t>
      </w:r>
      <w:r w:rsidR="005822C0">
        <w:fldChar w:fldCharType="begin"/>
      </w:r>
      <w:r w:rsidR="00F60F81">
        <w:instrText xml:space="preserve"> REF _Ref508133605 \r \h </w:instrText>
      </w:r>
      <w:r w:rsidR="005822C0">
        <w:fldChar w:fldCharType="separate"/>
      </w:r>
      <w:r w:rsidR="009668A8">
        <w:t>9</w:t>
      </w:r>
      <w:r w:rsidR="005822C0">
        <w:fldChar w:fldCharType="end"/>
      </w:r>
      <w:r w:rsidR="00F60F81">
        <w:t>]</w:t>
      </w:r>
      <w:r>
        <w:t>. С 1993 г.</w:t>
      </w:r>
      <w:r w:rsidR="000D5C3A">
        <w:t xml:space="preserve"> </w:t>
      </w:r>
      <w:r>
        <w:t>публикуются одна за другой книги В.Е. Еремеева</w:t>
      </w:r>
      <w:r w:rsidR="00F60F81">
        <w:t xml:space="preserve"> [</w:t>
      </w:r>
      <w:r w:rsidR="005822C0">
        <w:fldChar w:fldCharType="begin"/>
      </w:r>
      <w:r w:rsidR="00F60F81">
        <w:instrText xml:space="preserve"> REF _Ref508133910 \r \h </w:instrText>
      </w:r>
      <w:r w:rsidR="005822C0">
        <w:fldChar w:fldCharType="separate"/>
      </w:r>
      <w:r w:rsidR="009668A8">
        <w:t>10</w:t>
      </w:r>
      <w:r w:rsidR="005822C0">
        <w:fldChar w:fldCharType="end"/>
      </w:r>
      <w:r w:rsidR="00F60F81">
        <w:t>-</w:t>
      </w:r>
      <w:r w:rsidR="005822C0">
        <w:fldChar w:fldCharType="begin"/>
      </w:r>
      <w:r w:rsidR="00F60F81">
        <w:instrText xml:space="preserve"> REF _Ref508133918 \r \h </w:instrText>
      </w:r>
      <w:r w:rsidR="005822C0">
        <w:fldChar w:fldCharType="separate"/>
      </w:r>
      <w:r w:rsidR="009668A8">
        <w:t>13</w:t>
      </w:r>
      <w:r w:rsidR="005822C0">
        <w:fldChar w:fldCharType="end"/>
      </w:r>
      <w:r w:rsidR="00F60F81">
        <w:t>]</w:t>
      </w:r>
      <w:r>
        <w:t>, в том числе «Символы и числа Книги перемен», выдержавшая уже два издания.</w:t>
      </w:r>
      <w:r w:rsidR="000D5C3A">
        <w:t xml:space="preserve"> Несколько книг Еремеева опубликованы уже после его ранней смерти.</w:t>
      </w:r>
    </w:p>
    <w:p w:rsidR="00DB49E4" w:rsidRDefault="00DB49E4" w:rsidP="00F908EE"/>
    <w:p w:rsidR="00237018" w:rsidRDefault="009E408D" w:rsidP="00237018">
      <w:r>
        <w:t xml:space="preserve">Помимо конференции «Общество и государство в Китае», тема </w:t>
      </w:r>
      <w:r w:rsidRPr="009E408D">
        <w:rPr>
          <w:i/>
        </w:rPr>
        <w:t>И</w:t>
      </w:r>
      <w:r>
        <w:rPr>
          <w:i/>
        </w:rPr>
        <w:t> </w:t>
      </w:r>
      <w:r w:rsidRPr="009E408D">
        <w:rPr>
          <w:i/>
        </w:rPr>
        <w:t>цзин</w:t>
      </w:r>
      <w:r>
        <w:t xml:space="preserve"> была предметом </w:t>
      </w:r>
      <w:r w:rsidR="00237018">
        <w:t>конференци</w:t>
      </w:r>
      <w:r w:rsidR="00165088">
        <w:t>и</w:t>
      </w:r>
      <w:r w:rsidR="00237018">
        <w:t xml:space="preserve"> «</w:t>
      </w:r>
      <w:r w:rsidR="00237018">
        <w:rPr>
          <w:rStyle w:val="postbody"/>
        </w:rPr>
        <w:t>И цзин и современность», а также «</w:t>
      </w:r>
      <w:proofErr w:type="spellStart"/>
      <w:r w:rsidR="00237018">
        <w:rPr>
          <w:rStyle w:val="postbody"/>
        </w:rPr>
        <w:t>Григорьевски</w:t>
      </w:r>
      <w:r w:rsidR="00165088">
        <w:rPr>
          <w:rStyle w:val="postbody"/>
        </w:rPr>
        <w:t>х</w:t>
      </w:r>
      <w:proofErr w:type="spellEnd"/>
      <w:r w:rsidR="00237018">
        <w:rPr>
          <w:rStyle w:val="postbody"/>
        </w:rPr>
        <w:t xml:space="preserve"> чтени</w:t>
      </w:r>
      <w:r w:rsidR="00165088">
        <w:rPr>
          <w:rStyle w:val="postbody"/>
        </w:rPr>
        <w:t>й</w:t>
      </w:r>
      <w:r w:rsidR="00237018">
        <w:rPr>
          <w:rStyle w:val="postbody"/>
        </w:rPr>
        <w:t>».</w:t>
      </w:r>
    </w:p>
    <w:p w:rsidR="009E3F56" w:rsidRDefault="009E3F56" w:rsidP="00F908EE"/>
    <w:p w:rsidR="00EA6E98" w:rsidRPr="00EA6E98" w:rsidRDefault="00FE5C16" w:rsidP="00EA6E98">
      <w:pPr>
        <w:keepNext/>
        <w:rPr>
          <w:b/>
        </w:rPr>
      </w:pPr>
      <w:r>
        <w:rPr>
          <w:b/>
        </w:rPr>
        <w:t xml:space="preserve">О </w:t>
      </w:r>
      <w:r w:rsidRPr="00FE5C16">
        <w:rPr>
          <w:b/>
          <w:i/>
        </w:rPr>
        <w:t>Ши цзин</w:t>
      </w:r>
    </w:p>
    <w:p w:rsidR="00EA6E98" w:rsidRDefault="00EA6E98" w:rsidP="00EA6E98">
      <w:pPr>
        <w:keepNext/>
      </w:pPr>
    </w:p>
    <w:p w:rsidR="007E646F" w:rsidRDefault="009E3F56" w:rsidP="00F908EE">
      <w:pPr>
        <w:rPr>
          <w:rFonts w:cs="Times New Roman"/>
          <w:szCs w:val="24"/>
        </w:rPr>
      </w:pPr>
      <w:r>
        <w:t>В то же время работ по Канону Песен</w:t>
      </w:r>
      <w:r w:rsidR="00165088">
        <w:t xml:space="preserve"> </w:t>
      </w:r>
      <w:r>
        <w:t>было сравнительно мало</w:t>
      </w:r>
      <w:r w:rsidR="007E646F">
        <w:t xml:space="preserve">. </w:t>
      </w:r>
      <w:r>
        <w:t xml:space="preserve">Из </w:t>
      </w:r>
      <w:r w:rsidR="007E646F">
        <w:t xml:space="preserve">структуралистских </w:t>
      </w:r>
      <w:r>
        <w:t>научных работ</w:t>
      </w:r>
      <w:r w:rsidR="008B6972">
        <w:t xml:space="preserve"> на близкую тему</w:t>
      </w:r>
      <w:r>
        <w:t xml:space="preserve"> можно указать кандидатскую диссертацию Дорофеевой 1992 г. </w:t>
      </w:r>
      <w:r w:rsidRPr="000E3638">
        <w:rPr>
          <w:rFonts w:cs="Times New Roman"/>
          <w:szCs w:val="24"/>
        </w:rPr>
        <w:t>«Ши цзин как исторический источник для реконструкции пространственных представлений в древнем Китае</w:t>
      </w:r>
      <w:r>
        <w:rPr>
          <w:rFonts w:cs="Times New Roman"/>
          <w:szCs w:val="24"/>
        </w:rPr>
        <w:t>»</w:t>
      </w:r>
      <w:r w:rsidR="00F60F81">
        <w:rPr>
          <w:rFonts w:cs="Times New Roman"/>
          <w:szCs w:val="24"/>
        </w:rPr>
        <w:t xml:space="preserve"> [</w:t>
      </w:r>
      <w:r w:rsidR="005822C0">
        <w:rPr>
          <w:rFonts w:cs="Times New Roman"/>
          <w:szCs w:val="24"/>
        </w:rPr>
        <w:fldChar w:fldCharType="begin"/>
      </w:r>
      <w:r w:rsidR="00F60F81">
        <w:rPr>
          <w:rFonts w:cs="Times New Roman"/>
          <w:szCs w:val="24"/>
        </w:rPr>
        <w:instrText xml:space="preserve"> REF _Ref507091569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14</w:t>
      </w:r>
      <w:r w:rsidR="005822C0">
        <w:rPr>
          <w:rFonts w:cs="Times New Roman"/>
          <w:szCs w:val="24"/>
        </w:rPr>
        <w:fldChar w:fldCharType="end"/>
      </w:r>
      <w:r w:rsidR="00F60F81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. </w:t>
      </w:r>
    </w:p>
    <w:p w:rsidR="00FE5C16" w:rsidRDefault="00FE5C16" w:rsidP="00F908EE">
      <w:pPr>
        <w:rPr>
          <w:rFonts w:cs="Times New Roman"/>
          <w:szCs w:val="24"/>
        </w:rPr>
      </w:pPr>
    </w:p>
    <w:p w:rsidR="00FE5C16" w:rsidRPr="00EA6E98" w:rsidRDefault="00FE5C16" w:rsidP="00FE5C16">
      <w:pPr>
        <w:keepNext/>
        <w:rPr>
          <w:b/>
        </w:rPr>
      </w:pPr>
      <w:r>
        <w:rPr>
          <w:b/>
        </w:rPr>
        <w:t>К</w:t>
      </w:r>
      <w:r w:rsidRPr="00EA6E98">
        <w:rPr>
          <w:b/>
        </w:rPr>
        <w:t>ое-что про стихи и перемены</w:t>
      </w:r>
      <w:r w:rsidR="00FD3077">
        <w:rPr>
          <w:b/>
        </w:rPr>
        <w:t xml:space="preserve"> (я и другие)</w:t>
      </w:r>
    </w:p>
    <w:p w:rsidR="00A54999" w:rsidRDefault="00A54999" w:rsidP="00F908EE">
      <w:pPr>
        <w:rPr>
          <w:rFonts w:cs="Times New Roman"/>
          <w:szCs w:val="24"/>
        </w:rPr>
      </w:pPr>
    </w:p>
    <w:p w:rsidR="00A54999" w:rsidRDefault="00A54999" w:rsidP="00A5499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1995 г. я написал </w:t>
      </w:r>
      <w:proofErr w:type="spellStart"/>
      <w:r>
        <w:rPr>
          <w:rFonts w:cs="Times New Roman"/>
          <w:szCs w:val="24"/>
        </w:rPr>
        <w:t>полу-научную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полу-поэтическую</w:t>
      </w:r>
      <w:proofErr w:type="spellEnd"/>
      <w:r>
        <w:rPr>
          <w:rFonts w:cs="Times New Roman"/>
          <w:szCs w:val="24"/>
        </w:rPr>
        <w:t xml:space="preserve"> работу</w:t>
      </w:r>
      <w:r w:rsidR="00DB2247">
        <w:rPr>
          <w:rFonts w:cs="Times New Roman"/>
          <w:szCs w:val="24"/>
        </w:rPr>
        <w:t xml:space="preserve"> </w:t>
      </w:r>
      <w:proofErr w:type="spellStart"/>
      <w:r w:rsidRPr="00DB2247">
        <w:rPr>
          <w:rFonts w:ascii="KaiTi" w:eastAsia="KaiTi" w:hAnsi="KaiTi" w:cs="MS Gothic" w:hint="eastAsia"/>
          <w:szCs w:val="24"/>
        </w:rPr>
        <w:t>雨</w:t>
      </w:r>
      <w:r w:rsidR="00DB2247" w:rsidRPr="00DB2247">
        <w:rPr>
          <w:rFonts w:ascii="KaiTi" w:eastAsia="KaiTi" w:hAnsi="KaiTi" w:cs="MS Gothic" w:hint="eastAsia"/>
        </w:rPr>
        <w:t>緯</w:t>
      </w:r>
      <w:proofErr w:type="spellEnd"/>
      <w:r w:rsidR="00DB2247" w:rsidRPr="00DB2247">
        <w:rPr>
          <w:rFonts w:eastAsia="KaiTi" w:cs="Times New Roman"/>
        </w:rPr>
        <w:t xml:space="preserve"> – </w:t>
      </w:r>
      <w:r w:rsidRPr="00DB2247">
        <w:rPr>
          <w:rFonts w:cs="Times New Roman"/>
          <w:i/>
          <w:szCs w:val="24"/>
        </w:rPr>
        <w:t>Юй вэй</w:t>
      </w:r>
      <w:r w:rsidR="00F60F81" w:rsidRPr="00F60F81">
        <w:rPr>
          <w:rFonts w:cs="Times New Roman"/>
          <w:szCs w:val="24"/>
        </w:rPr>
        <w:t xml:space="preserve"> [</w:t>
      </w:r>
      <w:r w:rsidR="005822C0">
        <w:rPr>
          <w:rFonts w:cs="Times New Roman"/>
          <w:szCs w:val="24"/>
        </w:rPr>
        <w:fldChar w:fldCharType="begin"/>
      </w:r>
      <w:r w:rsidR="005D6E7C">
        <w:rPr>
          <w:rFonts w:cs="Times New Roman"/>
          <w:szCs w:val="24"/>
        </w:rPr>
        <w:instrText xml:space="preserve"> REF _Ref508134103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15</w:t>
      </w:r>
      <w:r w:rsidR="005822C0">
        <w:rPr>
          <w:rFonts w:cs="Times New Roman"/>
          <w:szCs w:val="24"/>
        </w:rPr>
        <w:fldChar w:fldCharType="end"/>
      </w:r>
      <w:r w:rsidR="00F60F81" w:rsidRPr="00F60F81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, что можно перевести как </w:t>
      </w:r>
      <w:r w:rsidR="00DB2247">
        <w:rPr>
          <w:rFonts w:cs="Times New Roman"/>
          <w:szCs w:val="24"/>
        </w:rPr>
        <w:t xml:space="preserve">«Книга Дождя», имея в виду под книгой – </w:t>
      </w:r>
      <w:r w:rsidR="00DB2247" w:rsidRPr="00DB2247">
        <w:rPr>
          <w:rFonts w:cs="Times New Roman"/>
          <w:i/>
          <w:szCs w:val="24"/>
        </w:rPr>
        <w:t>вэй</w:t>
      </w:r>
      <w:r w:rsidR="00DB2247">
        <w:rPr>
          <w:rFonts w:cs="Times New Roman"/>
          <w:szCs w:val="24"/>
        </w:rPr>
        <w:t xml:space="preserve"> – ап</w:t>
      </w:r>
      <w:r w:rsidR="00DB2247" w:rsidRPr="00DB2247">
        <w:rPr>
          <w:rFonts w:cs="Times New Roman"/>
          <w:i/>
          <w:szCs w:val="24"/>
        </w:rPr>
        <w:t>о</w:t>
      </w:r>
      <w:r w:rsidR="00DB2247">
        <w:rPr>
          <w:rFonts w:cs="Times New Roman"/>
          <w:szCs w:val="24"/>
        </w:rPr>
        <w:t>криф.</w:t>
      </w:r>
      <w:r w:rsidR="007F3F68">
        <w:rPr>
          <w:rFonts w:cs="Times New Roman"/>
          <w:szCs w:val="24"/>
        </w:rPr>
        <w:t xml:space="preserve"> Она построена на вхождениях иероглифа </w:t>
      </w:r>
      <w:r w:rsidR="007F3F68" w:rsidRPr="00DB2247">
        <w:rPr>
          <w:rFonts w:ascii="KaiTi" w:eastAsia="KaiTi" w:hAnsi="KaiTi" w:cs="MS Gothic" w:hint="eastAsia"/>
          <w:szCs w:val="24"/>
        </w:rPr>
        <w:t>雨</w:t>
      </w:r>
      <w:r w:rsidR="007F3F68" w:rsidRPr="00DB2247">
        <w:rPr>
          <w:rFonts w:eastAsia="KaiTi" w:cs="Times New Roman"/>
        </w:rPr>
        <w:t xml:space="preserve"> – </w:t>
      </w:r>
      <w:r w:rsidR="007F3F68">
        <w:rPr>
          <w:rFonts w:cs="Times New Roman"/>
          <w:i/>
          <w:szCs w:val="24"/>
        </w:rPr>
        <w:t>ю</w:t>
      </w:r>
      <w:r w:rsidR="007F3F68" w:rsidRPr="00DB2247">
        <w:rPr>
          <w:rFonts w:cs="Times New Roman"/>
          <w:i/>
          <w:szCs w:val="24"/>
        </w:rPr>
        <w:t>й</w:t>
      </w:r>
      <w:r w:rsidR="007F3F68" w:rsidRPr="007F3F68">
        <w:rPr>
          <w:rFonts w:cs="Times New Roman"/>
          <w:szCs w:val="24"/>
        </w:rPr>
        <w:t xml:space="preserve"> – </w:t>
      </w:r>
      <w:r w:rsidR="007F3F68">
        <w:rPr>
          <w:rFonts w:cs="Times New Roman"/>
          <w:szCs w:val="24"/>
        </w:rPr>
        <w:t xml:space="preserve">дождь в текст </w:t>
      </w:r>
      <w:r w:rsidR="007F3F68" w:rsidRPr="007F3F68">
        <w:rPr>
          <w:rFonts w:cs="Times New Roman"/>
          <w:i/>
          <w:szCs w:val="24"/>
        </w:rPr>
        <w:t>И цзин</w:t>
      </w:r>
      <w:r w:rsidR="007F3F68">
        <w:rPr>
          <w:rFonts w:cs="Times New Roman"/>
          <w:szCs w:val="24"/>
        </w:rPr>
        <w:t xml:space="preserve">. </w:t>
      </w:r>
      <w:r w:rsidR="007E6EEC">
        <w:rPr>
          <w:rFonts w:cs="Times New Roman"/>
          <w:szCs w:val="24"/>
        </w:rPr>
        <w:t xml:space="preserve">Таких вхождений оказалось шесть </w:t>
      </w:r>
      <w:r w:rsidR="00163B4F">
        <w:rPr>
          <w:rFonts w:cs="Times New Roman"/>
          <w:szCs w:val="24"/>
        </w:rPr>
        <w:t>–</w:t>
      </w:r>
      <w:r w:rsidR="007E6EEC">
        <w:rPr>
          <w:rFonts w:cs="Times New Roman"/>
          <w:szCs w:val="24"/>
        </w:rPr>
        <w:t xml:space="preserve"> в афоризмах к пяти гексаграммам. Удалось выявить нетривиальные закономерности этого «путешествия в дождь» и дать ему как формальное, так и образное истолкование.</w:t>
      </w:r>
    </w:p>
    <w:p w:rsidR="007E6EEC" w:rsidRDefault="007E6EEC" w:rsidP="00A54999">
      <w:pPr>
        <w:rPr>
          <w:rFonts w:cs="Times New Roman"/>
          <w:szCs w:val="24"/>
        </w:rPr>
      </w:pPr>
    </w:p>
    <w:p w:rsidR="006F1AAA" w:rsidRDefault="006F1AAA" w:rsidP="006F1AA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2000 г. я предпринял поэтическое и художественное «наступление» на </w:t>
      </w:r>
      <w:r w:rsidRPr="00165088">
        <w:rPr>
          <w:rFonts w:cs="Times New Roman"/>
          <w:i/>
          <w:szCs w:val="24"/>
        </w:rPr>
        <w:t>И цзин</w:t>
      </w:r>
      <w:r>
        <w:rPr>
          <w:rFonts w:cs="Times New Roman"/>
          <w:szCs w:val="24"/>
        </w:rPr>
        <w:t xml:space="preserve">: к каждой </w:t>
      </w:r>
      <w:proofErr w:type="spellStart"/>
      <w:r>
        <w:rPr>
          <w:rFonts w:cs="Times New Roman"/>
          <w:szCs w:val="24"/>
        </w:rPr>
        <w:t>гексаграмме</w:t>
      </w:r>
      <w:proofErr w:type="spellEnd"/>
      <w:r>
        <w:rPr>
          <w:rFonts w:cs="Times New Roman"/>
          <w:szCs w:val="24"/>
        </w:rPr>
        <w:t xml:space="preserve"> написал пятистишие, нарисовал картинку и добавил комментарий, разъясняющий стихотворение и рисунок с точки </w:t>
      </w:r>
      <w:r>
        <w:rPr>
          <w:rFonts w:cs="Times New Roman"/>
          <w:szCs w:val="24"/>
        </w:rPr>
        <w:lastRenderedPageBreak/>
        <w:t xml:space="preserve">зрения </w:t>
      </w:r>
      <w:r w:rsidRPr="00165088">
        <w:rPr>
          <w:rFonts w:cs="Times New Roman"/>
          <w:i/>
          <w:szCs w:val="24"/>
        </w:rPr>
        <w:t>И цзин</w:t>
      </w:r>
      <w:r>
        <w:rPr>
          <w:rFonts w:cs="Times New Roman"/>
          <w:szCs w:val="24"/>
        </w:rPr>
        <w:t xml:space="preserve">. Этот труд я назвал </w:t>
      </w:r>
      <w:proofErr w:type="spellStart"/>
      <w:r w:rsidRPr="00D24ABD">
        <w:rPr>
          <w:rFonts w:ascii="KaiTi" w:eastAsia="KaiTi" w:hAnsi="KaiTi" w:cs="MS Gothic" w:hint="eastAsia"/>
          <w:szCs w:val="24"/>
        </w:rPr>
        <w:t>易</w:t>
      </w:r>
      <w:r w:rsidRPr="00D24ABD">
        <w:rPr>
          <w:rFonts w:ascii="KaiTi" w:eastAsia="KaiTi" w:hAnsi="KaiTi" w:cs="PMingLiU" w:hint="eastAsia"/>
          <w:szCs w:val="24"/>
        </w:rPr>
        <w:t>诗</w:t>
      </w:r>
      <w:proofErr w:type="spellEnd"/>
      <w:r>
        <w:rPr>
          <w:rFonts w:cs="Times New Roman"/>
          <w:szCs w:val="24"/>
        </w:rPr>
        <w:t xml:space="preserve"> – </w:t>
      </w:r>
      <w:r w:rsidRPr="005967C6">
        <w:rPr>
          <w:rFonts w:cs="Times New Roman"/>
          <w:i/>
          <w:szCs w:val="24"/>
        </w:rPr>
        <w:t>И</w:t>
      </w:r>
      <w:r>
        <w:rPr>
          <w:rFonts w:cs="Times New Roman"/>
          <w:i/>
          <w:szCs w:val="24"/>
        </w:rPr>
        <w:t> </w:t>
      </w:r>
      <w:r w:rsidRPr="005967C6">
        <w:rPr>
          <w:rFonts w:cs="Times New Roman"/>
          <w:i/>
          <w:szCs w:val="24"/>
        </w:rPr>
        <w:t>Ши</w:t>
      </w:r>
      <w:r>
        <w:rPr>
          <w:rFonts w:cs="Times New Roman"/>
          <w:szCs w:val="24"/>
        </w:rPr>
        <w:t>, что в данном случае лучше перевести как «Песни Перемен» [</w:t>
      </w:r>
      <w:r w:rsidR="005822C0"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_Ref508135279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>
        <w:rPr>
          <w:rFonts w:cs="Times New Roman"/>
          <w:szCs w:val="24"/>
        </w:rPr>
        <w:t>17</w:t>
      </w:r>
      <w:r w:rsidR="005822C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]. Этой работой заинтересовался переводчик </w:t>
      </w:r>
      <w:r w:rsidRPr="00165088">
        <w:rPr>
          <w:rFonts w:cs="Times New Roman"/>
          <w:i/>
          <w:szCs w:val="24"/>
        </w:rPr>
        <w:t>И цзин</w:t>
      </w:r>
      <w:r>
        <w:rPr>
          <w:rFonts w:cs="Times New Roman"/>
          <w:szCs w:val="24"/>
        </w:rPr>
        <w:t xml:space="preserve"> Виктор Яковлев, который предложил свою версию стихотворений, так что у меня на сайте можно прочитать оба варианта.</w:t>
      </w:r>
    </w:p>
    <w:p w:rsidR="006F1AAA" w:rsidRDefault="006F1AAA" w:rsidP="006F1AAA">
      <w:pPr>
        <w:rPr>
          <w:rFonts w:cs="Times New Roman"/>
          <w:szCs w:val="24"/>
        </w:rPr>
      </w:pPr>
    </w:p>
    <w:p w:rsidR="00DB49E4" w:rsidRDefault="009E3F56" w:rsidP="00F908EE">
      <w:pPr>
        <w:rPr>
          <w:rFonts w:cs="Times New Roman"/>
          <w:szCs w:val="24"/>
        </w:rPr>
      </w:pPr>
      <w:r>
        <w:rPr>
          <w:rFonts w:cs="Times New Roman"/>
          <w:szCs w:val="24"/>
        </w:rPr>
        <w:t>В 2009 г. я осмелился написать «Шесть мелодий для шэна»</w:t>
      </w:r>
      <w:r w:rsidR="005D6E7C">
        <w:rPr>
          <w:rFonts w:cs="Times New Roman"/>
          <w:szCs w:val="24"/>
        </w:rPr>
        <w:t xml:space="preserve"> [</w:t>
      </w:r>
      <w:r w:rsidR="005822C0">
        <w:rPr>
          <w:rFonts w:cs="Times New Roman"/>
          <w:szCs w:val="24"/>
        </w:rPr>
        <w:fldChar w:fldCharType="begin"/>
      </w:r>
      <w:r w:rsidR="005D6E7C">
        <w:rPr>
          <w:rFonts w:cs="Times New Roman"/>
          <w:szCs w:val="24"/>
        </w:rPr>
        <w:instrText xml:space="preserve"> REF _Ref508134178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16</w:t>
      </w:r>
      <w:r w:rsidR="005822C0">
        <w:rPr>
          <w:rFonts w:cs="Times New Roman"/>
          <w:szCs w:val="24"/>
        </w:rPr>
        <w:fldChar w:fldCharType="end"/>
      </w:r>
      <w:r w:rsidR="005D6E7C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. Дело в том, что в </w:t>
      </w:r>
      <w:r w:rsidRPr="009E3F56">
        <w:rPr>
          <w:rFonts w:cs="Times New Roman"/>
          <w:i/>
          <w:szCs w:val="24"/>
        </w:rPr>
        <w:t>Ши цзин</w:t>
      </w:r>
      <w:r>
        <w:rPr>
          <w:rFonts w:cs="Times New Roman"/>
          <w:szCs w:val="24"/>
        </w:rPr>
        <w:t xml:space="preserve"> из 311 стихов шесть имеют только названия и приписку, что это «мелодия для шэна». Эти стихи считаются утраченными. Ну, вот м</w:t>
      </w:r>
      <w:r>
        <w:t>не и захотелось написать эти недостающие 6 песен Ши цзин, конечно, на русском языке. Как оказалось, я был не первый, кто поставил себе такую странную задачу. Первым и, насколько я смог узнать, до меня единственным был некто</w:t>
      </w:r>
      <w:r w:rsidR="005967C6">
        <w:t xml:space="preserve"> </w:t>
      </w:r>
      <w:r>
        <w:t xml:space="preserve"> </w:t>
      </w:r>
      <w:proofErr w:type="spellStart"/>
      <w:r w:rsidR="005967C6" w:rsidRPr="005967C6">
        <w:rPr>
          <w:rFonts w:ascii="KaiTi" w:eastAsia="KaiTi" w:hAnsi="KaiTi" w:cs="MS Gothic" w:hint="eastAsia"/>
        </w:rPr>
        <w:t>束皙</w:t>
      </w:r>
      <w:proofErr w:type="spellEnd"/>
      <w:r w:rsidR="005967C6" w:rsidRPr="005967C6">
        <w:t xml:space="preserve"> – </w:t>
      </w:r>
      <w:proofErr w:type="spellStart"/>
      <w:r w:rsidRPr="007E646F">
        <w:rPr>
          <w:i/>
        </w:rPr>
        <w:t>Шу</w:t>
      </w:r>
      <w:proofErr w:type="spellEnd"/>
      <w:r w:rsidR="007E646F">
        <w:rPr>
          <w:i/>
        </w:rPr>
        <w:t> </w:t>
      </w:r>
      <w:r w:rsidRPr="007E646F">
        <w:rPr>
          <w:i/>
        </w:rPr>
        <w:t>Си</w:t>
      </w:r>
      <w:r>
        <w:t xml:space="preserve">, только он писал свои стихи, конечно, по-китайски. Этот человек жил в эпоху Западная </w:t>
      </w:r>
      <w:proofErr w:type="spellStart"/>
      <w:r>
        <w:t>Цзинь</w:t>
      </w:r>
      <w:proofErr w:type="spellEnd"/>
      <w:r>
        <w:t xml:space="preserve"> во второй половине третьего века нашей эры; это сразу после знаменитой эпохи Троецарствия, описанной в одноименном классическом романе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Гуань-чжуна</w:t>
      </w:r>
      <w:proofErr w:type="spellEnd"/>
      <w:r>
        <w:t>.</w:t>
      </w:r>
      <w:r>
        <w:rPr>
          <w:rFonts w:cs="Times New Roman"/>
          <w:szCs w:val="24"/>
        </w:rPr>
        <w:t xml:space="preserve"> </w:t>
      </w:r>
    </w:p>
    <w:p w:rsidR="007E646F" w:rsidRDefault="007E646F" w:rsidP="00F908EE">
      <w:pPr>
        <w:rPr>
          <w:rFonts w:cs="Times New Roman"/>
          <w:szCs w:val="24"/>
        </w:rPr>
      </w:pPr>
    </w:p>
    <w:p w:rsidR="00165088" w:rsidRDefault="006F1AAA" w:rsidP="00A54999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Последний</w:t>
      </w:r>
      <w:r w:rsidR="00A54999">
        <w:rPr>
          <w:rFonts w:cs="Times New Roman"/>
          <w:szCs w:val="24"/>
        </w:rPr>
        <w:t xml:space="preserve"> пример – исследование поэтической формы секстины с точки зрения </w:t>
      </w:r>
      <w:r w:rsidR="00A54999" w:rsidRPr="00165088">
        <w:rPr>
          <w:rFonts w:cs="Times New Roman"/>
          <w:i/>
          <w:szCs w:val="24"/>
        </w:rPr>
        <w:t>И цзин</w:t>
      </w:r>
      <w:r w:rsidR="00A54999" w:rsidRPr="00A54999">
        <w:rPr>
          <w:rFonts w:cs="Times New Roman"/>
          <w:szCs w:val="24"/>
        </w:rPr>
        <w:t>.</w:t>
      </w:r>
      <w:r w:rsidR="00A54999">
        <w:rPr>
          <w:rFonts w:cs="Times New Roman"/>
          <w:szCs w:val="24"/>
        </w:rPr>
        <w:t xml:space="preserve"> Эту форму, как известно, придумали в Провансе</w:t>
      </w:r>
      <w:r w:rsidR="00AE04C2" w:rsidRPr="00AE04C2">
        <w:rPr>
          <w:rFonts w:cs="Times New Roman"/>
          <w:szCs w:val="24"/>
        </w:rPr>
        <w:t xml:space="preserve"> </w:t>
      </w:r>
      <w:r w:rsidR="00AE04C2">
        <w:rPr>
          <w:rFonts w:cs="Times New Roman"/>
          <w:szCs w:val="24"/>
        </w:rPr>
        <w:t>трубадуры</w:t>
      </w:r>
      <w:r w:rsidR="00A54999">
        <w:rPr>
          <w:rFonts w:cs="Times New Roman"/>
          <w:szCs w:val="24"/>
        </w:rPr>
        <w:t xml:space="preserve"> в XII веке. Казалось бы, при чём тут древний Китай? Но вот в 2000 г. Владимир Еремеев вышел на эту форму стихотворения из своих </w:t>
      </w:r>
      <w:proofErr w:type="spellStart"/>
      <w:r w:rsidR="00A54999">
        <w:rPr>
          <w:rFonts w:cs="Times New Roman"/>
          <w:szCs w:val="24"/>
        </w:rPr>
        <w:t>ицзинистических</w:t>
      </w:r>
      <w:proofErr w:type="spellEnd"/>
      <w:r w:rsidR="00A54999">
        <w:rPr>
          <w:rFonts w:cs="Times New Roman"/>
          <w:szCs w:val="24"/>
        </w:rPr>
        <w:t xml:space="preserve"> изысканий. По его просьбе я </w:t>
      </w:r>
      <w:r>
        <w:rPr>
          <w:rFonts w:cs="Times New Roman"/>
          <w:szCs w:val="24"/>
        </w:rPr>
        <w:t xml:space="preserve">тогда же </w:t>
      </w:r>
      <w:r w:rsidR="00A54999">
        <w:rPr>
          <w:rFonts w:cs="Times New Roman"/>
          <w:szCs w:val="24"/>
        </w:rPr>
        <w:t>такую секстину написал</w:t>
      </w:r>
      <w:r w:rsidR="005967C6">
        <w:rPr>
          <w:rFonts w:cs="Times New Roman"/>
          <w:szCs w:val="24"/>
        </w:rPr>
        <w:t xml:space="preserve"> </w:t>
      </w:r>
      <w:r w:rsidR="005967C6" w:rsidRPr="004A46FE">
        <w:rPr>
          <w:rFonts w:cs="Times New Roman"/>
          <w:szCs w:val="24"/>
        </w:rPr>
        <w:t>[</w:t>
      </w:r>
      <w:r w:rsidR="005822C0">
        <w:rPr>
          <w:rFonts w:cs="Times New Roman"/>
          <w:szCs w:val="24"/>
          <w:lang w:val="en-US"/>
        </w:rPr>
        <w:fldChar w:fldCharType="begin"/>
      </w:r>
      <w:r w:rsidR="005967C6" w:rsidRPr="004A46FE">
        <w:rPr>
          <w:rFonts w:cs="Times New Roman"/>
          <w:szCs w:val="24"/>
        </w:rPr>
        <w:instrText xml:space="preserve"> </w:instrText>
      </w:r>
      <w:r w:rsidR="005967C6">
        <w:rPr>
          <w:rFonts w:cs="Times New Roman"/>
          <w:szCs w:val="24"/>
          <w:lang w:val="en-US"/>
        </w:rPr>
        <w:instrText>REF</w:instrText>
      </w:r>
      <w:r w:rsidR="005967C6" w:rsidRPr="004A46FE">
        <w:rPr>
          <w:rFonts w:cs="Times New Roman"/>
          <w:szCs w:val="24"/>
        </w:rPr>
        <w:instrText xml:space="preserve"> _</w:instrText>
      </w:r>
      <w:r w:rsidR="005967C6">
        <w:rPr>
          <w:rFonts w:cs="Times New Roman"/>
          <w:szCs w:val="24"/>
          <w:lang w:val="en-US"/>
        </w:rPr>
        <w:instrText>Ref</w:instrText>
      </w:r>
      <w:r w:rsidR="005967C6" w:rsidRPr="004A46FE">
        <w:rPr>
          <w:rFonts w:cs="Times New Roman"/>
          <w:szCs w:val="24"/>
        </w:rPr>
        <w:instrText>508135361 \</w:instrText>
      </w:r>
      <w:r w:rsidR="005967C6">
        <w:rPr>
          <w:rFonts w:cs="Times New Roman"/>
          <w:szCs w:val="24"/>
          <w:lang w:val="en-US"/>
        </w:rPr>
        <w:instrText>r</w:instrText>
      </w:r>
      <w:r w:rsidR="005967C6" w:rsidRPr="004A46FE">
        <w:rPr>
          <w:rFonts w:cs="Times New Roman"/>
          <w:szCs w:val="24"/>
        </w:rPr>
        <w:instrText xml:space="preserve"> \</w:instrText>
      </w:r>
      <w:r w:rsidR="005967C6">
        <w:rPr>
          <w:rFonts w:cs="Times New Roman"/>
          <w:szCs w:val="24"/>
          <w:lang w:val="en-US"/>
        </w:rPr>
        <w:instrText>h</w:instrText>
      </w:r>
      <w:r w:rsidR="005967C6" w:rsidRPr="004A46FE">
        <w:rPr>
          <w:rFonts w:cs="Times New Roman"/>
          <w:szCs w:val="24"/>
        </w:rPr>
        <w:instrText xml:space="preserve"> </w:instrText>
      </w:r>
      <w:r w:rsidR="005822C0">
        <w:rPr>
          <w:rFonts w:cs="Times New Roman"/>
          <w:szCs w:val="24"/>
          <w:lang w:val="en-US"/>
        </w:rPr>
      </w:r>
      <w:r w:rsidR="005822C0">
        <w:rPr>
          <w:rFonts w:cs="Times New Roman"/>
          <w:szCs w:val="24"/>
          <w:lang w:val="en-US"/>
        </w:rPr>
        <w:fldChar w:fldCharType="separate"/>
      </w:r>
      <w:r w:rsidR="009668A8" w:rsidRPr="004A46FE">
        <w:rPr>
          <w:rFonts w:cs="Times New Roman"/>
          <w:szCs w:val="24"/>
        </w:rPr>
        <w:t>18</w:t>
      </w:r>
      <w:r w:rsidR="005822C0">
        <w:rPr>
          <w:rFonts w:cs="Times New Roman"/>
          <w:szCs w:val="24"/>
          <w:lang w:val="en-US"/>
        </w:rPr>
        <w:fldChar w:fldCharType="end"/>
      </w:r>
      <w:r w:rsidR="005967C6" w:rsidRPr="004A46FE">
        <w:rPr>
          <w:rFonts w:cs="Times New Roman"/>
          <w:szCs w:val="24"/>
        </w:rPr>
        <w:t>]</w:t>
      </w:r>
      <w:r w:rsidR="00A54999">
        <w:rPr>
          <w:rFonts w:cs="Times New Roman"/>
          <w:szCs w:val="24"/>
        </w:rPr>
        <w:t xml:space="preserve">. Уже в этом году я её поправил, чтобы добиться большего эффекта, и добавил комментарий, </w:t>
      </w:r>
      <w:r>
        <w:rPr>
          <w:rFonts w:cs="Times New Roman"/>
          <w:szCs w:val="24"/>
        </w:rPr>
        <w:t xml:space="preserve">более подробно </w:t>
      </w:r>
      <w:r w:rsidR="00A54999">
        <w:rPr>
          <w:rFonts w:cs="Times New Roman"/>
          <w:szCs w:val="24"/>
        </w:rPr>
        <w:t xml:space="preserve">разъясняющий секстину опять же с позиций </w:t>
      </w:r>
      <w:r w:rsidR="00A54999" w:rsidRPr="00165088">
        <w:rPr>
          <w:rFonts w:cs="Times New Roman"/>
          <w:i/>
          <w:szCs w:val="24"/>
        </w:rPr>
        <w:t>И цзин</w:t>
      </w:r>
      <w:r w:rsidR="00A54999" w:rsidRPr="00A54999">
        <w:rPr>
          <w:rFonts w:cs="Times New Roman"/>
          <w:szCs w:val="24"/>
        </w:rPr>
        <w:t>.</w:t>
      </w:r>
      <w:r w:rsidR="00A54999">
        <w:rPr>
          <w:rFonts w:cs="Times New Roman"/>
          <w:szCs w:val="24"/>
        </w:rPr>
        <w:t xml:space="preserve"> И тогда узнал, что Артём Кобзев как раз заканчивает фундаментальную статью о структурных связях секстины с Каноном Перемен. Так что идеи носятся в воздухе.</w:t>
      </w:r>
    </w:p>
    <w:p w:rsidR="007E646F" w:rsidRDefault="007E646F" w:rsidP="00F908EE">
      <w:pPr>
        <w:rPr>
          <w:rFonts w:cs="Times New Roman"/>
          <w:szCs w:val="24"/>
        </w:rPr>
      </w:pPr>
    </w:p>
    <w:p w:rsidR="009E3F56" w:rsidRDefault="005967C6" w:rsidP="00F908EE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Последнее время</w:t>
      </w:r>
      <w:r w:rsidR="009E3F56">
        <w:rPr>
          <w:rFonts w:cs="Times New Roman"/>
          <w:szCs w:val="24"/>
        </w:rPr>
        <w:t xml:space="preserve"> у меня </w:t>
      </w:r>
      <w:r>
        <w:rPr>
          <w:rFonts w:cs="Times New Roman"/>
          <w:szCs w:val="24"/>
        </w:rPr>
        <w:t>складывается</w:t>
      </w:r>
      <w:r w:rsidR="009E3F56">
        <w:rPr>
          <w:rFonts w:cs="Times New Roman"/>
          <w:szCs w:val="24"/>
        </w:rPr>
        <w:t xml:space="preserve"> впечатление, что интерес к </w:t>
      </w:r>
      <w:r w:rsidR="009E3F56" w:rsidRPr="00237018">
        <w:rPr>
          <w:rFonts w:cs="Times New Roman"/>
          <w:i/>
          <w:szCs w:val="24"/>
        </w:rPr>
        <w:t>Ши</w:t>
      </w:r>
      <w:r w:rsidR="00237018" w:rsidRPr="00237018">
        <w:rPr>
          <w:rFonts w:cs="Times New Roman"/>
          <w:i/>
          <w:szCs w:val="24"/>
        </w:rPr>
        <w:t> </w:t>
      </w:r>
      <w:proofErr w:type="spellStart"/>
      <w:r w:rsidR="009E3F56" w:rsidRPr="00237018">
        <w:rPr>
          <w:rFonts w:cs="Times New Roman"/>
          <w:i/>
          <w:szCs w:val="24"/>
        </w:rPr>
        <w:t>цзину</w:t>
      </w:r>
      <w:proofErr w:type="spellEnd"/>
      <w:r w:rsidR="00237018">
        <w:rPr>
          <w:rFonts w:cs="Times New Roman"/>
          <w:szCs w:val="24"/>
        </w:rPr>
        <w:t xml:space="preserve"> растёт и, может быть, скоро появится много работу на эту тему. </w:t>
      </w:r>
      <w:r>
        <w:rPr>
          <w:rFonts w:cs="Times New Roman"/>
          <w:szCs w:val="24"/>
        </w:rPr>
        <w:t>Сегодня я</w:t>
      </w:r>
      <w:r w:rsidR="00237018">
        <w:rPr>
          <w:rFonts w:cs="Times New Roman"/>
          <w:szCs w:val="24"/>
        </w:rPr>
        <w:t xml:space="preserve"> хочу рассказать </w:t>
      </w:r>
      <w:r>
        <w:rPr>
          <w:rFonts w:cs="Times New Roman"/>
          <w:szCs w:val="24"/>
        </w:rPr>
        <w:t xml:space="preserve">ещё </w:t>
      </w:r>
      <w:r w:rsidR="00237018">
        <w:rPr>
          <w:rFonts w:cs="Times New Roman"/>
          <w:szCs w:val="24"/>
        </w:rPr>
        <w:t xml:space="preserve">об одном таком небольшом исследовании, которое я только что сделал. Я попытался исследовать </w:t>
      </w:r>
      <w:r w:rsidR="00237018" w:rsidRPr="00237018">
        <w:rPr>
          <w:rFonts w:cs="Times New Roman"/>
          <w:i/>
          <w:szCs w:val="24"/>
        </w:rPr>
        <w:t>Ши цзин</w:t>
      </w:r>
      <w:r w:rsidR="00237018">
        <w:rPr>
          <w:rFonts w:cs="Times New Roman"/>
          <w:szCs w:val="24"/>
        </w:rPr>
        <w:t xml:space="preserve"> примерно так</w:t>
      </w:r>
      <w:r w:rsidR="0097629F">
        <w:rPr>
          <w:rFonts w:cs="Times New Roman"/>
          <w:szCs w:val="24"/>
        </w:rPr>
        <w:t xml:space="preserve"> же</w:t>
      </w:r>
      <w:r w:rsidR="00237018">
        <w:rPr>
          <w:rFonts w:cs="Times New Roman"/>
          <w:szCs w:val="24"/>
        </w:rPr>
        <w:t xml:space="preserve">, как </w:t>
      </w:r>
      <w:r w:rsidR="0097629F">
        <w:rPr>
          <w:rFonts w:cs="Times New Roman"/>
          <w:szCs w:val="24"/>
        </w:rPr>
        <w:t xml:space="preserve">я </w:t>
      </w:r>
      <w:r w:rsidR="00237018">
        <w:rPr>
          <w:rFonts w:cs="Times New Roman"/>
          <w:szCs w:val="24"/>
        </w:rPr>
        <w:t xml:space="preserve">исследовал </w:t>
      </w:r>
      <w:r w:rsidR="00237018" w:rsidRPr="00237018">
        <w:rPr>
          <w:rFonts w:cs="Times New Roman"/>
          <w:i/>
          <w:szCs w:val="24"/>
        </w:rPr>
        <w:t>И</w:t>
      </w:r>
      <w:r w:rsidR="00237018">
        <w:rPr>
          <w:rFonts w:cs="Times New Roman"/>
          <w:i/>
          <w:szCs w:val="24"/>
        </w:rPr>
        <w:t> </w:t>
      </w:r>
      <w:r w:rsidR="00237018" w:rsidRPr="00237018">
        <w:rPr>
          <w:rFonts w:cs="Times New Roman"/>
          <w:i/>
          <w:szCs w:val="24"/>
        </w:rPr>
        <w:t>цзин</w:t>
      </w:r>
      <w:r w:rsidR="0097629F">
        <w:rPr>
          <w:rFonts w:cs="Times New Roman"/>
          <w:szCs w:val="24"/>
        </w:rPr>
        <w:t xml:space="preserve"> в работе </w:t>
      </w:r>
      <w:r w:rsidR="0097629F" w:rsidRPr="0097629F">
        <w:rPr>
          <w:rFonts w:cs="Times New Roman"/>
          <w:i/>
          <w:szCs w:val="24"/>
        </w:rPr>
        <w:t>Юй вэй</w:t>
      </w:r>
      <w:r w:rsidR="0097629F">
        <w:rPr>
          <w:rFonts w:cs="Times New Roman"/>
          <w:szCs w:val="24"/>
        </w:rPr>
        <w:t xml:space="preserve"> – Книга дождя,</w:t>
      </w:r>
      <w:r w:rsidR="00237018">
        <w:rPr>
          <w:rFonts w:cs="Times New Roman"/>
          <w:szCs w:val="24"/>
        </w:rPr>
        <w:t xml:space="preserve"> то есть структурно и формально</w:t>
      </w:r>
      <w:r w:rsidR="009F4F01">
        <w:rPr>
          <w:rFonts w:cs="Times New Roman"/>
          <w:szCs w:val="24"/>
        </w:rPr>
        <w:t>, опираясь на вхождения тех или иных иероглифов в текст Канона.</w:t>
      </w:r>
    </w:p>
    <w:p w:rsidR="009F4F01" w:rsidRDefault="009F4F01" w:rsidP="00F908EE">
      <w:pPr>
        <w:rPr>
          <w:rFonts w:cs="Times New Roman"/>
          <w:szCs w:val="24"/>
        </w:rPr>
      </w:pPr>
    </w:p>
    <w:p w:rsidR="000D6B08" w:rsidRPr="006D2D3C" w:rsidRDefault="000D6B08" w:rsidP="000D6B08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Что говорит Конфуций?</w:t>
      </w:r>
    </w:p>
    <w:p w:rsidR="000D6B08" w:rsidRPr="00D24ABD" w:rsidRDefault="000D6B08" w:rsidP="000D6B08">
      <w:pPr>
        <w:keepNext/>
        <w:rPr>
          <w:rFonts w:cs="Times New Roman"/>
          <w:szCs w:val="24"/>
        </w:rPr>
      </w:pPr>
    </w:p>
    <w:p w:rsidR="000D6B08" w:rsidRPr="00D24ABD" w:rsidRDefault="006F1AAA" w:rsidP="000D6B08">
      <w:pPr>
        <w:rPr>
          <w:szCs w:val="24"/>
        </w:rPr>
      </w:pPr>
      <w:r>
        <w:rPr>
          <w:rFonts w:cs="Times New Roman"/>
          <w:szCs w:val="24"/>
        </w:rPr>
        <w:t>Но сначала обратимся к авторитету Конфуция. В</w:t>
      </w:r>
      <w:r w:rsidR="000D6B08" w:rsidRPr="00D24ABD">
        <w:rPr>
          <w:rFonts w:cs="Times New Roman"/>
          <w:szCs w:val="24"/>
        </w:rPr>
        <w:t xml:space="preserve"> </w:t>
      </w:r>
      <w:r w:rsidR="000D6B08" w:rsidRPr="00D24ABD">
        <w:rPr>
          <w:rFonts w:cs="Times New Roman"/>
          <w:i/>
          <w:szCs w:val="24"/>
        </w:rPr>
        <w:t>Лунь Юй</w:t>
      </w:r>
      <w:r w:rsidR="000D6B08" w:rsidRPr="00D24ABD">
        <w:rPr>
          <w:rFonts w:cs="Times New Roman"/>
          <w:szCs w:val="24"/>
        </w:rPr>
        <w:t xml:space="preserve"> – </w:t>
      </w:r>
      <w:r w:rsidR="000D6B08" w:rsidRPr="00D24ABD">
        <w:rPr>
          <w:rFonts w:cs="Times New Roman"/>
          <w:i/>
          <w:szCs w:val="24"/>
        </w:rPr>
        <w:t>Беседы и суждения</w:t>
      </w:r>
      <w:r w:rsidR="000D6B08" w:rsidRPr="00D24ABD">
        <w:rPr>
          <w:rFonts w:cs="Times New Roman"/>
          <w:szCs w:val="24"/>
        </w:rPr>
        <w:t xml:space="preserve"> [</w:t>
      </w:r>
      <w:fldSimple w:instr=" REF _Ref506890088 \r \h  \* MERGEFORMAT ">
        <w:r w:rsidR="009668A8" w:rsidRPr="009668A8">
          <w:rPr>
            <w:rFonts w:cs="Times New Roman"/>
            <w:szCs w:val="24"/>
          </w:rPr>
          <w:t>19</w:t>
        </w:r>
      </w:fldSimple>
      <w:r w:rsidR="000D6B08" w:rsidRPr="00D24ABD">
        <w:rPr>
          <w:rFonts w:cs="Times New Roman"/>
          <w:szCs w:val="24"/>
        </w:rPr>
        <w:t xml:space="preserve">] – </w:t>
      </w:r>
      <w:r>
        <w:rPr>
          <w:rFonts w:cs="Times New Roman"/>
          <w:szCs w:val="24"/>
        </w:rPr>
        <w:t xml:space="preserve">у него есть </w:t>
      </w:r>
      <w:proofErr w:type="spellStart"/>
      <w:r w:rsidR="000D6B08" w:rsidRPr="00D24ABD">
        <w:rPr>
          <w:rFonts w:cs="Times New Roman"/>
          <w:szCs w:val="24"/>
        </w:rPr>
        <w:t>есть</w:t>
      </w:r>
      <w:proofErr w:type="spellEnd"/>
      <w:r w:rsidR="000D6B08" w:rsidRPr="00D24ABD">
        <w:rPr>
          <w:rFonts w:cs="Times New Roman"/>
          <w:szCs w:val="24"/>
        </w:rPr>
        <w:t xml:space="preserve"> несколько высказываний о </w:t>
      </w:r>
      <w:r w:rsidR="000D6B08" w:rsidRPr="00D24ABD">
        <w:rPr>
          <w:rFonts w:cs="Times New Roman"/>
          <w:i/>
          <w:szCs w:val="24"/>
        </w:rPr>
        <w:t>Ши цзин</w:t>
      </w:r>
      <w:r w:rsidR="000D6B08" w:rsidRPr="00D24ABD">
        <w:rPr>
          <w:rFonts w:cs="Times New Roman"/>
          <w:szCs w:val="24"/>
        </w:rPr>
        <w:t xml:space="preserve">. Вот два самых коротких, отмечающих важность этого канона. </w:t>
      </w:r>
      <w:r w:rsidR="000D6B08">
        <w:rPr>
          <w:szCs w:val="24"/>
        </w:rPr>
        <w:t>«</w:t>
      </w:r>
      <w:r w:rsidR="000D6B08" w:rsidRPr="00D24ABD">
        <w:rPr>
          <w:szCs w:val="24"/>
        </w:rPr>
        <w:t>Если ты не будешь учить Стихи, у тебя не будет ничего, о чем говорить</w:t>
      </w:r>
      <w:r w:rsidR="000D6B08">
        <w:rPr>
          <w:szCs w:val="24"/>
        </w:rPr>
        <w:t>»</w:t>
      </w:r>
      <w:r w:rsidR="000D6B08" w:rsidRPr="00D24ABD">
        <w:rPr>
          <w:szCs w:val="24"/>
        </w:rPr>
        <w:t xml:space="preserve"> (гл.16, </w:t>
      </w:r>
      <w:r w:rsidR="000D6B08" w:rsidRPr="00D24ABD">
        <w:rPr>
          <w:rFonts w:cs="Times New Roman"/>
          <w:szCs w:val="24"/>
        </w:rPr>
        <w:t>§</w:t>
      </w:r>
      <w:r w:rsidR="000D6B08" w:rsidRPr="00D24ABD">
        <w:rPr>
          <w:szCs w:val="24"/>
        </w:rPr>
        <w:t xml:space="preserve">13). </w:t>
      </w:r>
      <w:r w:rsidR="000D6B08">
        <w:rPr>
          <w:szCs w:val="24"/>
        </w:rPr>
        <w:t>«</w:t>
      </w:r>
      <w:r w:rsidR="000D6B08" w:rsidRPr="00D24ABD">
        <w:rPr>
          <w:szCs w:val="24"/>
        </w:rPr>
        <w:t xml:space="preserve">В </w:t>
      </w:r>
      <w:r w:rsidR="00BD12DF" w:rsidRPr="00BD12DF">
        <w:rPr>
          <w:i/>
          <w:szCs w:val="24"/>
        </w:rPr>
        <w:t>Ши цзин</w:t>
      </w:r>
      <w:r w:rsidR="000D6B08" w:rsidRPr="00D24ABD">
        <w:rPr>
          <w:szCs w:val="24"/>
        </w:rPr>
        <w:t xml:space="preserve"> триста стихов – если одной фразой оценить их суть, то можно сказать: Непорочных мыслей нет</w:t>
      </w:r>
      <w:r w:rsidR="000D6B08">
        <w:rPr>
          <w:szCs w:val="24"/>
        </w:rPr>
        <w:t>»</w:t>
      </w:r>
      <w:r w:rsidR="000D6B08" w:rsidRPr="00D24ABD">
        <w:rPr>
          <w:szCs w:val="24"/>
        </w:rPr>
        <w:t xml:space="preserve"> (гл.2, </w:t>
      </w:r>
      <w:r w:rsidR="000D6B08" w:rsidRPr="00D24ABD">
        <w:rPr>
          <w:rFonts w:cs="Times New Roman"/>
          <w:szCs w:val="24"/>
        </w:rPr>
        <w:t>§</w:t>
      </w:r>
      <w:r w:rsidR="000D6B08" w:rsidRPr="00D24ABD">
        <w:rPr>
          <w:szCs w:val="24"/>
        </w:rPr>
        <w:t xml:space="preserve">2). </w:t>
      </w:r>
    </w:p>
    <w:p w:rsidR="000D6B08" w:rsidRPr="00D24ABD" w:rsidRDefault="000D6B08" w:rsidP="000D6B08">
      <w:pPr>
        <w:rPr>
          <w:szCs w:val="24"/>
        </w:rPr>
      </w:pPr>
    </w:p>
    <w:p w:rsidR="000D6B08" w:rsidRPr="00D24ABD" w:rsidRDefault="000D6B08" w:rsidP="000D6B08">
      <w:pPr>
        <w:rPr>
          <w:szCs w:val="24"/>
        </w:rPr>
      </w:pPr>
      <w:r w:rsidRPr="00D24ABD">
        <w:rPr>
          <w:szCs w:val="24"/>
        </w:rPr>
        <w:lastRenderedPageBreak/>
        <w:t xml:space="preserve">Но Конфуций не был бы Конфуцием, если бы не сделал предупреждение: </w:t>
      </w:r>
      <w:r>
        <w:rPr>
          <w:szCs w:val="24"/>
        </w:rPr>
        <w:t>«</w:t>
      </w:r>
      <w:r w:rsidRPr="00D24ABD">
        <w:rPr>
          <w:szCs w:val="24"/>
        </w:rPr>
        <w:t>Если заучившему все триста стихов поручили управлять, и он не справился с делами, если послали его в соседнее царство, а он и там не смог самостоятельно решать дела, то какой прок от того, что он выучил так много?</w:t>
      </w:r>
      <w:r>
        <w:rPr>
          <w:szCs w:val="24"/>
        </w:rPr>
        <w:t>»</w:t>
      </w:r>
      <w:r w:rsidRPr="00D24ABD">
        <w:rPr>
          <w:szCs w:val="24"/>
        </w:rPr>
        <w:t xml:space="preserve"> (гл.13, </w:t>
      </w:r>
      <w:r w:rsidRPr="00D24ABD">
        <w:rPr>
          <w:rFonts w:cs="Times New Roman"/>
          <w:szCs w:val="24"/>
        </w:rPr>
        <w:t>§</w:t>
      </w:r>
      <w:r w:rsidRPr="00D24ABD">
        <w:rPr>
          <w:szCs w:val="24"/>
        </w:rPr>
        <w:t xml:space="preserve">5). </w:t>
      </w:r>
    </w:p>
    <w:p w:rsidR="000D6B08" w:rsidRPr="00D24ABD" w:rsidRDefault="000D6B08" w:rsidP="000D6B08">
      <w:pPr>
        <w:rPr>
          <w:szCs w:val="24"/>
        </w:rPr>
      </w:pPr>
    </w:p>
    <w:p w:rsidR="000D6B08" w:rsidRPr="00D24ABD" w:rsidRDefault="000D6B08" w:rsidP="000D6B08">
      <w:pPr>
        <w:rPr>
          <w:szCs w:val="24"/>
        </w:rPr>
      </w:pPr>
      <w:r w:rsidRPr="00D24ABD">
        <w:rPr>
          <w:szCs w:val="24"/>
        </w:rPr>
        <w:t xml:space="preserve">Конфуций устанавливает связь канона с временем и пространством. Связь с временем: </w:t>
      </w:r>
      <w:r>
        <w:rPr>
          <w:szCs w:val="24"/>
        </w:rPr>
        <w:t>«</w:t>
      </w:r>
      <w:r w:rsidRPr="00D24ABD">
        <w:rPr>
          <w:szCs w:val="24"/>
        </w:rPr>
        <w:t xml:space="preserve">Цы! С тобой наконец-то можно говорить о </w:t>
      </w:r>
      <w:r>
        <w:rPr>
          <w:szCs w:val="24"/>
        </w:rPr>
        <w:t>«</w:t>
      </w:r>
      <w:r w:rsidRPr="00D24ABD">
        <w:rPr>
          <w:szCs w:val="24"/>
        </w:rPr>
        <w:t>Стихах</w:t>
      </w:r>
      <w:r>
        <w:rPr>
          <w:szCs w:val="24"/>
        </w:rPr>
        <w:t>»</w:t>
      </w:r>
      <w:r w:rsidRPr="00D24ABD">
        <w:rPr>
          <w:szCs w:val="24"/>
        </w:rPr>
        <w:t>! Когда говорю о прошлом, ты уже знаешь, что последует в будущем</w:t>
      </w:r>
      <w:r>
        <w:rPr>
          <w:szCs w:val="24"/>
        </w:rPr>
        <w:t>»</w:t>
      </w:r>
      <w:r w:rsidRPr="00D24ABD">
        <w:rPr>
          <w:szCs w:val="24"/>
        </w:rPr>
        <w:t xml:space="preserve">. (гл.1, </w:t>
      </w:r>
      <w:r w:rsidRPr="00D24ABD">
        <w:rPr>
          <w:rFonts w:cs="Times New Roman"/>
          <w:szCs w:val="24"/>
        </w:rPr>
        <w:t>§</w:t>
      </w:r>
      <w:r w:rsidRPr="00D24ABD">
        <w:rPr>
          <w:szCs w:val="24"/>
        </w:rPr>
        <w:t xml:space="preserve">15). Связь с пространством – географическим и социальным: </w:t>
      </w:r>
      <w:r>
        <w:rPr>
          <w:szCs w:val="24"/>
        </w:rPr>
        <w:t>«</w:t>
      </w:r>
      <w:r w:rsidRPr="00D24ABD">
        <w:rPr>
          <w:szCs w:val="24"/>
        </w:rPr>
        <w:t xml:space="preserve">Почему никто из вас, мои юные ученики, не изучает </w:t>
      </w:r>
      <w:r>
        <w:rPr>
          <w:szCs w:val="24"/>
        </w:rPr>
        <w:t>«</w:t>
      </w:r>
      <w:r w:rsidRPr="00D24ABD">
        <w:rPr>
          <w:szCs w:val="24"/>
        </w:rPr>
        <w:t xml:space="preserve">[Книгу] стихов? </w:t>
      </w:r>
      <w:r>
        <w:rPr>
          <w:szCs w:val="24"/>
        </w:rPr>
        <w:t>«</w:t>
      </w:r>
      <w:r w:rsidRPr="00D24ABD">
        <w:rPr>
          <w:szCs w:val="24"/>
        </w:rPr>
        <w:t>[Книга] стихов</w:t>
      </w:r>
      <w:r>
        <w:rPr>
          <w:szCs w:val="24"/>
        </w:rPr>
        <w:t>»</w:t>
      </w:r>
      <w:r w:rsidRPr="00D24ABD">
        <w:rPr>
          <w:szCs w:val="24"/>
        </w:rPr>
        <w:t>! Ведь с её помощью можно развить воображение и расширить кругозор, стать более общительным и научиться иронии. Из неё можно узнать, как вблизи служить отцу, а вдали – правителю, как называются птицы и звери, травы и деревья</w:t>
      </w:r>
      <w:r>
        <w:rPr>
          <w:szCs w:val="24"/>
        </w:rPr>
        <w:t>»</w:t>
      </w:r>
      <w:r w:rsidRPr="00D24ABD">
        <w:rPr>
          <w:szCs w:val="24"/>
        </w:rPr>
        <w:t xml:space="preserve"> (гл.17, </w:t>
      </w:r>
      <w:r w:rsidRPr="00D24ABD">
        <w:rPr>
          <w:rFonts w:cs="Times New Roman"/>
          <w:szCs w:val="24"/>
        </w:rPr>
        <w:t>§</w:t>
      </w:r>
      <w:r w:rsidRPr="00D24ABD">
        <w:rPr>
          <w:szCs w:val="24"/>
        </w:rPr>
        <w:t>9).</w:t>
      </w:r>
    </w:p>
    <w:p w:rsidR="000D6B08" w:rsidRPr="00D24ABD" w:rsidRDefault="000D6B08" w:rsidP="000D6B08">
      <w:pPr>
        <w:rPr>
          <w:szCs w:val="24"/>
        </w:rPr>
      </w:pPr>
    </w:p>
    <w:p w:rsidR="000D6B08" w:rsidRPr="00D24ABD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Отсюда понятно, хотя и немного курьёзно, почему так тщательно подсчитали, что текст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 xml:space="preserve"> содержит 100 названий трав, 54 названия растений, 38 названий птиц, 27 — животных, 41 — рыб и насекомых [</w:t>
      </w:r>
      <w:fldSimple w:instr=" REF _Ref506891103 \r \h  \* MERGEFORMAT ">
        <w:r w:rsidR="009668A8" w:rsidRPr="009668A8">
          <w:rPr>
            <w:rFonts w:cs="Times New Roman"/>
            <w:szCs w:val="24"/>
          </w:rPr>
          <w:t>20</w:t>
        </w:r>
      </w:fldSimple>
      <w:r w:rsidRPr="00D24ABD">
        <w:rPr>
          <w:rFonts w:cs="Times New Roman"/>
          <w:szCs w:val="24"/>
        </w:rPr>
        <w:t>].</w:t>
      </w:r>
    </w:p>
    <w:p w:rsidR="000D6B08" w:rsidRDefault="000D6B08" w:rsidP="000D6B08">
      <w:pPr>
        <w:rPr>
          <w:szCs w:val="24"/>
        </w:rPr>
      </w:pPr>
    </w:p>
    <w:p w:rsidR="000D6B08" w:rsidRPr="00E91E88" w:rsidRDefault="000D6B08" w:rsidP="000D6B08">
      <w:pPr>
        <w:keepNext/>
        <w:rPr>
          <w:rFonts w:cs="Times New Roman"/>
          <w:b/>
          <w:szCs w:val="24"/>
        </w:rPr>
      </w:pPr>
      <w:r w:rsidRPr="00B5792C">
        <w:rPr>
          <w:rFonts w:cs="Times New Roman"/>
          <w:b/>
          <w:szCs w:val="24"/>
        </w:rPr>
        <w:t>Что мы изучаем?</w:t>
      </w:r>
    </w:p>
    <w:p w:rsidR="000D6B08" w:rsidRPr="00E91E88" w:rsidRDefault="000D6B08" w:rsidP="000D6B08">
      <w:pPr>
        <w:keepNext/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Но меня больше интересовала не биология, а география. </w:t>
      </w:r>
      <w:r w:rsidRPr="00D24ABD">
        <w:rPr>
          <w:szCs w:val="24"/>
        </w:rPr>
        <w:t xml:space="preserve">Местность, описываемая в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>,</w:t>
      </w:r>
      <w:r w:rsidR="00EA6E98">
        <w:rPr>
          <w:szCs w:val="24"/>
        </w:rPr>
        <w:t xml:space="preserve"> </w:t>
      </w:r>
      <w:r w:rsidRPr="00D24ABD">
        <w:rPr>
          <w:szCs w:val="24"/>
        </w:rPr>
        <w:t>– это в основном район Великой Китайской равнины, вокруг бассейна реки Хуанхэ [</w:t>
      </w:r>
      <w:fldSimple w:instr=" REF _Ref506891166 \r \h  \* MERGEFORMAT ">
        <w:r w:rsidR="009668A8" w:rsidRPr="009668A8">
          <w:rPr>
            <w:szCs w:val="24"/>
          </w:rPr>
          <w:t>21</w:t>
        </w:r>
      </w:fldSimple>
      <w:r w:rsidRPr="00D24ABD">
        <w:rPr>
          <w:szCs w:val="24"/>
        </w:rPr>
        <w:t xml:space="preserve">]. </w:t>
      </w:r>
      <w:r w:rsidRPr="00E91E88">
        <w:rPr>
          <w:rFonts w:cs="Times New Roman"/>
          <w:szCs w:val="24"/>
        </w:rPr>
        <w:t xml:space="preserve">Когда мы изучаем горы и реки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 xml:space="preserve">, важно понять, что же мы изучаем: горы и реки Китая, используя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 xml:space="preserve"> как географический справочник, или мы изучаем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>, основываясь на наших знаниях географии Китая?</w:t>
      </w:r>
      <w:r>
        <w:rPr>
          <w:rFonts w:cs="Times New Roman"/>
          <w:szCs w:val="24"/>
        </w:rPr>
        <w:t xml:space="preserve"> Используем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</w:t>
      </w:r>
      <w:r w:rsidRPr="00965B5F">
        <w:rPr>
          <w:rFonts w:cs="Times New Roman"/>
          <w:szCs w:val="24"/>
        </w:rPr>
        <w:t>как исторический источник для реконструкции пространственных представлений в древнем Китае</w:t>
      </w:r>
      <w:r w:rsidR="00BD12DF">
        <w:rPr>
          <w:rFonts w:cs="Times New Roman"/>
          <w:szCs w:val="24"/>
        </w:rPr>
        <w:t xml:space="preserve"> как в диссертации Дорофеевой</w:t>
      </w:r>
      <w:r>
        <w:rPr>
          <w:rFonts w:cs="Times New Roman"/>
          <w:szCs w:val="24"/>
        </w:rPr>
        <w:t xml:space="preserve"> </w:t>
      </w:r>
      <w:r w:rsidRPr="00965B5F">
        <w:rPr>
          <w:rFonts w:cs="Times New Roman"/>
          <w:szCs w:val="24"/>
        </w:rPr>
        <w:t>[</w:t>
      </w:r>
      <w:r w:rsidR="005822C0">
        <w:rPr>
          <w:rFonts w:cs="Times New Roman"/>
          <w:szCs w:val="24"/>
        </w:rPr>
        <w:fldChar w:fldCharType="begin"/>
      </w:r>
      <w:r w:rsidR="00EA6E98">
        <w:rPr>
          <w:rFonts w:cs="Times New Roman"/>
          <w:szCs w:val="24"/>
        </w:rPr>
        <w:instrText xml:space="preserve"> REF _Ref507091569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14</w:t>
      </w:r>
      <w:r w:rsidR="005822C0">
        <w:rPr>
          <w:rFonts w:cs="Times New Roman"/>
          <w:szCs w:val="24"/>
        </w:rPr>
        <w:fldChar w:fldCharType="end"/>
      </w:r>
      <w:r w:rsidRPr="00965B5F">
        <w:rPr>
          <w:rFonts w:cs="Times New Roman"/>
          <w:szCs w:val="24"/>
        </w:rPr>
        <w:t>]</w:t>
      </w:r>
      <w:r w:rsidR="00BD12DF">
        <w:rPr>
          <w:rFonts w:cs="Times New Roman"/>
          <w:szCs w:val="24"/>
        </w:rPr>
        <w:t>?</w:t>
      </w:r>
      <w:r>
        <w:rPr>
          <w:rFonts w:cs="Times New Roman"/>
          <w:szCs w:val="24"/>
        </w:rPr>
        <w:t xml:space="preserve"> И</w:t>
      </w:r>
      <w:r w:rsidRPr="00E91E88">
        <w:rPr>
          <w:rFonts w:cs="Times New Roman"/>
          <w:szCs w:val="24"/>
        </w:rPr>
        <w:t xml:space="preserve">зучаем геопоэтические представления китайцев времён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>?</w:t>
      </w:r>
      <w:r w:rsidRPr="00E91E88">
        <w:rPr>
          <w:rFonts w:cs="Times New Roman"/>
          <w:szCs w:val="24"/>
        </w:rPr>
        <w:t xml:space="preserve"> Это уже ближе к когнитивной географии.</w:t>
      </w:r>
      <w:r>
        <w:rPr>
          <w:rFonts w:cs="Times New Roman"/>
          <w:szCs w:val="24"/>
        </w:rPr>
        <w:t xml:space="preserve"> Используя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как пример, мы пытаемся понять, как устроена географическая мифология? Изучаем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как карту, но карту чего? И ещё мы можем проводить параллели с нашим временем и нашим миром. В конце концов, горы и реки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почти такие же, какие они есть сейчас: можно приехать в Китай, подняться в горы, сплавиться по рекам.</w:t>
      </w:r>
      <w:r w:rsidRPr="00B5792C">
        <w:rPr>
          <w:szCs w:val="24"/>
        </w:rPr>
        <w:t xml:space="preserve"> </w:t>
      </w:r>
      <w:r>
        <w:rPr>
          <w:szCs w:val="24"/>
        </w:rPr>
        <w:t>А с другой стороны, т</w:t>
      </w:r>
      <w:r w:rsidRPr="00D24ABD">
        <w:rPr>
          <w:szCs w:val="24"/>
        </w:rPr>
        <w:t>екст, описывающий географию земли, сам создаёт свою географию – географию текста. Ландшафт земли превращается в ландшафт текста, в структуру текста.</w:t>
      </w:r>
      <w:r>
        <w:rPr>
          <w:szCs w:val="24"/>
        </w:rPr>
        <w:t xml:space="preserve"> </w:t>
      </w:r>
      <w:r w:rsidRPr="00D24ABD">
        <w:rPr>
          <w:szCs w:val="24"/>
        </w:rPr>
        <w:t xml:space="preserve">Горы и воды превращаются в иероглифы. </w:t>
      </w:r>
    </w:p>
    <w:p w:rsidR="000D6B08" w:rsidRDefault="000D6B08" w:rsidP="000D6B08">
      <w:pPr>
        <w:rPr>
          <w:szCs w:val="24"/>
        </w:rPr>
      </w:pPr>
    </w:p>
    <w:p w:rsidR="000D6B08" w:rsidRPr="00E91E88" w:rsidRDefault="000D6B08" w:rsidP="000D6B08">
      <w:pPr>
        <w:keepNext/>
        <w:rPr>
          <w:rFonts w:cs="Times New Roman"/>
          <w:b/>
          <w:szCs w:val="24"/>
        </w:rPr>
      </w:pPr>
      <w:r w:rsidRPr="00485A65">
        <w:rPr>
          <w:rFonts w:cs="Times New Roman"/>
          <w:b/>
          <w:szCs w:val="24"/>
        </w:rPr>
        <w:lastRenderedPageBreak/>
        <w:t>Почему иероглифы?</w:t>
      </w:r>
    </w:p>
    <w:p w:rsidR="000D6B08" w:rsidRPr="00E91E88" w:rsidRDefault="000D6B08" w:rsidP="000D6B08">
      <w:pPr>
        <w:keepNext/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Почему важен анализ не только смыслов, понятий, </w:t>
      </w:r>
      <w:r w:rsidR="005E1562">
        <w:rPr>
          <w:rFonts w:cs="Times New Roman"/>
          <w:szCs w:val="24"/>
        </w:rPr>
        <w:t xml:space="preserve">образов, </w:t>
      </w:r>
      <w:r w:rsidRPr="00E91E88">
        <w:rPr>
          <w:rFonts w:cs="Times New Roman"/>
          <w:szCs w:val="24"/>
        </w:rPr>
        <w:t xml:space="preserve">но и иероглифов их выражающих? Я бы даже сказал – в первую очередь иероглифов. </w:t>
      </w:r>
    </w:p>
    <w:p w:rsidR="000D6B08" w:rsidRPr="00E91E88" w:rsidRDefault="000D6B08" w:rsidP="000D6B08">
      <w:pPr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Во-первых, потому что китайский иероглиф – это не просто слово, как в русском или английском языке. Иероглифу соответствует не столько слово алфавитного языка, сколько его корень. Но корни слов в словах никак не выделены, а ведь именно корень несёт основную смысловую нагрузку. Получается, что китайцы говорят смыслами, а мы погружаем эти смыслы в вязкую среду префиксов, суффиксов, окончаний, спряжений, склонений и т.п. Грамматика поглощает наш язык, тогда как в китайском языке, по мнению некоторых авторов, вообще нет грамматики. </w:t>
      </w:r>
    </w:p>
    <w:p w:rsidR="000D6B08" w:rsidRPr="00E91E88" w:rsidRDefault="000D6B08" w:rsidP="000D6B08">
      <w:pPr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>Во-вторых, иероглиф – это ещё и картинка, рисунок. Его не столько читают, сколько созерцают. Отсюда то важное место, которое в китайском искусстве занимает каллиграфия, не в пример более важное, чем у народов с алфавитным письмом. Китайские стихи не только читают, но и рассматривают как картины. Поэтому важным становится не только то, что иероглиф означает, но и как он выглядит. У этого есть и оборотная сторона: китайские картины не столько созерцаются, сколько прочитываются. Особенно многометровые горизонтальные свитки – как их созерцать? Их можно только читать, перемещаясь вдоль картины как вдоль текста.</w:t>
      </w:r>
    </w:p>
    <w:p w:rsidR="000D6B08" w:rsidRPr="00E91E88" w:rsidRDefault="000D6B08" w:rsidP="000D6B08">
      <w:pPr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Наконец, в-третьих, на иероглифах строится графически-числовая </w:t>
      </w:r>
      <w:r>
        <w:rPr>
          <w:rFonts w:cs="Times New Roman"/>
          <w:szCs w:val="24"/>
        </w:rPr>
        <w:t>(</w:t>
      </w:r>
      <w:r w:rsidRPr="00E91E88">
        <w:rPr>
          <w:rFonts w:cs="Times New Roman"/>
          <w:szCs w:val="24"/>
        </w:rPr>
        <w:t>нумерологическая) структура текста, особенно канона. Замена иероглифа на синонимичное выражение разрушает эту структуру. Такое наблюдается только в стихах, где аналогичная замена разрушает ритм и/или рифмовку стиха. Но и не случайно древние тексты часто были написаны стихами или, на худой конец, ритмизованной прозой.</w:t>
      </w:r>
    </w:p>
    <w:p w:rsidR="000D6B08" w:rsidRPr="00E91E88" w:rsidRDefault="000D6B08" w:rsidP="000D6B08">
      <w:pPr>
        <w:rPr>
          <w:rFonts w:cs="Times New Roman"/>
          <w:szCs w:val="24"/>
        </w:rPr>
      </w:pPr>
    </w:p>
    <w:p w:rsidR="000D6B08" w:rsidRPr="00E91E88" w:rsidRDefault="000D6B08" w:rsidP="000D6B08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>Отсюда, мне кажется, следует, что то, что записывается</w:t>
      </w:r>
      <w:r>
        <w:rPr>
          <w:rFonts w:cs="Times New Roman"/>
          <w:szCs w:val="24"/>
        </w:rPr>
        <w:t>, например,</w:t>
      </w:r>
      <w:r w:rsidRPr="00E91E88">
        <w:rPr>
          <w:rFonts w:cs="Times New Roman"/>
          <w:szCs w:val="24"/>
        </w:rPr>
        <w:t xml:space="preserve"> иероглифом </w:t>
      </w:r>
      <w:r w:rsidRPr="00E91E88">
        <w:rPr>
          <w:rFonts w:ascii="KaiTi" w:eastAsia="KaiTi" w:hAnsi="KaiTi" w:cs="MS Gothic" w:hint="eastAsia"/>
          <w:szCs w:val="24"/>
        </w:rPr>
        <w:t>山</w:t>
      </w:r>
      <w:r w:rsidRPr="00E91E88">
        <w:rPr>
          <w:rFonts w:cs="Times New Roman"/>
          <w:szCs w:val="24"/>
        </w:rPr>
        <w:t xml:space="preserve"> – </w:t>
      </w:r>
      <w:r w:rsidRPr="00E91E88">
        <w:rPr>
          <w:rFonts w:cs="Times New Roman"/>
          <w:i/>
          <w:szCs w:val="24"/>
        </w:rPr>
        <w:t>шан</w:t>
      </w:r>
      <w:r w:rsidR="00E54A38">
        <w:rPr>
          <w:rFonts w:cs="Times New Roman"/>
          <w:i/>
          <w:szCs w:val="24"/>
        </w:rPr>
        <w:t>ь</w:t>
      </w:r>
      <w:r w:rsidRPr="00485A65">
        <w:rPr>
          <w:rFonts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горы</w:t>
      </w:r>
      <w:r w:rsidRPr="00E91E88">
        <w:rPr>
          <w:rFonts w:cs="Times New Roman"/>
          <w:szCs w:val="24"/>
        </w:rPr>
        <w:t>, нужно изучать отдельно от того, что записывается другими иероглифами, даже если эта запись выражает тот же самый или похожий смысл.</w:t>
      </w:r>
    </w:p>
    <w:p w:rsidR="000D6B08" w:rsidRDefault="000D6B08" w:rsidP="000D6B08">
      <w:pPr>
        <w:rPr>
          <w:szCs w:val="24"/>
        </w:rPr>
      </w:pPr>
    </w:p>
    <w:p w:rsidR="000D6B08" w:rsidRPr="006D2D3C" w:rsidRDefault="000D6B08" w:rsidP="000D6B08">
      <w:pPr>
        <w:keepNext/>
        <w:rPr>
          <w:b/>
          <w:szCs w:val="24"/>
        </w:rPr>
      </w:pPr>
      <w:r>
        <w:rPr>
          <w:b/>
          <w:szCs w:val="24"/>
        </w:rPr>
        <w:t>Сколько и</w:t>
      </w:r>
      <w:r w:rsidRPr="006D2D3C">
        <w:rPr>
          <w:b/>
          <w:szCs w:val="24"/>
        </w:rPr>
        <w:t>ероглиф</w:t>
      </w:r>
      <w:r>
        <w:rPr>
          <w:b/>
          <w:szCs w:val="24"/>
        </w:rPr>
        <w:t>ов</w:t>
      </w:r>
      <w:r w:rsidRPr="006D2D3C">
        <w:rPr>
          <w:b/>
          <w:szCs w:val="24"/>
        </w:rPr>
        <w:t xml:space="preserve">  гор и вод</w:t>
      </w:r>
      <w:r>
        <w:rPr>
          <w:b/>
          <w:szCs w:val="24"/>
        </w:rPr>
        <w:t>?</w:t>
      </w:r>
    </w:p>
    <w:p w:rsidR="000D6B08" w:rsidRPr="00D24ABD" w:rsidRDefault="000D6B08" w:rsidP="000D6B08">
      <w:pPr>
        <w:keepNext/>
        <w:rPr>
          <w:szCs w:val="24"/>
        </w:rPr>
      </w:pPr>
    </w:p>
    <w:p w:rsidR="000D6B08" w:rsidRPr="00D24ABD" w:rsidRDefault="000D6B08" w:rsidP="000D6B08">
      <w:pPr>
        <w:rPr>
          <w:szCs w:val="24"/>
        </w:rPr>
      </w:pPr>
      <w:r w:rsidRPr="00D24ABD">
        <w:rPr>
          <w:szCs w:val="24"/>
        </w:rPr>
        <w:t xml:space="preserve">В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 xml:space="preserve"> есть много иероглифов, означающих географические реалии. Их можно подразделить на две большие группы: горы и воды. В каждой группе </w:t>
      </w:r>
      <w:r>
        <w:rPr>
          <w:szCs w:val="24"/>
        </w:rPr>
        <w:t>примерно</w:t>
      </w:r>
      <w:r w:rsidRPr="00D24ABD">
        <w:rPr>
          <w:szCs w:val="24"/>
        </w:rPr>
        <w:t xml:space="preserve"> 15 иероглифов, а общее число вхождений этих иероглифов </w:t>
      </w:r>
      <w:r>
        <w:rPr>
          <w:szCs w:val="24"/>
        </w:rPr>
        <w:t>примерно</w:t>
      </w:r>
      <w:r w:rsidRPr="00D24ABD">
        <w:rPr>
          <w:szCs w:val="24"/>
        </w:rPr>
        <w:t xml:space="preserve"> 150 в каждой из двух групп. Я собрал их (возможно, не все) в </w:t>
      </w:r>
      <w:r w:rsidR="005822C0">
        <w:rPr>
          <w:szCs w:val="24"/>
        </w:rPr>
        <w:fldChar w:fldCharType="begin"/>
      </w:r>
      <w:r>
        <w:rPr>
          <w:szCs w:val="24"/>
        </w:rPr>
        <w:instrText xml:space="preserve"> REF _Ref507071201 \r \h </w:instrText>
      </w:r>
      <w:r w:rsidR="005822C0">
        <w:rPr>
          <w:szCs w:val="24"/>
        </w:rPr>
      </w:r>
      <w:r w:rsidR="005822C0">
        <w:rPr>
          <w:szCs w:val="24"/>
        </w:rPr>
        <w:fldChar w:fldCharType="separate"/>
      </w:r>
      <w:r w:rsidR="009668A8">
        <w:rPr>
          <w:szCs w:val="24"/>
        </w:rPr>
        <w:t>Таб. 1</w:t>
      </w:r>
      <w:r w:rsidR="005822C0">
        <w:rPr>
          <w:szCs w:val="24"/>
        </w:rPr>
        <w:fldChar w:fldCharType="end"/>
      </w:r>
      <w:r>
        <w:rPr>
          <w:szCs w:val="24"/>
        </w:rPr>
        <w:t xml:space="preserve"> и </w:t>
      </w:r>
      <w:r w:rsidR="005822C0">
        <w:rPr>
          <w:szCs w:val="24"/>
        </w:rPr>
        <w:fldChar w:fldCharType="begin"/>
      </w:r>
      <w:r>
        <w:rPr>
          <w:szCs w:val="24"/>
        </w:rPr>
        <w:instrText xml:space="preserve"> REF _Ref507071205 \r \h </w:instrText>
      </w:r>
      <w:r w:rsidR="005822C0">
        <w:rPr>
          <w:szCs w:val="24"/>
        </w:rPr>
      </w:r>
      <w:r w:rsidR="005822C0">
        <w:rPr>
          <w:szCs w:val="24"/>
        </w:rPr>
        <w:fldChar w:fldCharType="separate"/>
      </w:r>
      <w:r w:rsidR="009668A8">
        <w:rPr>
          <w:szCs w:val="24"/>
        </w:rPr>
        <w:t>Таб. 2</w:t>
      </w:r>
      <w:r w:rsidR="005822C0">
        <w:rPr>
          <w:szCs w:val="24"/>
        </w:rPr>
        <w:fldChar w:fldCharType="end"/>
      </w:r>
      <w:r w:rsidRPr="00D24ABD">
        <w:rPr>
          <w:szCs w:val="24"/>
        </w:rPr>
        <w:t>.</w:t>
      </w:r>
    </w:p>
    <w:p w:rsidR="000D6B08" w:rsidRPr="00D24ABD" w:rsidRDefault="000D6B08" w:rsidP="000D6B08">
      <w:pPr>
        <w:rPr>
          <w:szCs w:val="24"/>
        </w:rPr>
      </w:pPr>
    </w:p>
    <w:p w:rsidR="000D6B08" w:rsidRPr="00D24ABD" w:rsidRDefault="000D6B08" w:rsidP="000D6B08">
      <w:pPr>
        <w:pStyle w:val="a3"/>
        <w:keepNext/>
        <w:numPr>
          <w:ilvl w:val="0"/>
          <w:numId w:val="6"/>
        </w:numPr>
        <w:ind w:left="714" w:hanging="357"/>
        <w:jc w:val="center"/>
        <w:rPr>
          <w:szCs w:val="24"/>
        </w:rPr>
      </w:pPr>
      <w:bookmarkStart w:id="0" w:name="_Ref507071201"/>
      <w:r w:rsidRPr="00D24ABD">
        <w:rPr>
          <w:szCs w:val="24"/>
        </w:rPr>
        <w:t xml:space="preserve">Иероглифы </w:t>
      </w:r>
      <w:r>
        <w:rPr>
          <w:szCs w:val="24"/>
        </w:rPr>
        <w:t>«</w:t>
      </w:r>
      <w:r w:rsidRPr="00D24ABD">
        <w:rPr>
          <w:szCs w:val="24"/>
        </w:rPr>
        <w:t>гор</w:t>
      </w:r>
      <w:r>
        <w:rPr>
          <w:szCs w:val="24"/>
        </w:rPr>
        <w:t>»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71"/>
        <w:gridCol w:w="1246"/>
        <w:gridCol w:w="3030"/>
        <w:gridCol w:w="1001"/>
        <w:gridCol w:w="966"/>
        <w:gridCol w:w="2297"/>
      </w:tblGrid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транскрипция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перевод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число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вхождений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число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стихотв.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 xml:space="preserve">и разделов 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в том числе в названиях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стихотворений + разделов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шань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гора, горы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8+1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丘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цю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холм, курган, могильник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石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ши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камень, скала утёс, стела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岡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ган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холм, горка, бугор, гребень, хребет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陵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лин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холм, возвышенность, сопка, курган, гробница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阪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бань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откос, склон, косогор, круча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岐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  <w:lang w:val="en-US"/>
              </w:rPr>
              <w:t>[</w:t>
            </w:r>
            <w:r w:rsidRPr="009668A8">
              <w:rPr>
                <w:sz w:val="20"/>
                <w:szCs w:val="20"/>
              </w:rPr>
              <w:t>гора</w:t>
            </w:r>
            <w:r w:rsidRPr="009668A8">
              <w:rPr>
                <w:sz w:val="20"/>
                <w:szCs w:val="20"/>
                <w:lang w:val="en-US"/>
              </w:rPr>
              <w:t>]</w:t>
            </w:r>
            <w:r w:rsidRPr="009668A8">
              <w:rPr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終南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чжуннань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  <w:lang w:val="en-US"/>
              </w:rPr>
              <w:t>[</w:t>
            </w:r>
            <w:r w:rsidRPr="009668A8">
              <w:rPr>
                <w:sz w:val="20"/>
                <w:szCs w:val="20"/>
              </w:rPr>
              <w:t>гора</w:t>
            </w:r>
            <w:r w:rsidRPr="009668A8">
              <w:rPr>
                <w:sz w:val="20"/>
                <w:szCs w:val="20"/>
                <w:lang w:val="en-US"/>
              </w:rPr>
              <w:t>]</w:t>
            </w:r>
            <w:r w:rsidRPr="009668A8">
              <w:rPr>
                <w:sz w:val="20"/>
                <w:szCs w:val="20"/>
              </w:rPr>
              <w:t xml:space="preserve"> Чжуннань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峱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нао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  <w:lang w:val="en-US"/>
              </w:rPr>
              <w:t>[</w:t>
            </w:r>
            <w:r w:rsidRPr="009668A8">
              <w:rPr>
                <w:sz w:val="20"/>
                <w:szCs w:val="20"/>
              </w:rPr>
              <w:t>гора</w:t>
            </w:r>
            <w:r w:rsidRPr="009668A8">
              <w:rPr>
                <w:sz w:val="20"/>
                <w:szCs w:val="20"/>
                <w:lang w:val="en-US"/>
              </w:rPr>
              <w:t>]</w:t>
            </w:r>
            <w:r w:rsidRPr="009668A8">
              <w:rPr>
                <w:sz w:val="20"/>
                <w:szCs w:val="20"/>
              </w:rPr>
              <w:t xml:space="preserve"> Нао (собаки)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紀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цзи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горный утёс, скала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岵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ху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холм с густой растительностью, зелёный холм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邛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цюн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холм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softHyphen/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巘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янь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гора с вдавленной вершиной; небольшая гора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砠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цзюй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каменистый холм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屺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лысая гора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堂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тан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столовая гора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敖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ао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  <w:lang w:val="en-US"/>
              </w:rPr>
              <w:t>[</w:t>
            </w:r>
            <w:r w:rsidRPr="009668A8">
              <w:rPr>
                <w:sz w:val="20"/>
                <w:szCs w:val="20"/>
              </w:rPr>
              <w:t>гора</w:t>
            </w:r>
            <w:r w:rsidRPr="009668A8">
              <w:rPr>
                <w:sz w:val="20"/>
                <w:szCs w:val="20"/>
                <w:lang w:val="en-US"/>
              </w:rPr>
              <w:t>]</w:t>
            </w:r>
            <w:r w:rsidRPr="009668A8">
              <w:rPr>
                <w:sz w:val="20"/>
                <w:szCs w:val="20"/>
              </w:rPr>
              <w:t xml:space="preserve"> Ао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143 (155)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5822C0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fldChar w:fldCharType="begin"/>
            </w:r>
            <w:r w:rsidR="000D6B08" w:rsidRPr="009668A8">
              <w:rPr>
                <w:sz w:val="20"/>
                <w:szCs w:val="20"/>
              </w:rPr>
              <w:instrText xml:space="preserve"> =SUM(ABOVE) </w:instrText>
            </w:r>
            <w:r w:rsidRPr="009668A8">
              <w:rPr>
                <w:sz w:val="20"/>
                <w:szCs w:val="20"/>
              </w:rPr>
              <w:fldChar w:fldCharType="separate"/>
            </w:r>
            <w:r w:rsidR="009668A8">
              <w:rPr>
                <w:noProof/>
                <w:sz w:val="20"/>
                <w:szCs w:val="20"/>
              </w:rPr>
              <w:t>85</w:t>
            </w:r>
            <w:r w:rsidRPr="009668A8">
              <w:rPr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14+1</w:t>
            </w:r>
          </w:p>
        </w:tc>
      </w:tr>
    </w:tbl>
    <w:p w:rsidR="000D6B08" w:rsidRDefault="000D6B08" w:rsidP="000D6B08">
      <w:pPr>
        <w:rPr>
          <w:szCs w:val="24"/>
        </w:rPr>
      </w:pPr>
    </w:p>
    <w:p w:rsidR="000D6B08" w:rsidRPr="00D24ABD" w:rsidRDefault="000D6B08" w:rsidP="000D6B08">
      <w:pPr>
        <w:pStyle w:val="a3"/>
        <w:keepNext/>
        <w:numPr>
          <w:ilvl w:val="0"/>
          <w:numId w:val="6"/>
        </w:numPr>
        <w:ind w:left="714" w:hanging="357"/>
        <w:jc w:val="center"/>
        <w:rPr>
          <w:szCs w:val="24"/>
        </w:rPr>
      </w:pPr>
      <w:bookmarkStart w:id="1" w:name="_Ref507071205"/>
      <w:r w:rsidRPr="00D24ABD">
        <w:rPr>
          <w:szCs w:val="24"/>
        </w:rPr>
        <w:t xml:space="preserve">Иероглифы </w:t>
      </w:r>
      <w:r>
        <w:rPr>
          <w:szCs w:val="24"/>
        </w:rPr>
        <w:t>«вод»</w:t>
      </w:r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71"/>
        <w:gridCol w:w="1246"/>
        <w:gridCol w:w="3224"/>
        <w:gridCol w:w="1001"/>
        <w:gridCol w:w="772"/>
        <w:gridCol w:w="2297"/>
      </w:tblGrid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транскрипция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перевод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число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вхождений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число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стихотв.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в том числе в названиях</w:t>
            </w:r>
          </w:p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стихотворений + разделов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MS Mincho" w:eastAsia="MS Mincho" w:hAnsi="MS Mincho" w:cs="MS Mincho" w:hint="eastAsia"/>
                <w:sz w:val="20"/>
                <w:szCs w:val="20"/>
              </w:rPr>
              <w:t>水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шуй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вода, наводнение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6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河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хэ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река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淇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[река] Ци, приток Вэй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流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лю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поток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池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чи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пруд, водоём, озеро, низкое место, впадина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川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чуань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река, поток, равнина, поле, путь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渭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вэй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  <w:lang w:val="en-US"/>
              </w:rPr>
              <w:t>[</w:t>
            </w:r>
            <w:r w:rsidRPr="009668A8">
              <w:rPr>
                <w:sz w:val="20"/>
                <w:szCs w:val="20"/>
              </w:rPr>
              <w:t>река</w:t>
            </w:r>
            <w:r w:rsidRPr="009668A8">
              <w:rPr>
                <w:sz w:val="20"/>
                <w:szCs w:val="20"/>
                <w:lang w:val="en-US"/>
              </w:rPr>
              <w:t>]</w:t>
            </w:r>
            <w:r w:rsidRPr="009668A8">
              <w:rPr>
                <w:sz w:val="20"/>
                <w:szCs w:val="20"/>
              </w:rPr>
              <w:t xml:space="preserve"> Вэй, приток Хуанхэ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澗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цзянь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горный поток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涇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цзин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[река] Цзин, в т.ч. приток Вэй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溱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чжэнь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[река] Чжэнь в пров. Хэнань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汾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фэнь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[река] Фэнь в пров. Шаньси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沔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мянь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полноводный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汝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жу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rFonts w:eastAsia="MS Gothic"/>
                <w:sz w:val="20"/>
                <w:szCs w:val="20"/>
              </w:rPr>
            </w:pPr>
            <w:r w:rsidRPr="009668A8">
              <w:rPr>
                <w:rFonts w:eastAsia="MS Gothic"/>
                <w:sz w:val="20"/>
                <w:szCs w:val="20"/>
              </w:rPr>
              <w:t>[река] Жу в пров. Хэнань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9668A8">
              <w:rPr>
                <w:rFonts w:ascii="KaiTi" w:eastAsia="KaiTi" w:hAnsi="KaiTi" w:hint="eastAsia"/>
                <w:sz w:val="20"/>
                <w:szCs w:val="20"/>
              </w:rPr>
              <w:t>泉源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9668A8">
              <w:rPr>
                <w:i/>
                <w:sz w:val="20"/>
                <w:szCs w:val="20"/>
              </w:rPr>
              <w:t>цюаньюань</w:t>
            </w: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[река] Цюаньюань (Фэйцюань), в царстве Вэй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–</w:t>
            </w:r>
          </w:p>
        </w:tc>
      </w:tr>
      <w:tr w:rsidR="000D6B08" w:rsidRPr="009668A8" w:rsidTr="009668A8">
        <w:trPr>
          <w:jc w:val="center"/>
        </w:trPr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D6B08" w:rsidRPr="009668A8" w:rsidRDefault="000D6B08" w:rsidP="009668A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noWrap/>
            <w:vAlign w:val="center"/>
          </w:tcPr>
          <w:p w:rsidR="000D6B08" w:rsidRPr="009668A8" w:rsidRDefault="000D6B08" w:rsidP="009668A8">
            <w:pPr>
              <w:jc w:val="center"/>
              <w:rPr>
                <w:sz w:val="20"/>
                <w:szCs w:val="20"/>
              </w:rPr>
            </w:pPr>
            <w:r w:rsidRPr="009668A8">
              <w:rPr>
                <w:sz w:val="20"/>
                <w:szCs w:val="20"/>
              </w:rPr>
              <w:t>12</w:t>
            </w:r>
          </w:p>
        </w:tc>
      </w:tr>
    </w:tbl>
    <w:p w:rsidR="000D6B08" w:rsidRPr="00D24ABD" w:rsidRDefault="000D6B08" w:rsidP="000D6B08">
      <w:pPr>
        <w:rPr>
          <w:szCs w:val="24"/>
        </w:rPr>
      </w:pPr>
    </w:p>
    <w:p w:rsidR="002453E8" w:rsidRDefault="002453E8" w:rsidP="002453E8">
      <w:pPr>
        <w:keepNext/>
        <w:rPr>
          <w:b/>
          <w:i/>
        </w:rPr>
      </w:pPr>
    </w:p>
    <w:p w:rsidR="002453E8" w:rsidRDefault="002453E8" w:rsidP="002453E8">
      <w:pPr>
        <w:keepNext/>
        <w:rPr>
          <w:b/>
          <w:i/>
        </w:rPr>
      </w:pPr>
    </w:p>
    <w:p w:rsidR="000D6B08" w:rsidRPr="001D5A01" w:rsidRDefault="000D6B08" w:rsidP="002453E8">
      <w:pPr>
        <w:keepNext/>
        <w:rPr>
          <w:b/>
          <w:i/>
        </w:rPr>
      </w:pPr>
      <w:r w:rsidRPr="001D5A01">
        <w:rPr>
          <w:b/>
          <w:i/>
        </w:rPr>
        <w:t>Первое лирическое отступление: Высокие предки</w:t>
      </w:r>
    </w:p>
    <w:p w:rsidR="000D6B08" w:rsidRDefault="000D6B08" w:rsidP="002453E8">
      <w:pPr>
        <w:keepNext/>
      </w:pPr>
    </w:p>
    <w:p w:rsidR="000D6B08" w:rsidRDefault="000D6B08" w:rsidP="000D6B08">
      <w:r>
        <w:t xml:space="preserve">Одно из наиболее сильных впечатлений от соединения гор и вод в пространстве и времени я получил на реке Данин, притоке Янцзы. Там расположены знаменитые «три малых ущелья». Второе из них называется </w:t>
      </w:r>
      <w:r w:rsidRPr="00777C7C">
        <w:rPr>
          <w:rFonts w:ascii="KaiTi" w:eastAsia="KaiTi" w:hAnsi="KaiTi" w:cs="MS Mincho" w:hint="eastAsia"/>
          <w:lang w:eastAsia="zh-CN"/>
        </w:rPr>
        <w:t>巴</w:t>
      </w:r>
      <w:r w:rsidRPr="00777C7C">
        <w:rPr>
          <w:rFonts w:ascii="KaiTi" w:eastAsia="KaiTi" w:hAnsi="KaiTi" w:cs="PMingLiU" w:hint="eastAsia"/>
        </w:rPr>
        <w:t>雾峡</w:t>
      </w:r>
      <w:r w:rsidRPr="00EE3D8A">
        <w:rPr>
          <w:rFonts w:eastAsia="PMingLiU" w:cs="Times New Roman"/>
        </w:rPr>
        <w:t xml:space="preserve"> – </w:t>
      </w:r>
      <w:r w:rsidRPr="00EE3D8A">
        <w:rPr>
          <w:rFonts w:eastAsia="PMingLiU" w:cs="Times New Roman"/>
          <w:i/>
        </w:rPr>
        <w:t>бауся</w:t>
      </w:r>
      <w:r w:rsidRPr="00777C7C">
        <w:rPr>
          <w:rFonts w:eastAsia="PMingLiU" w:cs="Times New Roman"/>
        </w:rPr>
        <w:t>, а по-английски Misty Gorge</w:t>
      </w:r>
      <w:r>
        <w:rPr>
          <w:rFonts w:eastAsia="PMingLiU" w:cs="Times New Roman"/>
        </w:rPr>
        <w:t xml:space="preserve"> – «туманное ущелье». Об этом сообщает надпись, прикреплённая на высоком берегу у входа  в ущелье. Мы плывём на небольшом пароходе. Вода в реке Данин морского цвета и удивительно чистая по сравнению с Янцзы, </w:t>
      </w:r>
      <w:r>
        <w:t xml:space="preserve">которая несёт в море большое количество ила. Погода хорошая, никакого тумана нет и ярко светит солнце, отражаясь в воде. Над нами вздымаются отвесные высокие горы. </w:t>
      </w:r>
    </w:p>
    <w:p w:rsidR="000D6B08" w:rsidRDefault="000D6B08" w:rsidP="000D6B08"/>
    <w:p w:rsidR="000D6B08" w:rsidRDefault="000D6B08" w:rsidP="000D6B08">
      <w:r>
        <w:t xml:space="preserve">А где-то посередине этих гор, немного ближе к вершинам, в узких щелях можно разглядеть... гробы. Это знаменитые «висячие гробы» </w:t>
      </w:r>
      <w:r w:rsidRPr="00991D99">
        <w:rPr>
          <w:rFonts w:ascii="KaiTi" w:eastAsia="KaiTi" w:hAnsi="KaiTi" w:cs="MingLiU"/>
          <w:szCs w:val="24"/>
          <w:lang w:eastAsia="ru-RU"/>
        </w:rPr>
        <w:t>悬</w:t>
      </w:r>
      <w:r w:rsidRPr="00991D99">
        <w:rPr>
          <w:rFonts w:ascii="KaiTi" w:eastAsia="KaiTi" w:hAnsi="KaiTi" w:cs="MS Mincho"/>
          <w:szCs w:val="24"/>
          <w:lang w:eastAsia="ru-RU"/>
        </w:rPr>
        <w:t>棺</w:t>
      </w:r>
      <w:r w:rsidRPr="00777C7C">
        <w:rPr>
          <w:rFonts w:eastAsia="KaiTi" w:cs="Times New Roman"/>
          <w:szCs w:val="24"/>
          <w:lang w:eastAsia="ru-RU"/>
        </w:rPr>
        <w:t xml:space="preserve"> – </w:t>
      </w:r>
      <w:r w:rsidRPr="00777C7C">
        <w:rPr>
          <w:rFonts w:eastAsia="Times New Roman" w:cs="Times New Roman"/>
          <w:i/>
          <w:szCs w:val="24"/>
          <w:lang w:eastAsia="ru-RU"/>
        </w:rPr>
        <w:t>сюаньцюань</w:t>
      </w:r>
      <w:r>
        <w:rPr>
          <w:rFonts w:eastAsia="Times New Roman" w:cs="Times New Roman"/>
          <w:szCs w:val="24"/>
          <w:lang w:eastAsia="ru-RU"/>
        </w:rPr>
        <w:t xml:space="preserve">. Их делал народ </w:t>
      </w:r>
      <w:r w:rsidRPr="00991D99">
        <w:rPr>
          <w:rFonts w:ascii="KaiTi" w:eastAsia="KaiTi" w:hAnsi="KaiTi" w:cs="MingLiU" w:hint="eastAsia"/>
        </w:rPr>
        <w:t>僰</w:t>
      </w:r>
      <w:r w:rsidRPr="00991D99">
        <w:rPr>
          <w:rFonts w:eastAsia="MingLiU" w:cs="Times New Roman"/>
        </w:rPr>
        <w:t xml:space="preserve"> – </w:t>
      </w:r>
      <w:r>
        <w:rPr>
          <w:i/>
        </w:rPr>
        <w:t>Б</w:t>
      </w:r>
      <w:r w:rsidRPr="00991D99">
        <w:rPr>
          <w:i/>
        </w:rPr>
        <w:t>о</w:t>
      </w:r>
      <w:r>
        <w:t xml:space="preserve">, который начал свою историю 3000 лет назад. Своих покойников они не топили и не сжигали, а погребали – но не в земле, а на скалах. Точнее, на стенах скал. Гробы делались из твёрдых пород дерева, многие из них дошли до наших дней. Самому молодому гробу 400 лет, самому старому – 2500 лет. К некоторым гробам невозможно добраться без специального альпинистского снаряжения. Но ведь как-то они доставляли свои гробы на эту высоту! Для чего это было нужно? Ходят древние легенды, что народ </w:t>
      </w:r>
      <w:r w:rsidRPr="00292D27">
        <w:rPr>
          <w:i/>
        </w:rPr>
        <w:t>Бо</w:t>
      </w:r>
      <w:r>
        <w:t xml:space="preserve"> покорил воздушную стихию, и умел летать. Поэтому-то они так странно и высоко хоронили умерших. 400 лет назад почти все люди </w:t>
      </w:r>
      <w:r w:rsidRPr="007527CC">
        <w:rPr>
          <w:i/>
        </w:rPr>
        <w:t>Бо</w:t>
      </w:r>
      <w:r>
        <w:t xml:space="preserve"> погибли в драматической войне против ханьцев династии Мин. Последняя битва случилось рано утром, после какого-то национального праздника </w:t>
      </w:r>
      <w:r w:rsidRPr="007527CC">
        <w:rPr>
          <w:i/>
        </w:rPr>
        <w:t>Бо</w:t>
      </w:r>
      <w:r>
        <w:t>. Пока все они лежали подвыпившие и сонные, с рассветом напали враги и всех перебили. Только вождь племени схватил двух своих людей и улетел на небо. Ну, а если без сказок, то древние люди Бо верили, что горы – это лестница между землёй и небом; чем выше гроб, тем легче покойнику попасть на небо. А кроме того, они хотели уберечь тела своих предков от осквернения врагами и животными.</w:t>
      </w:r>
      <w:r w:rsidRPr="005F031C">
        <w:t xml:space="preserve"> </w:t>
      </w:r>
      <w:r>
        <w:t xml:space="preserve">К сегодняшнему дню народ </w:t>
      </w:r>
      <w:r w:rsidRPr="005F031C">
        <w:rPr>
          <w:i/>
        </w:rPr>
        <w:t>Бо</w:t>
      </w:r>
      <w:r>
        <w:t xml:space="preserve"> считается почти вымершим: лишь очень немного людей этого народа сохранилось на земле.  Их историей интересуются даже некоторые генетики!</w:t>
      </w:r>
    </w:p>
    <w:p w:rsidR="000D6B08" w:rsidRDefault="000D6B08" w:rsidP="000D6B08"/>
    <w:p w:rsidR="000D6B08" w:rsidRDefault="000D6B08" w:rsidP="000D6B08">
      <w:r>
        <w:t xml:space="preserve">Мы плывём по реке, слышится музыка, смех, разноязыкая речь. А над нами в обратную сторону проплывают... вот уж действительно в буквальном смысле – </w:t>
      </w:r>
      <w:r w:rsidRPr="005F031C">
        <w:rPr>
          <w:i/>
        </w:rPr>
        <w:t>высокие предки</w:t>
      </w:r>
      <w:r>
        <w:t>!</w:t>
      </w:r>
    </w:p>
    <w:p w:rsidR="000D6B08" w:rsidRDefault="000D6B08" w:rsidP="000D6B08"/>
    <w:p w:rsidR="000D6B08" w:rsidRDefault="000D6B08" w:rsidP="000D6B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2161" cy="4320000"/>
            <wp:effectExtent l="19050" t="0" r="0" b="0"/>
            <wp:docPr id="12" name="Рисунок 5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08" w:rsidRDefault="000D6B08" w:rsidP="000D6B08">
      <w:pPr>
        <w:rPr>
          <w:b/>
          <w:szCs w:val="24"/>
        </w:rPr>
      </w:pPr>
    </w:p>
    <w:p w:rsidR="002453E8" w:rsidRDefault="002453E8" w:rsidP="000D6B08">
      <w:pPr>
        <w:rPr>
          <w:b/>
          <w:szCs w:val="24"/>
        </w:rPr>
      </w:pPr>
    </w:p>
    <w:p w:rsidR="000D6B08" w:rsidRPr="006D2D3C" w:rsidRDefault="000D6B08" w:rsidP="000D6B08">
      <w:pPr>
        <w:keepNext/>
        <w:rPr>
          <w:b/>
          <w:szCs w:val="24"/>
        </w:rPr>
      </w:pPr>
      <w:r>
        <w:rPr>
          <w:b/>
          <w:szCs w:val="24"/>
        </w:rPr>
        <w:t>Два иероглифа</w:t>
      </w:r>
      <w:r w:rsidRPr="006D2D3C">
        <w:rPr>
          <w:b/>
          <w:szCs w:val="24"/>
        </w:rPr>
        <w:t>.</w:t>
      </w:r>
    </w:p>
    <w:p w:rsidR="000D6B08" w:rsidRDefault="000D6B08" w:rsidP="000D6B08">
      <w:pPr>
        <w:keepNext/>
        <w:rPr>
          <w:szCs w:val="24"/>
        </w:rPr>
      </w:pPr>
    </w:p>
    <w:p w:rsidR="000D6B08" w:rsidRDefault="000D6B08" w:rsidP="000D6B08">
      <w:pPr>
        <w:rPr>
          <w:szCs w:val="24"/>
        </w:rPr>
      </w:pPr>
      <w:r w:rsidRPr="00D24ABD">
        <w:rPr>
          <w:szCs w:val="24"/>
        </w:rPr>
        <w:t>Но я ограничился двумя самыми распространёнными</w:t>
      </w:r>
      <w:r>
        <w:rPr>
          <w:szCs w:val="24"/>
        </w:rPr>
        <w:t xml:space="preserve"> в </w:t>
      </w:r>
      <w:r w:rsidRPr="001872FD">
        <w:rPr>
          <w:i/>
          <w:szCs w:val="24"/>
        </w:rPr>
        <w:t>Ши цзин</w:t>
      </w:r>
      <w:r w:rsidRPr="00D24ABD">
        <w:rPr>
          <w:szCs w:val="24"/>
        </w:rPr>
        <w:t>, и в то же время, самыми общими иероглифами</w:t>
      </w:r>
      <w:r>
        <w:rPr>
          <w:szCs w:val="24"/>
        </w:rPr>
        <w:t>, имеющими философский смысл</w:t>
      </w:r>
      <w:r w:rsidRPr="00D24ABD">
        <w:rPr>
          <w:szCs w:val="24"/>
        </w:rPr>
        <w:t xml:space="preserve">: </w:t>
      </w:r>
      <w:r w:rsidRPr="00D24ABD">
        <w:rPr>
          <w:rFonts w:ascii="KaiTi" w:eastAsia="KaiTi" w:hAnsi="KaiTi" w:cs="MS Gothic" w:hint="eastAsia"/>
          <w:szCs w:val="24"/>
        </w:rPr>
        <w:t>山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шань</w:t>
      </w:r>
      <w:r w:rsidRPr="00D24ABD">
        <w:rPr>
          <w:szCs w:val="24"/>
        </w:rPr>
        <w:t xml:space="preserve"> – гора и </w:t>
      </w:r>
      <w:r w:rsidRPr="00D24ABD">
        <w:rPr>
          <w:rFonts w:ascii="KaiTi" w:eastAsia="KaiTi" w:hAnsi="KaiTi" w:cs="MS Gothic" w:hint="eastAsia"/>
          <w:szCs w:val="24"/>
        </w:rPr>
        <w:t>水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шуй</w:t>
      </w:r>
      <w:r w:rsidRPr="00D24ABD">
        <w:rPr>
          <w:szCs w:val="24"/>
        </w:rPr>
        <w:t xml:space="preserve"> – вода.</w:t>
      </w:r>
      <w:r>
        <w:rPr>
          <w:szCs w:val="24"/>
        </w:rPr>
        <w:t xml:space="preserve"> </w:t>
      </w:r>
    </w:p>
    <w:p w:rsidR="000D6B08" w:rsidRPr="00D24ABD" w:rsidRDefault="000D6B08" w:rsidP="000D6B08">
      <w:pPr>
        <w:rPr>
          <w:rFonts w:eastAsia="PMingLiU" w:cs="Times New Roman"/>
          <w:szCs w:val="24"/>
        </w:rPr>
      </w:pPr>
      <w:r>
        <w:rPr>
          <w:szCs w:val="24"/>
        </w:rPr>
        <w:t xml:space="preserve">Во-первых, они связаны с </w:t>
      </w:r>
      <w:r w:rsidRPr="00D24ABD">
        <w:rPr>
          <w:rFonts w:cs="Times New Roman"/>
          <w:szCs w:val="24"/>
        </w:rPr>
        <w:t>символикой друго</w:t>
      </w:r>
      <w:r w:rsidR="00BD12DF">
        <w:rPr>
          <w:rFonts w:cs="Times New Roman"/>
          <w:szCs w:val="24"/>
        </w:rPr>
        <w:t>го канона</w:t>
      </w:r>
      <w:r w:rsidR="00BD12DF" w:rsidRPr="00BD12DF">
        <w:rPr>
          <w:rFonts w:cs="Times New Roman"/>
          <w:szCs w:val="24"/>
        </w:rPr>
        <w:t xml:space="preserve"> –</w:t>
      </w:r>
      <w:r w:rsidR="00517962" w:rsidRPr="00BD12DF">
        <w:rPr>
          <w:rFonts w:cs="Times New Roman"/>
          <w:szCs w:val="24"/>
        </w:rPr>
        <w:t xml:space="preserve"> </w:t>
      </w:r>
      <w:r w:rsidRPr="00BD12DF">
        <w:rPr>
          <w:szCs w:val="24"/>
        </w:rPr>
        <w:t>Канон</w:t>
      </w:r>
      <w:r w:rsidR="00BD12DF">
        <w:rPr>
          <w:szCs w:val="24"/>
        </w:rPr>
        <w:t>а</w:t>
      </w:r>
      <w:r w:rsidRPr="00BD12DF">
        <w:rPr>
          <w:szCs w:val="24"/>
        </w:rPr>
        <w:t xml:space="preserve"> Перемен</w:t>
      </w:r>
      <w:r>
        <w:rPr>
          <w:szCs w:val="24"/>
        </w:rPr>
        <w:t xml:space="preserve">. А именно – с триграммами. Гора – это образ, связанный с триграммой </w:t>
      </w:r>
      <w:r w:rsidRPr="00BE3F4D">
        <w:rPr>
          <w:rFonts w:ascii="KaiTi" w:eastAsia="KaiTi" w:hAnsi="KaiTi" w:cs="MS Gothic" w:hint="eastAsia"/>
          <w:szCs w:val="24"/>
        </w:rPr>
        <w:t>艮</w:t>
      </w:r>
      <w:r w:rsidRPr="00BE3F4D">
        <w:rPr>
          <w:rFonts w:eastAsia="KaiTi" w:cs="Times New Roman"/>
          <w:szCs w:val="24"/>
        </w:rPr>
        <w:t xml:space="preserve"> </w:t>
      </w:r>
      <w:r>
        <w:rPr>
          <w:szCs w:val="24"/>
        </w:rPr>
        <w:t xml:space="preserve">– </w:t>
      </w:r>
      <w:r w:rsidRPr="00BE3F4D">
        <w:rPr>
          <w:i/>
          <w:szCs w:val="24"/>
        </w:rPr>
        <w:t>Гэнь</w:t>
      </w:r>
      <w:r>
        <w:rPr>
          <w:szCs w:val="24"/>
        </w:rPr>
        <w:t xml:space="preserve"> – </w:t>
      </w:r>
      <w:r>
        <w:rPr>
          <w:noProof/>
          <w:szCs w:val="24"/>
          <w:lang w:eastAsia="ru-RU"/>
        </w:rPr>
        <w:drawing>
          <wp:inline distT="0" distB="0" distL="0" distR="0">
            <wp:extent cx="217833" cy="144000"/>
            <wp:effectExtent l="19050" t="0" r="0" b="0"/>
            <wp:docPr id="9" name="Рисунок 8" descr="t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. Вода – образ, связанный с триграммой </w:t>
      </w:r>
      <w:r w:rsidRPr="007A4BF3">
        <w:rPr>
          <w:rFonts w:ascii="KaiTi" w:eastAsia="KaiTi" w:hAnsi="KaiTi" w:cs="MS Mincho" w:hint="eastAsia"/>
        </w:rPr>
        <w:t>坎</w:t>
      </w:r>
      <w:r w:rsidRPr="00BE3F4D">
        <w:rPr>
          <w:rFonts w:eastAsia="KaiTi" w:cs="Times New Roman"/>
          <w:szCs w:val="24"/>
        </w:rPr>
        <w:t xml:space="preserve"> </w:t>
      </w:r>
      <w:r>
        <w:rPr>
          <w:szCs w:val="24"/>
        </w:rPr>
        <w:t xml:space="preserve">– </w:t>
      </w:r>
      <w:r>
        <w:rPr>
          <w:i/>
          <w:szCs w:val="24"/>
        </w:rPr>
        <w:t>Кань</w:t>
      </w:r>
      <w:r>
        <w:rPr>
          <w:szCs w:val="24"/>
        </w:rPr>
        <w:t xml:space="preserve"> – </w:t>
      </w:r>
      <w:r>
        <w:rPr>
          <w:noProof/>
          <w:szCs w:val="24"/>
          <w:lang w:eastAsia="ru-RU"/>
        </w:rPr>
        <w:drawing>
          <wp:inline distT="0" distB="0" distL="0" distR="0">
            <wp:extent cx="217834" cy="144000"/>
            <wp:effectExtent l="19050" t="0" r="0" b="0"/>
            <wp:docPr id="11" name="Рисунок 10" descr="t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2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, А кроме того, вода – это</w:t>
      </w:r>
      <w:r w:rsidR="00BD12DF">
        <w:rPr>
          <w:szCs w:val="24"/>
        </w:rPr>
        <w:t xml:space="preserve"> одна</w:t>
      </w:r>
      <w:r>
        <w:rPr>
          <w:szCs w:val="24"/>
        </w:rPr>
        <w:t xml:space="preserve"> из пяти стихий </w:t>
      </w:r>
      <w:r w:rsidRPr="00BE3F4D">
        <w:rPr>
          <w:rFonts w:ascii="KaiTi" w:eastAsia="KaiTi" w:hAnsi="KaiTi" w:cs="MS Gothic" w:hint="eastAsia"/>
          <w:szCs w:val="24"/>
        </w:rPr>
        <w:t>五行</w:t>
      </w:r>
      <w:r w:rsidRPr="00BE3F4D">
        <w:rPr>
          <w:rFonts w:eastAsia="KaiTi" w:cs="Times New Roman"/>
          <w:szCs w:val="24"/>
        </w:rPr>
        <w:t xml:space="preserve"> – </w:t>
      </w:r>
      <w:r w:rsidRPr="00BE3F4D">
        <w:rPr>
          <w:rFonts w:eastAsia="KaiTi" w:cs="Times New Roman"/>
          <w:i/>
          <w:szCs w:val="24"/>
        </w:rPr>
        <w:t>у син</w:t>
      </w:r>
      <w:r>
        <w:rPr>
          <w:rFonts w:eastAsia="KaiTi" w:cs="Times New Roman"/>
          <w:szCs w:val="24"/>
        </w:rPr>
        <w:t xml:space="preserve"> (остальные: земля, дерево, металл, огонь). </w:t>
      </w:r>
      <w:r w:rsidRPr="00D24ABD">
        <w:rPr>
          <w:rFonts w:ascii="KaiTi" w:eastAsia="KaiTi" w:hAnsi="KaiTi" w:cs="MS Gothic" w:hint="eastAsia"/>
          <w:szCs w:val="24"/>
        </w:rPr>
        <w:t>山水</w:t>
      </w:r>
      <w:r w:rsidRPr="00BE3F4D">
        <w:rPr>
          <w:rFonts w:eastAsia="KaiTi" w:cs="Times New Roman"/>
          <w:szCs w:val="24"/>
        </w:rPr>
        <w:t xml:space="preserve"> – </w:t>
      </w:r>
      <w:r w:rsidRPr="002B4A21">
        <w:rPr>
          <w:rFonts w:eastAsia="KaiTi" w:cs="Times New Roman"/>
          <w:i/>
          <w:szCs w:val="24"/>
        </w:rPr>
        <w:t>ш</w:t>
      </w:r>
      <w:r w:rsidRPr="00D24ABD">
        <w:rPr>
          <w:i/>
          <w:szCs w:val="24"/>
        </w:rPr>
        <w:t>аньшуй</w:t>
      </w:r>
      <w:r w:rsidRPr="00D24ABD">
        <w:rPr>
          <w:szCs w:val="24"/>
        </w:rPr>
        <w:t xml:space="preserve"> – горы и воды – это образное название пейзажа. В частности, </w:t>
      </w:r>
      <w:r w:rsidRPr="00D24ABD">
        <w:rPr>
          <w:rFonts w:ascii="KaiTi" w:eastAsia="KaiTi" w:hAnsi="KaiTi" w:cs="MS Gothic" w:hint="eastAsia"/>
          <w:szCs w:val="24"/>
        </w:rPr>
        <w:t>山水</w:t>
      </w:r>
      <w:r w:rsidRPr="00D24ABD">
        <w:rPr>
          <w:rFonts w:ascii="KaiTi" w:eastAsia="KaiTi" w:hAnsi="KaiTi" w:cs="MS Mincho" w:hint="eastAsia"/>
          <w:szCs w:val="24"/>
        </w:rPr>
        <w:t>画</w:t>
      </w:r>
      <w:r w:rsidRPr="00D24ABD">
        <w:rPr>
          <w:rFonts w:eastAsia="MS Mincho" w:cs="Times New Roman"/>
          <w:szCs w:val="24"/>
        </w:rPr>
        <w:t xml:space="preserve"> – </w:t>
      </w:r>
      <w:r w:rsidRPr="00D24ABD">
        <w:rPr>
          <w:rFonts w:eastAsia="MS Mincho" w:cs="Times New Roman"/>
          <w:i/>
          <w:szCs w:val="24"/>
        </w:rPr>
        <w:t>шаньшуйхуа</w:t>
      </w:r>
      <w:r w:rsidRPr="00D24ABD">
        <w:rPr>
          <w:rFonts w:eastAsia="MS Mincho" w:cs="Times New Roman"/>
          <w:szCs w:val="24"/>
        </w:rPr>
        <w:t xml:space="preserve"> – пейзажная живопись, а </w:t>
      </w:r>
      <w:r w:rsidRPr="00D24ABD">
        <w:rPr>
          <w:rFonts w:ascii="KaiTi" w:eastAsia="KaiTi" w:hAnsi="KaiTi" w:cs="MS Gothic" w:hint="eastAsia"/>
          <w:szCs w:val="24"/>
        </w:rPr>
        <w:t>山水</w:t>
      </w:r>
      <w:r w:rsidRPr="00D24ABD">
        <w:rPr>
          <w:rFonts w:ascii="KaiTi" w:eastAsia="KaiTi" w:hAnsi="KaiTi" w:cs="PMingLiU" w:hint="eastAsia"/>
          <w:szCs w:val="24"/>
        </w:rPr>
        <w:t>诗</w:t>
      </w:r>
      <w:r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шаньшуйши</w:t>
      </w:r>
      <w:r w:rsidRPr="00D24ABD">
        <w:rPr>
          <w:rFonts w:eastAsia="PMingLiU" w:cs="Times New Roman"/>
          <w:szCs w:val="24"/>
        </w:rPr>
        <w:t xml:space="preserve">  – пейзажная поэзия, здесь тот же иероглиф </w:t>
      </w:r>
      <w:r w:rsidRPr="00D24ABD">
        <w:rPr>
          <w:rFonts w:eastAsia="PMingLiU" w:cs="Times New Roman"/>
          <w:i/>
          <w:szCs w:val="24"/>
        </w:rPr>
        <w:t>ши</w:t>
      </w:r>
      <w:r w:rsidRPr="00D24ABD">
        <w:rPr>
          <w:rFonts w:eastAsia="PMingLiU" w:cs="Times New Roman"/>
          <w:szCs w:val="24"/>
        </w:rPr>
        <w:t xml:space="preserve"> (в упрощённом написании), что и в названии Канона стихов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ascii="KaiTi" w:eastAsia="KaiTi" w:hAnsi="KaiTi" w:cs="MS Gothic" w:hint="eastAsia"/>
          <w:szCs w:val="24"/>
        </w:rPr>
        <w:t>詩經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eastAsia="PMingLiU" w:cs="Times New Roman"/>
          <w:szCs w:val="24"/>
        </w:rPr>
        <w:t>.</w:t>
      </w:r>
    </w:p>
    <w:p w:rsidR="000D6B08" w:rsidRPr="00D24ABD" w:rsidRDefault="000D6B08" w:rsidP="000D6B08">
      <w:pPr>
        <w:rPr>
          <w:rFonts w:eastAsia="PMingLiU" w:cs="Times New Roman"/>
          <w:szCs w:val="24"/>
        </w:rPr>
      </w:pPr>
    </w:p>
    <w:p w:rsidR="000D6B08" w:rsidRDefault="000D6B08" w:rsidP="000D6B08">
      <w:pPr>
        <w:rPr>
          <w:rFonts w:eastAsia="PMingLiU"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 xml:space="preserve">Конфуций говорил: </w:t>
      </w:r>
      <w:r w:rsidRPr="006746BD">
        <w:rPr>
          <w:rFonts w:ascii="KaiTi" w:eastAsia="KaiTi" w:hAnsi="KaiTi" w:cs="MS Mincho" w:hint="eastAsia"/>
          <w:szCs w:val="24"/>
          <w:lang w:eastAsia="ru-RU"/>
        </w:rPr>
        <w:t>知者樂水，</w:t>
      </w:r>
      <w:r w:rsidR="00513E85">
        <w:rPr>
          <w:rFonts w:asciiTheme="minorHAnsi" w:eastAsia="KaiTi" w:hAnsiTheme="minorHAnsi" w:cs="MS Mincho"/>
          <w:szCs w:val="24"/>
          <w:lang w:eastAsia="ru-RU"/>
        </w:rPr>
        <w:t xml:space="preserve"> </w:t>
      </w:r>
      <w:r w:rsidRPr="006746BD">
        <w:rPr>
          <w:rFonts w:ascii="KaiTi" w:eastAsia="KaiTi" w:hAnsi="KaiTi" w:cs="MS Mincho" w:hint="eastAsia"/>
          <w:szCs w:val="24"/>
          <w:lang w:eastAsia="ru-RU"/>
        </w:rPr>
        <w:t>仁者樂山；</w:t>
      </w:r>
      <w:r w:rsidR="00513E85">
        <w:rPr>
          <w:rFonts w:asciiTheme="minorHAnsi" w:eastAsia="KaiTi" w:hAnsiTheme="minorHAnsi" w:cs="MS Mincho"/>
          <w:szCs w:val="24"/>
          <w:lang w:eastAsia="ru-RU"/>
        </w:rPr>
        <w:t xml:space="preserve"> </w:t>
      </w:r>
      <w:r w:rsidRPr="006746BD">
        <w:rPr>
          <w:rFonts w:ascii="KaiTi" w:eastAsia="KaiTi" w:hAnsi="KaiTi" w:cs="MS Mincho" w:hint="eastAsia"/>
          <w:szCs w:val="24"/>
          <w:lang w:eastAsia="ru-RU"/>
        </w:rPr>
        <w:t>知者動，</w:t>
      </w:r>
      <w:r w:rsidR="00513E85">
        <w:rPr>
          <w:rFonts w:asciiTheme="minorHAnsi" w:eastAsia="KaiTi" w:hAnsiTheme="minorHAnsi" w:cs="MS Mincho"/>
          <w:szCs w:val="24"/>
          <w:lang w:eastAsia="ru-RU"/>
        </w:rPr>
        <w:t xml:space="preserve"> </w:t>
      </w:r>
      <w:r w:rsidRPr="006746BD">
        <w:rPr>
          <w:rFonts w:ascii="KaiTi" w:eastAsia="KaiTi" w:hAnsi="KaiTi" w:cs="MS Mincho" w:hint="eastAsia"/>
          <w:szCs w:val="24"/>
          <w:lang w:eastAsia="ru-RU"/>
        </w:rPr>
        <w:t>仁者靜；</w:t>
      </w:r>
      <w:r w:rsidR="00513E85">
        <w:rPr>
          <w:rFonts w:asciiTheme="minorHAnsi" w:eastAsia="KaiTi" w:hAnsiTheme="minorHAnsi" w:cs="MS Mincho"/>
          <w:szCs w:val="24"/>
          <w:lang w:eastAsia="ru-RU"/>
        </w:rPr>
        <w:t xml:space="preserve"> </w:t>
      </w:r>
      <w:r w:rsidRPr="006746BD">
        <w:rPr>
          <w:rFonts w:ascii="KaiTi" w:eastAsia="KaiTi" w:hAnsi="KaiTi" w:cs="MS Mincho" w:hint="eastAsia"/>
          <w:szCs w:val="24"/>
          <w:lang w:eastAsia="ru-RU"/>
        </w:rPr>
        <w:t>知者樂，</w:t>
      </w:r>
      <w:r w:rsidR="00513E85">
        <w:rPr>
          <w:rFonts w:asciiTheme="minorHAnsi" w:eastAsia="KaiTi" w:hAnsiTheme="minorHAnsi" w:cs="MS Mincho"/>
          <w:szCs w:val="24"/>
          <w:lang w:eastAsia="ru-RU"/>
        </w:rPr>
        <w:t xml:space="preserve"> </w:t>
      </w:r>
      <w:r w:rsidRPr="006746BD">
        <w:rPr>
          <w:rFonts w:ascii="KaiTi" w:eastAsia="KaiTi" w:hAnsi="KaiTi" w:cs="MS Mincho" w:hint="eastAsia"/>
          <w:szCs w:val="24"/>
          <w:lang w:eastAsia="ru-RU"/>
        </w:rPr>
        <w:t>仁者壽</w:t>
      </w:r>
      <w:r>
        <w:rPr>
          <w:rFonts w:eastAsia="Times New Roman" w:cs="Times New Roman"/>
          <w:szCs w:val="24"/>
          <w:lang w:eastAsia="ru-RU"/>
        </w:rPr>
        <w:t xml:space="preserve"> – </w:t>
      </w:r>
      <w:r w:rsidRPr="002A28B1">
        <w:rPr>
          <w:rFonts w:eastAsia="Times New Roman" w:cs="Times New Roman"/>
          <w:i/>
          <w:szCs w:val="24"/>
          <w:lang w:eastAsia="ru-RU"/>
        </w:rPr>
        <w:t>чжи чже лэ шуй, жэнь чжи лэ шань; чжи чже дун, жэнь чжи цзин; чжи чже лэ, жэнь чжи шоу</w:t>
      </w:r>
      <w:r>
        <w:rPr>
          <w:rFonts w:eastAsia="Times New Roman" w:cs="Times New Roman"/>
          <w:szCs w:val="24"/>
          <w:lang w:eastAsia="ru-RU"/>
        </w:rPr>
        <w:t xml:space="preserve"> – «</w:t>
      </w:r>
      <w:r w:rsidRPr="00532080">
        <w:rPr>
          <w:szCs w:val="24"/>
        </w:rPr>
        <w:t xml:space="preserve">Мудрый любит воду. </w:t>
      </w:r>
      <w:r>
        <w:rPr>
          <w:szCs w:val="24"/>
        </w:rPr>
        <w:t>Человеколюбивый</w:t>
      </w:r>
      <w:r w:rsidRPr="00532080">
        <w:rPr>
          <w:szCs w:val="24"/>
        </w:rPr>
        <w:t xml:space="preserve"> </w:t>
      </w:r>
      <w:r>
        <w:rPr>
          <w:szCs w:val="24"/>
        </w:rPr>
        <w:t>любит</w:t>
      </w:r>
      <w:r w:rsidRPr="00532080">
        <w:rPr>
          <w:szCs w:val="24"/>
        </w:rPr>
        <w:t xml:space="preserve"> гор</w:t>
      </w:r>
      <w:r>
        <w:rPr>
          <w:szCs w:val="24"/>
        </w:rPr>
        <w:t>ы</w:t>
      </w:r>
      <w:r w:rsidRPr="00532080">
        <w:rPr>
          <w:szCs w:val="24"/>
        </w:rPr>
        <w:t>. Мудрый движе</w:t>
      </w:r>
      <w:r>
        <w:rPr>
          <w:szCs w:val="24"/>
        </w:rPr>
        <w:t>тся</w:t>
      </w:r>
      <w:r w:rsidRPr="00532080">
        <w:rPr>
          <w:szCs w:val="24"/>
        </w:rPr>
        <w:t>. Человеколюбивый н</w:t>
      </w:r>
      <w:r>
        <w:rPr>
          <w:szCs w:val="24"/>
        </w:rPr>
        <w:t>еподвижен</w:t>
      </w:r>
      <w:r w:rsidRPr="00532080">
        <w:rPr>
          <w:szCs w:val="24"/>
        </w:rPr>
        <w:t>. Мудрый радостен. Человеколюбивый долговечен»</w:t>
      </w:r>
      <w:r>
        <w:rPr>
          <w:szCs w:val="24"/>
        </w:rPr>
        <w:t xml:space="preserve"> </w:t>
      </w:r>
      <w:r w:rsidRPr="00F961C2">
        <w:rPr>
          <w:szCs w:val="24"/>
        </w:rPr>
        <w:t>[</w:t>
      </w:r>
      <w:r w:rsidR="005822C0">
        <w:rPr>
          <w:szCs w:val="24"/>
        </w:rPr>
        <w:fldChar w:fldCharType="begin"/>
      </w:r>
      <w:r>
        <w:rPr>
          <w:szCs w:val="24"/>
        </w:rPr>
        <w:instrText xml:space="preserve"> REF _Ref506890088 \r \h </w:instrText>
      </w:r>
      <w:r w:rsidR="005822C0">
        <w:rPr>
          <w:szCs w:val="24"/>
        </w:rPr>
      </w:r>
      <w:r w:rsidR="005822C0">
        <w:rPr>
          <w:szCs w:val="24"/>
        </w:rPr>
        <w:fldChar w:fldCharType="separate"/>
      </w:r>
      <w:r w:rsidR="009668A8">
        <w:rPr>
          <w:szCs w:val="24"/>
        </w:rPr>
        <w:t>19</w:t>
      </w:r>
      <w:r w:rsidR="005822C0">
        <w:rPr>
          <w:szCs w:val="24"/>
        </w:rPr>
        <w:fldChar w:fldCharType="end"/>
      </w:r>
      <w:r>
        <w:rPr>
          <w:szCs w:val="24"/>
        </w:rPr>
        <w:t xml:space="preserve">, гл.6 </w:t>
      </w:r>
      <w:r>
        <w:rPr>
          <w:rFonts w:cs="Times New Roman"/>
          <w:szCs w:val="24"/>
        </w:rPr>
        <w:t>§</w:t>
      </w:r>
      <w:r>
        <w:rPr>
          <w:szCs w:val="24"/>
        </w:rPr>
        <w:t>21</w:t>
      </w:r>
      <w:r w:rsidRPr="00F961C2">
        <w:rPr>
          <w:szCs w:val="24"/>
        </w:rPr>
        <w:t>].</w:t>
      </w:r>
    </w:p>
    <w:p w:rsidR="000D6B08" w:rsidRDefault="000D6B08" w:rsidP="000D6B08">
      <w:pPr>
        <w:rPr>
          <w:rFonts w:eastAsia="PMingLiU" w:cs="Times New Roman"/>
          <w:szCs w:val="24"/>
        </w:rPr>
      </w:pPr>
    </w:p>
    <w:p w:rsidR="000D6B08" w:rsidRDefault="000D6B08" w:rsidP="000D6B08">
      <w:pPr>
        <w:rPr>
          <w:szCs w:val="24"/>
        </w:rPr>
      </w:pPr>
      <w:r w:rsidRPr="00D24ABD">
        <w:rPr>
          <w:rFonts w:eastAsia="PMingLiU" w:cs="Times New Roman"/>
          <w:szCs w:val="24"/>
        </w:rPr>
        <w:t xml:space="preserve">Интересно, что эти иероглифы графически изображают то, что они означают. Иероглиф </w:t>
      </w:r>
      <w:r w:rsidRPr="00D24ABD">
        <w:rPr>
          <w:rFonts w:ascii="KaiTi" w:eastAsia="KaiTi" w:hAnsi="KaiTi" w:cs="MS Gothic" w:hint="eastAsia"/>
          <w:szCs w:val="24"/>
        </w:rPr>
        <w:t>山</w:t>
      </w:r>
      <w:r w:rsidRPr="00D24ABD">
        <w:rPr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шань</w:t>
      </w:r>
      <w:r w:rsidRPr="00D24ABD">
        <w:rPr>
          <w:rFonts w:eastAsia="PMingLiU" w:cs="Times New Roman"/>
          <w:szCs w:val="24"/>
        </w:rPr>
        <w:t xml:space="preserve"> – горы – очень похож на русскую букву </w:t>
      </w:r>
      <w:r>
        <w:rPr>
          <w:rFonts w:eastAsia="PMingLiU" w:cs="Times New Roman"/>
          <w:szCs w:val="24"/>
        </w:rPr>
        <w:t>«</w:t>
      </w:r>
      <w:r w:rsidRPr="00D24ABD">
        <w:rPr>
          <w:rFonts w:eastAsia="PMingLiU" w:cs="Times New Roman"/>
          <w:szCs w:val="24"/>
        </w:rPr>
        <w:t>Ш</w:t>
      </w:r>
      <w:r>
        <w:rPr>
          <w:rFonts w:eastAsia="PMingLiU" w:cs="Times New Roman"/>
          <w:szCs w:val="24"/>
        </w:rPr>
        <w:t>»</w:t>
      </w:r>
      <w:r w:rsidRPr="00D24ABD">
        <w:rPr>
          <w:rFonts w:eastAsia="PMingLiU" w:cs="Times New Roman"/>
          <w:szCs w:val="24"/>
        </w:rPr>
        <w:t xml:space="preserve">, он изображает три горы или три пика одной горы. Иероглиф </w:t>
      </w:r>
      <w:r w:rsidRPr="00D24ABD">
        <w:rPr>
          <w:rFonts w:ascii="KaiTi" w:eastAsia="KaiTi" w:hAnsi="KaiTi" w:cs="MS Gothic" w:hint="eastAsia"/>
          <w:szCs w:val="24"/>
        </w:rPr>
        <w:t>水</w:t>
      </w:r>
      <w:r w:rsidRPr="00D24ABD">
        <w:rPr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шуй</w:t>
      </w:r>
      <w:r w:rsidRPr="00D24ABD">
        <w:rPr>
          <w:rFonts w:eastAsia="PMingLiU" w:cs="Times New Roman"/>
          <w:szCs w:val="24"/>
        </w:rPr>
        <w:t xml:space="preserve"> – воды – похож на русскую букву </w:t>
      </w:r>
      <w:r>
        <w:rPr>
          <w:rFonts w:eastAsia="PMingLiU" w:cs="Times New Roman"/>
          <w:szCs w:val="24"/>
        </w:rPr>
        <w:t>«</w:t>
      </w:r>
      <w:r w:rsidRPr="00D24ABD">
        <w:rPr>
          <w:rFonts w:eastAsia="PMingLiU" w:cs="Times New Roman"/>
          <w:szCs w:val="24"/>
        </w:rPr>
        <w:t>Ж</w:t>
      </w:r>
      <w:r>
        <w:rPr>
          <w:rFonts w:eastAsia="PMingLiU" w:cs="Times New Roman"/>
          <w:szCs w:val="24"/>
        </w:rPr>
        <w:t>»</w:t>
      </w:r>
      <w:r w:rsidRPr="00D24ABD">
        <w:rPr>
          <w:rFonts w:eastAsia="PMingLiU" w:cs="Times New Roman"/>
          <w:szCs w:val="24"/>
        </w:rPr>
        <w:t xml:space="preserve">, он тоже состоит из трёх линий, но две крайние изогнуты (правая пишется двумя штрихами). Если бы они были не изогнуты, это был бы иероглиф </w:t>
      </w:r>
      <w:r w:rsidRPr="00D24ABD">
        <w:rPr>
          <w:rFonts w:ascii="KaiTi" w:eastAsia="KaiTi" w:hAnsi="KaiTi" w:cs="Times New Roman" w:hint="eastAsia"/>
          <w:szCs w:val="24"/>
        </w:rPr>
        <w:t>川</w:t>
      </w:r>
      <w:r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чуань</w:t>
      </w:r>
      <w:r w:rsidRPr="00D24ABD">
        <w:rPr>
          <w:rFonts w:eastAsia="PMingLiU" w:cs="Times New Roman"/>
          <w:szCs w:val="24"/>
        </w:rPr>
        <w:t xml:space="preserve"> –</w:t>
      </w:r>
      <w:r w:rsidR="00513E85">
        <w:rPr>
          <w:rFonts w:eastAsia="PMingLiU" w:cs="Times New Roman"/>
          <w:szCs w:val="24"/>
        </w:rPr>
        <w:t xml:space="preserve"> </w:t>
      </w:r>
      <w:r w:rsidRPr="00D24ABD">
        <w:rPr>
          <w:rFonts w:eastAsia="PMingLiU" w:cs="Times New Roman"/>
          <w:szCs w:val="24"/>
        </w:rPr>
        <w:t xml:space="preserve">графически изображающий поток воды. В древнейших надписях </w:t>
      </w:r>
      <w:r w:rsidRPr="00D24ABD">
        <w:rPr>
          <w:rFonts w:ascii="KaiTi" w:eastAsia="KaiTi" w:hAnsi="KaiTi" w:cs="Times New Roman" w:hint="eastAsia"/>
          <w:szCs w:val="24"/>
        </w:rPr>
        <w:t>甲骨文</w:t>
      </w:r>
      <w:r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цзягувэнь</w:t>
      </w:r>
      <w:r w:rsidRPr="00D24ABD">
        <w:rPr>
          <w:rFonts w:eastAsia="PMingLiU" w:cs="Times New Roman"/>
          <w:szCs w:val="24"/>
        </w:rPr>
        <w:t xml:space="preserve"> – письменах на черепашьих панцирях и костях – в иероглифе </w:t>
      </w:r>
      <w:r w:rsidRPr="00D24ABD">
        <w:rPr>
          <w:rFonts w:ascii="KaiTi" w:eastAsia="KaiTi" w:hAnsi="KaiTi" w:cs="MS Gothic" w:hint="eastAsia"/>
          <w:szCs w:val="24"/>
        </w:rPr>
        <w:t>水</w:t>
      </w:r>
      <w:r w:rsidRPr="00D24ABD">
        <w:rPr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шуй</w:t>
      </w:r>
      <w:r w:rsidRPr="00D24ABD">
        <w:rPr>
          <w:rFonts w:eastAsia="PMingLiU" w:cs="Times New Roman"/>
          <w:szCs w:val="24"/>
        </w:rPr>
        <w:t xml:space="preserve"> – </w:t>
      </w:r>
      <w:r>
        <w:rPr>
          <w:rFonts w:eastAsia="PMingLiU" w:cs="Times New Roman"/>
          <w:szCs w:val="24"/>
        </w:rPr>
        <w:t xml:space="preserve">воды – </w:t>
      </w:r>
      <w:r w:rsidRPr="00D24ABD">
        <w:rPr>
          <w:rFonts w:eastAsia="PMingLiU" w:cs="Times New Roman"/>
          <w:szCs w:val="24"/>
        </w:rPr>
        <w:t xml:space="preserve">вместо каждой из этих двух линий рисовались две точки – две капли воды: </w:t>
      </w:r>
      <w:r w:rsidRPr="00D24ABD">
        <w:rPr>
          <w:noProof/>
          <w:szCs w:val="24"/>
          <w:lang w:eastAsia="ru-RU"/>
        </w:rPr>
        <w:drawing>
          <wp:inline distT="0" distB="0" distL="0" distR="0">
            <wp:extent cx="144000" cy="144000"/>
            <wp:effectExtent l="0" t="0" r="0" b="0"/>
            <wp:docPr id="1" name="Рисунок 1" descr="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BD">
        <w:rPr>
          <w:rFonts w:eastAsia="PMingLiU" w:cs="Times New Roman"/>
          <w:szCs w:val="24"/>
        </w:rPr>
        <w:t xml:space="preserve"> [</w:t>
      </w:r>
      <w:fldSimple w:instr=" REF _Ref506892401 \r \h  \* MERGEFORMAT ">
        <w:r w:rsidR="009668A8" w:rsidRPr="009668A8">
          <w:rPr>
            <w:rFonts w:eastAsia="PMingLiU" w:cs="Times New Roman"/>
            <w:szCs w:val="24"/>
          </w:rPr>
          <w:t>22</w:t>
        </w:r>
      </w:fldSimple>
      <w:r w:rsidRPr="00D24ABD">
        <w:rPr>
          <w:rFonts w:eastAsia="PMingLiU" w:cs="Times New Roman"/>
          <w:szCs w:val="24"/>
        </w:rPr>
        <w:t xml:space="preserve">]. Такие же четыре капли сохранились в современном написании иероглифа </w:t>
      </w:r>
      <w:r w:rsidRPr="00D24ABD">
        <w:rPr>
          <w:rFonts w:ascii="KaiTi" w:eastAsia="KaiTi" w:hAnsi="KaiTi" w:cs="MS Gothic" w:hint="eastAsia"/>
          <w:szCs w:val="24"/>
        </w:rPr>
        <w:t>雨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юй</w:t>
      </w:r>
      <w:r w:rsidRPr="00D24ABD">
        <w:rPr>
          <w:szCs w:val="24"/>
        </w:rPr>
        <w:t xml:space="preserve"> – дождь.</w:t>
      </w:r>
    </w:p>
    <w:p w:rsidR="000D6B08" w:rsidRDefault="000D6B08" w:rsidP="000D6B08">
      <w:pPr>
        <w:rPr>
          <w:szCs w:val="24"/>
        </w:rPr>
      </w:pPr>
    </w:p>
    <w:p w:rsidR="000D6B08" w:rsidRPr="006D2D3C" w:rsidRDefault="000D6B08" w:rsidP="000D6B08">
      <w:pPr>
        <w:keepNext/>
        <w:rPr>
          <w:rFonts w:asciiTheme="minorHAnsi" w:hAnsiTheme="minorHAnsi"/>
          <w:b/>
          <w:szCs w:val="24"/>
        </w:rPr>
      </w:pPr>
      <w:r w:rsidRPr="006D2D3C">
        <w:rPr>
          <w:b/>
          <w:szCs w:val="24"/>
        </w:rPr>
        <w:t>Сколько раз они встречаются?</w:t>
      </w:r>
    </w:p>
    <w:p w:rsidR="000D6B08" w:rsidRPr="00D24ABD" w:rsidRDefault="000D6B08" w:rsidP="000D6B08">
      <w:pPr>
        <w:keepNext/>
        <w:rPr>
          <w:szCs w:val="24"/>
        </w:rPr>
      </w:pPr>
    </w:p>
    <w:p w:rsidR="000D6B08" w:rsidRPr="00D24ABD" w:rsidRDefault="000D6B08" w:rsidP="000D6B08">
      <w:pPr>
        <w:rPr>
          <w:rFonts w:eastAsia="PMingLiU" w:cs="Times New Roman"/>
          <w:szCs w:val="24"/>
        </w:rPr>
      </w:pPr>
      <w:r>
        <w:rPr>
          <w:szCs w:val="24"/>
        </w:rPr>
        <w:t>В</w:t>
      </w:r>
      <w:r w:rsidRPr="00D24ABD">
        <w:rPr>
          <w:szCs w:val="24"/>
        </w:rPr>
        <w:t xml:space="preserve"> текст</w:t>
      </w:r>
      <w:r>
        <w:rPr>
          <w:szCs w:val="24"/>
        </w:rPr>
        <w:t>е</w:t>
      </w:r>
      <w:r w:rsidRPr="00D24ABD">
        <w:rPr>
          <w:szCs w:val="24"/>
        </w:rPr>
        <w:t xml:space="preserve">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 xml:space="preserve"> </w:t>
      </w:r>
      <w:r>
        <w:rPr>
          <w:szCs w:val="24"/>
        </w:rPr>
        <w:t>иероглиф</w:t>
      </w:r>
      <w:r w:rsidRPr="00D24ABD">
        <w:rPr>
          <w:szCs w:val="24"/>
        </w:rPr>
        <w:t xml:space="preserve"> </w:t>
      </w:r>
      <w:r w:rsidRPr="00D24ABD">
        <w:rPr>
          <w:rFonts w:ascii="KaiTi" w:eastAsia="KaiTi" w:hAnsi="KaiTi" w:cs="MS Gothic" w:hint="eastAsia"/>
          <w:szCs w:val="24"/>
        </w:rPr>
        <w:t>山</w:t>
      </w:r>
      <w:r w:rsidRPr="00D24ABD">
        <w:rPr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шань</w:t>
      </w:r>
      <w:r w:rsidRPr="00D24ABD">
        <w:rPr>
          <w:rFonts w:eastAsia="PMingLiU" w:cs="Times New Roman"/>
          <w:szCs w:val="24"/>
        </w:rPr>
        <w:t xml:space="preserve"> – горы </w:t>
      </w:r>
      <w:r>
        <w:rPr>
          <w:rFonts w:eastAsia="PMingLiU" w:cs="Times New Roman"/>
          <w:szCs w:val="24"/>
        </w:rPr>
        <w:t>встречается</w:t>
      </w:r>
      <w:r w:rsidRPr="00D24ABD">
        <w:rPr>
          <w:rFonts w:eastAsia="PMingLiU" w:cs="Times New Roman"/>
          <w:szCs w:val="24"/>
        </w:rPr>
        <w:t xml:space="preserve"> 84 раза</w:t>
      </w:r>
      <w:r>
        <w:rPr>
          <w:rFonts w:eastAsia="PMingLiU" w:cs="Times New Roman"/>
          <w:szCs w:val="24"/>
        </w:rPr>
        <w:t xml:space="preserve"> в 36 стихотворениях, 8 названиях стихотворений и в 1 названии раздела</w:t>
      </w:r>
      <w:r w:rsidRPr="00D24ABD">
        <w:rPr>
          <w:rFonts w:eastAsia="PMingLiU" w:cs="Times New Roman"/>
          <w:szCs w:val="24"/>
        </w:rPr>
        <w:t>,</w:t>
      </w:r>
      <w:r>
        <w:rPr>
          <w:rFonts w:eastAsia="PMingLiU" w:cs="Times New Roman"/>
          <w:szCs w:val="24"/>
        </w:rPr>
        <w:t xml:space="preserve"> а иероглиф</w:t>
      </w:r>
      <w:r w:rsidRPr="00D24ABD">
        <w:rPr>
          <w:rFonts w:eastAsia="PMingLiU" w:cs="Times New Roman"/>
          <w:szCs w:val="24"/>
        </w:rPr>
        <w:t xml:space="preserve"> </w:t>
      </w:r>
      <w:r w:rsidRPr="00D24ABD">
        <w:rPr>
          <w:rFonts w:ascii="KaiTi" w:eastAsia="KaiTi" w:hAnsi="KaiTi" w:cs="MS Gothic" w:hint="eastAsia"/>
          <w:szCs w:val="24"/>
        </w:rPr>
        <w:t>水</w:t>
      </w:r>
      <w:r w:rsidRPr="00D24ABD">
        <w:rPr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шуй</w:t>
      </w:r>
      <w:r w:rsidRPr="00D24ABD">
        <w:rPr>
          <w:rFonts w:eastAsia="PMingLiU" w:cs="Times New Roman"/>
          <w:szCs w:val="24"/>
        </w:rPr>
        <w:t xml:space="preserve"> – воды – 48 раз</w:t>
      </w:r>
      <w:r>
        <w:rPr>
          <w:rFonts w:eastAsia="PMingLiU" w:cs="Times New Roman"/>
          <w:szCs w:val="24"/>
        </w:rPr>
        <w:t xml:space="preserve"> в 20 стихотворениях и 6 названиях стихотворений</w:t>
      </w:r>
      <w:r w:rsidRPr="00D24ABD">
        <w:rPr>
          <w:rFonts w:eastAsia="PMingLiU" w:cs="Times New Roman"/>
          <w:szCs w:val="24"/>
        </w:rPr>
        <w:t xml:space="preserve">. Забавно, что эти числа получаются друг из друга перестановкой цифр 4↔8, в китайском написании: </w:t>
      </w:r>
      <w:r w:rsidRPr="00D24ABD">
        <w:rPr>
          <w:rFonts w:ascii="KaiTi" w:eastAsia="KaiTi" w:hAnsi="KaiTi" w:cs="MS Gothic" w:hint="eastAsia"/>
          <w:szCs w:val="24"/>
        </w:rPr>
        <w:t>八十四</w:t>
      </w:r>
      <w:r w:rsidRPr="00D24ABD">
        <w:rPr>
          <w:rFonts w:eastAsia="PMingLiU" w:cs="Times New Roman"/>
          <w:szCs w:val="24"/>
        </w:rPr>
        <w:t>↔</w:t>
      </w:r>
      <w:r w:rsidRPr="00D24ABD">
        <w:rPr>
          <w:rFonts w:ascii="KaiTi" w:eastAsia="KaiTi" w:hAnsi="KaiTi" w:cs="MS Gothic" w:hint="eastAsia"/>
          <w:szCs w:val="24"/>
        </w:rPr>
        <w:t>四十八</w:t>
      </w:r>
      <w:r w:rsidRPr="00D24ABD">
        <w:rPr>
          <w:rFonts w:eastAsia="PMingLiU" w:cs="Times New Roman"/>
          <w:szCs w:val="24"/>
        </w:rPr>
        <w:t xml:space="preserve">. Однако в 12 случаях иероглиф </w:t>
      </w:r>
      <w:r w:rsidRPr="00D24ABD">
        <w:rPr>
          <w:rFonts w:eastAsia="PMingLiU" w:cs="Times New Roman"/>
          <w:i/>
          <w:szCs w:val="24"/>
        </w:rPr>
        <w:t>шань</w:t>
      </w:r>
      <w:r w:rsidRPr="00D24ABD">
        <w:rPr>
          <w:rFonts w:eastAsia="PMingLiU" w:cs="Times New Roman"/>
          <w:szCs w:val="24"/>
        </w:rPr>
        <w:t xml:space="preserve"> входи</w:t>
      </w:r>
      <w:r w:rsidR="00517962">
        <w:rPr>
          <w:rFonts w:eastAsia="PMingLiU" w:cs="Times New Roman"/>
          <w:szCs w:val="24"/>
        </w:rPr>
        <w:t>т</w:t>
      </w:r>
      <w:r w:rsidRPr="00D24ABD">
        <w:rPr>
          <w:rFonts w:eastAsia="PMingLiU" w:cs="Times New Roman"/>
          <w:szCs w:val="24"/>
        </w:rPr>
        <w:t xml:space="preserve"> в состав имени собственного – </w:t>
      </w:r>
      <w:r w:rsidRPr="00D24ABD">
        <w:rPr>
          <w:rFonts w:ascii="KaiTi" w:eastAsia="KaiTi" w:hAnsi="KaiTi" w:cs="Times New Roman" w:hint="eastAsia"/>
          <w:szCs w:val="24"/>
        </w:rPr>
        <w:t>仲山甫</w:t>
      </w:r>
      <w:r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eastAsia="PMingLiU" w:cs="Times New Roman"/>
          <w:i/>
          <w:szCs w:val="24"/>
        </w:rPr>
        <w:t>Чжун Шаньфу</w:t>
      </w:r>
      <w:r w:rsidRPr="00D24ABD">
        <w:rPr>
          <w:rFonts w:eastAsia="PMingLiU" w:cs="Times New Roman"/>
          <w:szCs w:val="24"/>
        </w:rPr>
        <w:t xml:space="preserve"> – наставника и телохранителя чжоуского царя Сюань-вана (годы правления 827 до н.э. – 782 до н.э.). Ему посвящен</w:t>
      </w:r>
      <w:r>
        <w:rPr>
          <w:rFonts w:eastAsia="PMingLiU" w:cs="Times New Roman"/>
          <w:szCs w:val="24"/>
        </w:rPr>
        <w:t>о</w:t>
      </w:r>
      <w:r w:rsidRPr="00D24ABD">
        <w:rPr>
          <w:rFonts w:eastAsia="PMingLiU" w:cs="Times New Roman"/>
          <w:szCs w:val="24"/>
        </w:rPr>
        <w:t xml:space="preserve"> одно из стихотворений раздела </w:t>
      </w:r>
      <w:r w:rsidRPr="00D24ABD">
        <w:rPr>
          <w:rFonts w:eastAsia="PMingLiU" w:cs="Times New Roman"/>
          <w:i/>
          <w:szCs w:val="24"/>
        </w:rPr>
        <w:t>Да я</w:t>
      </w:r>
      <w:r w:rsidRPr="00D24ABD">
        <w:rPr>
          <w:rFonts w:eastAsia="PMingLiU" w:cs="Times New Roman"/>
          <w:szCs w:val="24"/>
        </w:rPr>
        <w:t xml:space="preserve"> – Великие оды. Исключая эти 12 случаев, получаем 84</w:t>
      </w:r>
      <w:r>
        <w:rPr>
          <w:rFonts w:eastAsia="PMingLiU" w:cs="Times New Roman"/>
          <w:szCs w:val="24"/>
        </w:rPr>
        <w:noBreakHyphen/>
      </w:r>
      <w:r w:rsidRPr="00D24ABD">
        <w:rPr>
          <w:rFonts w:eastAsia="PMingLiU" w:cs="Times New Roman"/>
          <w:szCs w:val="24"/>
        </w:rPr>
        <w:t xml:space="preserve">12 = 72 вхождения иероглифа </w:t>
      </w:r>
      <w:r w:rsidRPr="00D24ABD">
        <w:rPr>
          <w:rFonts w:eastAsia="PMingLiU" w:cs="Times New Roman"/>
          <w:i/>
          <w:szCs w:val="24"/>
        </w:rPr>
        <w:t>шань</w:t>
      </w:r>
      <w:r w:rsidRPr="00D24ABD">
        <w:rPr>
          <w:rFonts w:eastAsia="PMingLiU" w:cs="Times New Roman"/>
          <w:szCs w:val="24"/>
        </w:rPr>
        <w:t>.</w:t>
      </w:r>
    </w:p>
    <w:p w:rsidR="000D6B08" w:rsidRDefault="000D6B08" w:rsidP="000D6B08">
      <w:pPr>
        <w:rPr>
          <w:rFonts w:eastAsia="PMingLiU" w:cs="Times New Roman"/>
          <w:szCs w:val="24"/>
        </w:rPr>
      </w:pPr>
    </w:p>
    <w:p w:rsidR="000D6B08" w:rsidRPr="006D2D3C" w:rsidRDefault="000D6B08" w:rsidP="000D6B08">
      <w:pPr>
        <w:keepNext/>
        <w:rPr>
          <w:rFonts w:eastAsia="PMingLiU" w:cs="Times New Roman"/>
          <w:b/>
          <w:szCs w:val="24"/>
        </w:rPr>
      </w:pPr>
      <w:r w:rsidRPr="006D2D3C">
        <w:rPr>
          <w:rFonts w:eastAsia="PMingLiU" w:cs="Times New Roman"/>
          <w:b/>
          <w:szCs w:val="24"/>
        </w:rPr>
        <w:t xml:space="preserve">Осторожно – </w:t>
      </w:r>
      <w:r>
        <w:rPr>
          <w:rFonts w:eastAsia="PMingLiU" w:cs="Times New Roman"/>
          <w:b/>
          <w:szCs w:val="24"/>
        </w:rPr>
        <w:t>магия</w:t>
      </w:r>
      <w:r w:rsidRPr="006D2D3C">
        <w:rPr>
          <w:rFonts w:eastAsia="PMingLiU" w:cs="Times New Roman"/>
          <w:b/>
          <w:szCs w:val="24"/>
        </w:rPr>
        <w:t>!</w:t>
      </w:r>
    </w:p>
    <w:p w:rsidR="000D6B08" w:rsidRPr="00D24ABD" w:rsidRDefault="000D6B08" w:rsidP="000D6B08">
      <w:pPr>
        <w:keepNext/>
        <w:rPr>
          <w:rFonts w:eastAsia="PMingLiU" w:cs="Times New Roman"/>
          <w:szCs w:val="24"/>
        </w:rPr>
      </w:pPr>
    </w:p>
    <w:p w:rsidR="000D6B08" w:rsidRDefault="000D6B08" w:rsidP="000D6B08">
      <w:pPr>
        <w:rPr>
          <w:szCs w:val="24"/>
        </w:rPr>
      </w:pPr>
      <w:r w:rsidRPr="00D24ABD">
        <w:rPr>
          <w:rFonts w:cs="Times New Roman"/>
          <w:szCs w:val="24"/>
        </w:rPr>
        <w:t xml:space="preserve">Каждый раз, когда погружаешься в древний китайский текст, оказываешь внутри какой-то числовой конструкции, в некоей магии чисел. Видимо, китайский иероглиф – этот ёмкий графический и смысловой элемент, заполняющий собой строгий квадрат, – воспринимается как некая единица измерения: всё измеряется в числе иероглифов. То, что китайские тексты, особенно классические, древние, которые обозначаются иероглифом </w:t>
      </w:r>
      <w:r w:rsidRPr="00D24ABD">
        <w:rPr>
          <w:rFonts w:ascii="KaiTi" w:eastAsia="KaiTi" w:hAnsi="KaiTi" w:cs="MS Mincho" w:hint="eastAsia"/>
          <w:szCs w:val="24"/>
        </w:rPr>
        <w:t>經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цзин</w:t>
      </w:r>
      <w:r w:rsidRPr="00D24ABD">
        <w:rPr>
          <w:rFonts w:cs="Times New Roman"/>
          <w:szCs w:val="24"/>
        </w:rPr>
        <w:t xml:space="preserve"> – канон, построены по законам китайской нумерологии, известно давно. Как говорит ведущий российский синолог, специалист по </w:t>
      </w:r>
      <w:r w:rsidRPr="00D24ABD">
        <w:rPr>
          <w:rFonts w:cs="Times New Roman"/>
          <w:i/>
          <w:szCs w:val="24"/>
        </w:rPr>
        <w:t>И цзин</w:t>
      </w:r>
      <w:r w:rsidRPr="00D24ABD">
        <w:rPr>
          <w:rFonts w:cs="Times New Roman"/>
          <w:szCs w:val="24"/>
        </w:rPr>
        <w:t xml:space="preserve">, Артём Кобзев, </w:t>
      </w:r>
      <w:r>
        <w:rPr>
          <w:rFonts w:cs="Times New Roman"/>
          <w:szCs w:val="24"/>
        </w:rPr>
        <w:t>«</w:t>
      </w:r>
      <w:r w:rsidRPr="00D24ABD">
        <w:rPr>
          <w:szCs w:val="24"/>
        </w:rPr>
        <w:t>в силу минимальности грамматики языка (она просто минимальна, некоторые даже считают, что ее и нет как таковой), чтобы текст был организованный, нужны были какие-то метаграмматические построения. Они есть в китайской культуре. И одной из таких наиболее сильных форм является форма канона. Чтобы было понятно, такой формой является, например, поэтическая форма, где есть ритм, рифма</w:t>
      </w:r>
      <w:r>
        <w:rPr>
          <w:szCs w:val="24"/>
        </w:rPr>
        <w:t>»</w:t>
      </w:r>
      <w:r w:rsidRPr="00D24ABD">
        <w:rPr>
          <w:szCs w:val="24"/>
        </w:rPr>
        <w:t xml:space="preserve"> [</w:t>
      </w:r>
      <w:fldSimple w:instr=" REF _Ref506893696 \r \h  \* MERGEFORMAT ">
        <w:r w:rsidR="009668A8" w:rsidRPr="009668A8">
          <w:rPr>
            <w:szCs w:val="24"/>
          </w:rPr>
          <w:t>23</w:t>
        </w:r>
      </w:fldSimple>
      <w:r w:rsidRPr="00D24ABD">
        <w:rPr>
          <w:szCs w:val="24"/>
        </w:rPr>
        <w:t>].</w:t>
      </w:r>
    </w:p>
    <w:p w:rsidR="000D6B08" w:rsidRDefault="000D6B08" w:rsidP="000D6B08">
      <w:pPr>
        <w:rPr>
          <w:szCs w:val="24"/>
        </w:rPr>
      </w:pPr>
    </w:p>
    <w:p w:rsidR="000D6B08" w:rsidRPr="00D24ABD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lastRenderedPageBreak/>
        <w:t>И эти вот числа 72 и 48 ещё одно тому подтверждение.</w:t>
      </w:r>
    </w:p>
    <w:p w:rsidR="000D6B08" w:rsidRPr="00D24ABD" w:rsidRDefault="000D6B08" w:rsidP="000D6B08">
      <w:pPr>
        <w:rPr>
          <w:rFonts w:cs="Times New Roman"/>
          <w:szCs w:val="24"/>
        </w:rPr>
      </w:pPr>
    </w:p>
    <w:p w:rsidR="000D6B08" w:rsidRPr="006D2D3C" w:rsidRDefault="000D6B08" w:rsidP="000D6B08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Гладкие числа.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Во-первых, это, так называемые, 3-гладкие числа, раньше они ещё назывались гармоническими. Это числа, которые имеют только два простых делителя: 2 и 3. Действительно, 72 = 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3, 48 = 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</w:t>
      </w:r>
      <w:r>
        <w:rPr>
          <w:rFonts w:cs="Times New Roman"/>
          <w:szCs w:val="24"/>
        </w:rPr>
        <w:t>, у обоих чисел 5 сомножителей</w:t>
      </w:r>
      <w:r w:rsidRPr="00D24ABD">
        <w:rPr>
          <w:rFonts w:cs="Times New Roman"/>
          <w:szCs w:val="24"/>
        </w:rPr>
        <w:t>. К</w:t>
      </w:r>
      <w:r>
        <w:rPr>
          <w:rFonts w:cs="Times New Roman"/>
          <w:szCs w:val="24"/>
        </w:rPr>
        <w:t>ак следствие,</w:t>
      </w:r>
      <w:r w:rsidRPr="00D24ABD">
        <w:rPr>
          <w:rFonts w:cs="Times New Roman"/>
          <w:szCs w:val="24"/>
        </w:rPr>
        <w:t xml:space="preserve"> эти числа получаются друг из друга с помощью двойки и тройки: 48 = ⅔72.</w:t>
      </w:r>
      <w:r>
        <w:rPr>
          <w:rFonts w:cs="Times New Roman"/>
          <w:szCs w:val="24"/>
        </w:rPr>
        <w:t xml:space="preserve">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6D2D3C" w:rsidRDefault="000D6B08" w:rsidP="000D6B08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Числа харшад.</w:t>
      </w:r>
    </w:p>
    <w:p w:rsidR="000D6B08" w:rsidRPr="00D24ABD" w:rsidRDefault="000D6B08" w:rsidP="000D6B08">
      <w:pPr>
        <w:keepNext/>
        <w:rPr>
          <w:rFonts w:cs="Times New Roman"/>
          <w:szCs w:val="24"/>
        </w:rPr>
      </w:pPr>
    </w:p>
    <w:p w:rsidR="000D6B08" w:rsidRPr="00D24ABD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Во-вторых, это, так называемые, числа харшад (</w:t>
      </w:r>
      <w:r w:rsidRPr="00D24ABD">
        <w:rPr>
          <w:szCs w:val="24"/>
        </w:rPr>
        <w:t xml:space="preserve">от санскритского </w:t>
      </w:r>
      <w:r w:rsidRPr="00D24ABD">
        <w:rPr>
          <w:rStyle w:val="iast"/>
          <w:i/>
          <w:szCs w:val="24"/>
        </w:rPr>
        <w:t>harṣa</w:t>
      </w:r>
      <w:r w:rsidRPr="00D24ABD">
        <w:rPr>
          <w:szCs w:val="24"/>
        </w:rPr>
        <w:t xml:space="preserve"> – </w:t>
      </w:r>
      <w:r>
        <w:rPr>
          <w:szCs w:val="24"/>
        </w:rPr>
        <w:t>«</w:t>
      </w:r>
      <w:r w:rsidRPr="00D24ABD">
        <w:rPr>
          <w:szCs w:val="24"/>
        </w:rPr>
        <w:t>великая радость</w:t>
      </w:r>
      <w:r>
        <w:rPr>
          <w:szCs w:val="24"/>
        </w:rPr>
        <w:t>»</w:t>
      </w:r>
      <w:r w:rsidRPr="00D24ABD">
        <w:rPr>
          <w:rFonts w:cs="Times New Roman"/>
          <w:szCs w:val="24"/>
        </w:rPr>
        <w:t>) – они делятся на сумму своих цифр: 72 = (7+2)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8 и 48 = (4+8)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4.</w:t>
      </w:r>
    </w:p>
    <w:p w:rsidR="000D6B08" w:rsidRPr="00D24ABD" w:rsidRDefault="000D6B08" w:rsidP="000D6B08">
      <w:pPr>
        <w:rPr>
          <w:rFonts w:cs="Times New Roman"/>
          <w:szCs w:val="24"/>
        </w:rPr>
      </w:pPr>
    </w:p>
    <w:p w:rsidR="000D6B08" w:rsidRPr="006D2D3C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Связь с </w:t>
      </w:r>
      <w:r w:rsidRPr="006D2D3C">
        <w:rPr>
          <w:rFonts w:cs="Times New Roman"/>
          <w:b/>
          <w:szCs w:val="24"/>
        </w:rPr>
        <w:t>Канон</w:t>
      </w:r>
      <w:r>
        <w:rPr>
          <w:rFonts w:cs="Times New Roman"/>
          <w:b/>
          <w:szCs w:val="24"/>
        </w:rPr>
        <w:t>ом</w:t>
      </w:r>
      <w:r w:rsidRPr="006D2D3C">
        <w:rPr>
          <w:rFonts w:cs="Times New Roman"/>
          <w:b/>
          <w:szCs w:val="24"/>
        </w:rPr>
        <w:t xml:space="preserve"> Перемен.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В-третьих, эти числа можно записать так: 72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9, 48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6. Здесь прослеживается связь с символикой</w:t>
      </w:r>
      <w:r>
        <w:rPr>
          <w:rFonts w:cs="Times New Roman"/>
          <w:szCs w:val="24"/>
        </w:rPr>
        <w:t xml:space="preserve"> </w:t>
      </w:r>
      <w:r w:rsidRPr="00D24ABD">
        <w:rPr>
          <w:rFonts w:ascii="KaiTi" w:eastAsia="KaiTi" w:hAnsi="KaiTi" w:cs="MS Gothic" w:hint="eastAsia"/>
          <w:szCs w:val="24"/>
        </w:rPr>
        <w:t>易經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И цзин</w:t>
      </w:r>
      <w:r w:rsidRPr="00D24ABD">
        <w:rPr>
          <w:rFonts w:cs="Times New Roman"/>
          <w:szCs w:val="24"/>
        </w:rPr>
        <w:t xml:space="preserve"> – Канон Перемен. Как известно, в этом каноне разворачивается процесс изменени</w:t>
      </w:r>
      <w:r>
        <w:rPr>
          <w:rFonts w:cs="Times New Roman"/>
          <w:szCs w:val="24"/>
        </w:rPr>
        <w:t>я</w:t>
      </w:r>
      <w:r w:rsidRPr="00D24ABD">
        <w:rPr>
          <w:rFonts w:cs="Times New Roman"/>
          <w:szCs w:val="24"/>
        </w:rPr>
        <w:t xml:space="preserve"> мира, проходящ</w:t>
      </w:r>
      <w:r>
        <w:rPr>
          <w:rFonts w:cs="Times New Roman"/>
          <w:szCs w:val="24"/>
        </w:rPr>
        <w:t>ий</w:t>
      </w:r>
      <w:r w:rsidRPr="00D24ABD">
        <w:rPr>
          <w:rFonts w:cs="Times New Roman"/>
          <w:szCs w:val="24"/>
        </w:rPr>
        <w:t xml:space="preserve"> 64 стадии, каждая из которых описывается гексаграммой </w:t>
      </w:r>
      <w:r w:rsidRPr="00D24ABD">
        <w:rPr>
          <w:rFonts w:ascii="KaiTi" w:eastAsia="KaiTi" w:hAnsi="KaiTi" w:cs="MS Gothic" w:hint="eastAsia"/>
          <w:szCs w:val="24"/>
        </w:rPr>
        <w:t>卦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гуа</w:t>
      </w:r>
      <w:r w:rsidRPr="00D24ABD">
        <w:rPr>
          <w:rFonts w:cs="Times New Roman"/>
          <w:szCs w:val="24"/>
        </w:rPr>
        <w:t xml:space="preserve">. Гексаграмма состоит из шести черт, описывающих развитие внутри одной стадии. А каждая черта бывает двух типов, соответствующих светлому, мужскому началу </w:t>
      </w:r>
      <w:r w:rsidRPr="00D24ABD">
        <w:rPr>
          <w:rFonts w:ascii="KaiTi" w:eastAsia="KaiTi" w:hAnsi="KaiTi" w:cs="Times New Roman"/>
          <w:szCs w:val="24"/>
        </w:rPr>
        <w:t>陽</w:t>
      </w:r>
      <w:r w:rsidRPr="00D24ABD">
        <w:rPr>
          <w:rFonts w:eastAsia="MS Mincho" w:hAnsi="MS Mincho"/>
          <w:szCs w:val="24"/>
        </w:rPr>
        <w:t xml:space="preserve"> (</w:t>
      </w:r>
      <w:r w:rsidRPr="00D24ABD">
        <w:rPr>
          <w:rFonts w:ascii="KaiTi" w:eastAsia="KaiTi" w:hAnsi="KaiTi" w:cs="MS Mincho" w:hint="eastAsia"/>
          <w:szCs w:val="24"/>
        </w:rPr>
        <w:t>阳</w:t>
      </w:r>
      <w:r w:rsidRPr="00D24ABD">
        <w:rPr>
          <w:rFonts w:ascii="MS Mincho" w:eastAsia="MS Mincho" w:hAnsi="MS Mincho" w:cs="MS Mincho"/>
          <w:szCs w:val="24"/>
        </w:rPr>
        <w:t>) –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 или тёмному, женскому начал </w:t>
      </w:r>
      <w:r w:rsidRPr="00D24ABD">
        <w:rPr>
          <w:rFonts w:ascii="KaiTi" w:eastAsia="KaiTi" w:hAnsi="KaiTi" w:cs="MS Mincho" w:hint="eastAsia"/>
          <w:szCs w:val="24"/>
        </w:rPr>
        <w:t>陰</w:t>
      </w:r>
      <w:r w:rsidRPr="00D24ABD">
        <w:rPr>
          <w:rFonts w:eastAsia="MS Mincho" w:cs="Times New Roman"/>
          <w:szCs w:val="24"/>
        </w:rPr>
        <w:t xml:space="preserve"> (</w:t>
      </w:r>
      <w:r w:rsidRPr="00D24ABD">
        <w:rPr>
          <w:rFonts w:ascii="KaiTi" w:eastAsia="KaiTi" w:hAnsi="KaiTi" w:cs="MS Mincho" w:hint="eastAsia"/>
          <w:szCs w:val="24"/>
        </w:rPr>
        <w:t>阴</w:t>
      </w:r>
      <w:r w:rsidRPr="00D24ABD">
        <w:rPr>
          <w:rFonts w:eastAsia="MS Mincho" w:cs="Times New Roman"/>
          <w:szCs w:val="24"/>
        </w:rPr>
        <w:t>)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Кстати, впервые иероглифы </w:t>
      </w:r>
      <w:r w:rsidRPr="00D24ABD">
        <w:rPr>
          <w:rFonts w:ascii="KaiTi" w:eastAsia="KaiTi" w:hAnsi="KaiTi" w:cs="Times New Roman"/>
          <w:szCs w:val="24"/>
        </w:rPr>
        <w:t>陽</w:t>
      </w:r>
      <w:r w:rsidRPr="00D24ABD">
        <w:rPr>
          <w:rFonts w:eastAsia="MS Mincho" w:hAnsi="MS Mincho"/>
          <w:szCs w:val="24"/>
        </w:rPr>
        <w:t xml:space="preserve"> </w:t>
      </w:r>
      <w:r w:rsidRPr="00D24ABD">
        <w:rPr>
          <w:rFonts w:ascii="MS Mincho" w:eastAsia="MS Mincho" w:hAnsi="MS Mincho" w:cs="MS Mincho"/>
          <w:szCs w:val="24"/>
        </w:rPr>
        <w:t>–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 и </w:t>
      </w:r>
      <w:r w:rsidRPr="00D24ABD">
        <w:rPr>
          <w:rFonts w:ascii="KaiTi" w:eastAsia="KaiTi" w:hAnsi="KaiTi" w:cs="MS Mincho" w:hint="eastAsia"/>
          <w:szCs w:val="24"/>
        </w:rPr>
        <w:t>陰</w:t>
      </w:r>
      <w:r w:rsidRPr="00D24ABD">
        <w:rPr>
          <w:rFonts w:eastAsia="MS Mincho" w:cs="Times New Roman"/>
          <w:szCs w:val="24"/>
        </w:rPr>
        <w:t xml:space="preserve"> </w:t>
      </w:r>
      <w:r w:rsidRPr="00D24ABD">
        <w:rPr>
          <w:rFonts w:cs="Times New Roman"/>
          <w:szCs w:val="24"/>
        </w:rPr>
        <w:t xml:space="preserve">– </w:t>
      </w:r>
      <w:r w:rsidRPr="00D24ABD">
        <w:rPr>
          <w:rFonts w:cs="Times New Roman"/>
          <w:i/>
          <w:szCs w:val="24"/>
        </w:rPr>
        <w:t>инь</w:t>
      </w:r>
      <w:r>
        <w:rPr>
          <w:rFonts w:cs="Times New Roman"/>
          <w:szCs w:val="24"/>
        </w:rPr>
        <w:t xml:space="preserve"> употреблены именно в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. </w:t>
      </w:r>
      <w:r w:rsidRPr="00D24ABD">
        <w:rPr>
          <w:rFonts w:cs="Times New Roman"/>
          <w:szCs w:val="24"/>
        </w:rPr>
        <w:t xml:space="preserve">В текста Канона Перемен черта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 называется девяткой, а черта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 – шестёркой [</w:t>
      </w:r>
      <w:r w:rsidR="005822C0">
        <w:rPr>
          <w:rFonts w:cs="Times New Roman"/>
          <w:szCs w:val="24"/>
        </w:rPr>
        <w:fldChar w:fldCharType="begin"/>
      </w:r>
      <w:r w:rsidR="00EA6E98">
        <w:rPr>
          <w:rFonts w:cs="Times New Roman"/>
          <w:szCs w:val="24"/>
        </w:rPr>
        <w:instrText xml:space="preserve"> REF _Ref508137720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7</w:t>
      </w:r>
      <w:r w:rsidR="005822C0">
        <w:rPr>
          <w:rFonts w:cs="Times New Roman"/>
          <w:szCs w:val="24"/>
        </w:rPr>
        <w:fldChar w:fldCharType="end"/>
      </w:r>
      <w:r w:rsidRPr="00D24ABD">
        <w:rPr>
          <w:rFonts w:cs="Times New Roman"/>
          <w:szCs w:val="24"/>
        </w:rPr>
        <w:t xml:space="preserve">]. Эти названия происходят из процедуры гадания по </w:t>
      </w:r>
      <w:r w:rsidRPr="00D24ABD">
        <w:rPr>
          <w:rFonts w:cs="Times New Roman"/>
          <w:i/>
          <w:szCs w:val="24"/>
        </w:rPr>
        <w:t>И цзин</w:t>
      </w:r>
      <w:r w:rsidRPr="00D24ABD">
        <w:rPr>
          <w:rFonts w:cs="Times New Roman"/>
          <w:szCs w:val="24"/>
        </w:rPr>
        <w:t xml:space="preserve"> с помощью стеблей тысячелистника </w:t>
      </w:r>
      <w:r w:rsidRPr="00D24ABD">
        <w:rPr>
          <w:rFonts w:eastAsia="MingLiU" w:cs="Times New Roman"/>
          <w:szCs w:val="24"/>
        </w:rPr>
        <w:t>[</w:t>
      </w:r>
      <w:r w:rsidR="005822C0">
        <w:rPr>
          <w:rFonts w:eastAsia="MingLiU" w:cs="Times New Roman"/>
          <w:szCs w:val="24"/>
        </w:rPr>
        <w:fldChar w:fldCharType="begin"/>
      </w:r>
      <w:r w:rsidR="00EA6E98">
        <w:rPr>
          <w:rFonts w:eastAsia="MingLiU" w:cs="Times New Roman"/>
          <w:szCs w:val="24"/>
        </w:rPr>
        <w:instrText xml:space="preserve"> REF _Ref508137720 \r \h </w:instrText>
      </w:r>
      <w:r w:rsidR="005822C0">
        <w:rPr>
          <w:rFonts w:eastAsia="MingLiU" w:cs="Times New Roman"/>
          <w:szCs w:val="24"/>
        </w:rPr>
      </w:r>
      <w:r w:rsidR="005822C0">
        <w:rPr>
          <w:rFonts w:eastAsia="MingLiU" w:cs="Times New Roman"/>
          <w:szCs w:val="24"/>
        </w:rPr>
        <w:fldChar w:fldCharType="separate"/>
      </w:r>
      <w:r w:rsidR="009668A8">
        <w:rPr>
          <w:rFonts w:eastAsia="MingLiU" w:cs="Times New Roman"/>
          <w:szCs w:val="24"/>
        </w:rPr>
        <w:t>7</w:t>
      </w:r>
      <w:r w:rsidR="005822C0">
        <w:rPr>
          <w:rFonts w:eastAsia="MingLiU" w:cs="Times New Roman"/>
          <w:szCs w:val="24"/>
        </w:rPr>
        <w:fldChar w:fldCharType="end"/>
      </w:r>
      <w:r w:rsidR="00EA6E98" w:rsidRPr="00EA6E98">
        <w:rPr>
          <w:rFonts w:eastAsia="MingLiU" w:cs="Times New Roman"/>
          <w:szCs w:val="24"/>
        </w:rPr>
        <w:t>,</w:t>
      </w:r>
      <w:r w:rsidR="005822C0">
        <w:rPr>
          <w:rFonts w:eastAsia="MingLiU" w:cs="Times New Roman"/>
          <w:szCs w:val="24"/>
        </w:rPr>
        <w:fldChar w:fldCharType="begin"/>
      </w:r>
      <w:r w:rsidR="00EA6E98">
        <w:rPr>
          <w:rFonts w:eastAsia="MingLiU" w:cs="Times New Roman"/>
          <w:szCs w:val="24"/>
        </w:rPr>
        <w:instrText xml:space="preserve"> REF _Ref508133918 \r \h </w:instrText>
      </w:r>
      <w:r w:rsidR="005822C0">
        <w:rPr>
          <w:rFonts w:eastAsia="MingLiU" w:cs="Times New Roman"/>
          <w:szCs w:val="24"/>
        </w:rPr>
      </w:r>
      <w:r w:rsidR="005822C0">
        <w:rPr>
          <w:rFonts w:eastAsia="MingLiU" w:cs="Times New Roman"/>
          <w:szCs w:val="24"/>
        </w:rPr>
        <w:fldChar w:fldCharType="separate"/>
      </w:r>
      <w:r w:rsidR="009668A8">
        <w:rPr>
          <w:rFonts w:eastAsia="MingLiU" w:cs="Times New Roman"/>
          <w:szCs w:val="24"/>
        </w:rPr>
        <w:t>13</w:t>
      </w:r>
      <w:r w:rsidR="005822C0">
        <w:rPr>
          <w:rFonts w:eastAsia="MingLiU" w:cs="Times New Roman"/>
          <w:szCs w:val="24"/>
        </w:rPr>
        <w:fldChar w:fldCharType="end"/>
      </w:r>
      <w:r w:rsidRPr="00D24ABD">
        <w:rPr>
          <w:rFonts w:eastAsia="MingLiU" w:cs="Times New Roman"/>
          <w:szCs w:val="24"/>
        </w:rPr>
        <w:t>]</w:t>
      </w:r>
      <w:r w:rsidRPr="00D24ABD">
        <w:rPr>
          <w:rFonts w:cs="Times New Roman"/>
          <w:szCs w:val="24"/>
        </w:rPr>
        <w:t>. Итак, запись 72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9, 48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означает, что горы – это начало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, т.е. число 9, а воды – это начало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, т.е. число 6. Но именно так они и ассоциируются в китайской культуре: горы –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, воды –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. Тогда и число 8 можно понимать как 8 триграмм – сочетаний трёх янских и иньских черт (гексаграмма состоит из двух таких триграмм, тоже называемых </w:t>
      </w:r>
      <w:r w:rsidRPr="00D24ABD">
        <w:rPr>
          <w:rFonts w:ascii="KaiTi" w:eastAsia="KaiTi" w:hAnsi="KaiTi" w:cs="MS Mincho" w:hint="eastAsia"/>
          <w:szCs w:val="24"/>
        </w:rPr>
        <w:t>卦</w:t>
      </w:r>
      <w:r w:rsidRPr="00D24ABD">
        <w:rPr>
          <w:rFonts w:eastAsia="MS Mincho" w:cs="Times New Roman"/>
          <w:szCs w:val="24"/>
        </w:rPr>
        <w:t xml:space="preserve"> – гуа</w:t>
      </w:r>
      <w:r w:rsidRPr="00D24ABD">
        <w:rPr>
          <w:rFonts w:cs="Times New Roman"/>
          <w:szCs w:val="24"/>
        </w:rPr>
        <w:t>).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D24ABD" w:rsidRDefault="000D6B08" w:rsidP="000D6B08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Можно отметить, что в выражениях 72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9 для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и 48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для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сомножители 9 и 6 имеют не только нумерологический, но и чисто текстологический смысл. Иероглиф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встречается в названиях 8 стихотворений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 xml:space="preserve"> и в названии одного раздела, итого 8+1 = 9. Иероглиф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встречается в названии 6 стихотворений (в названиях разделов его нет).</w:t>
      </w:r>
    </w:p>
    <w:p w:rsidR="000D6B08" w:rsidRPr="00D24ABD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rFonts w:eastAsia="MingLiU" w:cs="Times New Roman"/>
          <w:szCs w:val="24"/>
        </w:rPr>
      </w:pPr>
      <w:r w:rsidRPr="00D24ABD">
        <w:rPr>
          <w:rFonts w:cs="Times New Roman"/>
          <w:szCs w:val="24"/>
        </w:rPr>
        <w:lastRenderedPageBreak/>
        <w:t xml:space="preserve">В-четвёртых, связь с Каноном Перемен прослеживается и ещё одним способом. Как известно, в классическом расположении гексаграмм по Вэнь-вану они сгруппированы парами так, что каждая гексаграмма получается из другой гексаграммы своей пары с помощью операции переворота – </w:t>
      </w:r>
      <w:r w:rsidRPr="00D24ABD">
        <w:rPr>
          <w:rFonts w:ascii="KaiTi" w:eastAsia="KaiTi" w:hAnsi="KaiTi" w:cs="MS Gothic" w:hint="eastAsia"/>
          <w:szCs w:val="24"/>
        </w:rPr>
        <w:t>反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фань</w:t>
      </w:r>
      <w:r w:rsidRPr="00D24ABD">
        <w:rPr>
          <w:rFonts w:cs="Times New Roman"/>
          <w:szCs w:val="24"/>
        </w:rPr>
        <w:t>. Если же гексаграмма симметричная и не меняется при перевороте, то применяется операция инверсии черт (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>↔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) – </w:t>
      </w:r>
      <w:r w:rsidRPr="00D24ABD">
        <w:rPr>
          <w:rFonts w:ascii="KaiTi" w:eastAsia="KaiTi" w:hAnsi="KaiTi" w:cs="MingLiU" w:hint="eastAsia"/>
          <w:szCs w:val="24"/>
        </w:rPr>
        <w:t>对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eastAsia="MingLiU" w:cs="Times New Roman"/>
          <w:i/>
          <w:szCs w:val="24"/>
        </w:rPr>
        <w:t>дуй</w:t>
      </w:r>
      <w:r w:rsidRPr="00D24ABD">
        <w:rPr>
          <w:rFonts w:eastAsia="MingLiU" w:cs="Times New Roman"/>
          <w:szCs w:val="24"/>
        </w:rPr>
        <w:t xml:space="preserve">. Получается 64:2 = 32 пары гексаграмм. Но можно рассматривать и 36 пар гексаграмм, когда </w:t>
      </w:r>
      <w:r>
        <w:rPr>
          <w:rFonts w:eastAsia="MingLiU" w:cs="Times New Roman"/>
          <w:szCs w:val="24"/>
        </w:rPr>
        <w:t xml:space="preserve">каждая из 8 </w:t>
      </w:r>
      <w:r w:rsidRPr="00D24ABD">
        <w:rPr>
          <w:rFonts w:eastAsia="MingLiU" w:cs="Times New Roman"/>
          <w:szCs w:val="24"/>
        </w:rPr>
        <w:t>симметричн</w:t>
      </w:r>
      <w:r>
        <w:rPr>
          <w:rFonts w:eastAsia="MingLiU" w:cs="Times New Roman"/>
          <w:szCs w:val="24"/>
        </w:rPr>
        <w:t>ых</w:t>
      </w:r>
      <w:r w:rsidRPr="00D24ABD">
        <w:rPr>
          <w:rFonts w:eastAsia="MingLiU" w:cs="Times New Roman"/>
          <w:szCs w:val="24"/>
        </w:rPr>
        <w:t xml:space="preserve"> гексаграмм образует пару сама с собой [</w:t>
      </w:r>
      <w:r w:rsidR="005822C0">
        <w:rPr>
          <w:rFonts w:eastAsia="MingLiU" w:cs="Times New Roman"/>
          <w:szCs w:val="24"/>
        </w:rPr>
        <w:fldChar w:fldCharType="begin"/>
      </w:r>
      <w:r w:rsidR="00EA6E98">
        <w:rPr>
          <w:rFonts w:eastAsia="MingLiU" w:cs="Times New Roman"/>
          <w:szCs w:val="24"/>
        </w:rPr>
        <w:instrText xml:space="preserve"> REF _Ref508133918 \r \h </w:instrText>
      </w:r>
      <w:r w:rsidR="005822C0">
        <w:rPr>
          <w:rFonts w:eastAsia="MingLiU" w:cs="Times New Roman"/>
          <w:szCs w:val="24"/>
        </w:rPr>
      </w:r>
      <w:r w:rsidR="005822C0">
        <w:rPr>
          <w:rFonts w:eastAsia="MingLiU" w:cs="Times New Roman"/>
          <w:szCs w:val="24"/>
        </w:rPr>
        <w:fldChar w:fldCharType="separate"/>
      </w:r>
      <w:r w:rsidR="009668A8">
        <w:rPr>
          <w:rFonts w:eastAsia="MingLiU" w:cs="Times New Roman"/>
          <w:szCs w:val="24"/>
        </w:rPr>
        <w:t>13</w:t>
      </w:r>
      <w:r w:rsidR="005822C0">
        <w:rPr>
          <w:rFonts w:eastAsia="MingLiU" w:cs="Times New Roman"/>
          <w:szCs w:val="24"/>
        </w:rPr>
        <w:fldChar w:fldCharType="end"/>
      </w:r>
      <w:r w:rsidRPr="00D24ABD">
        <w:rPr>
          <w:rFonts w:eastAsia="MingLiU" w:cs="Times New Roman"/>
          <w:szCs w:val="24"/>
        </w:rPr>
        <w:t xml:space="preserve">]. </w:t>
      </w:r>
      <w:r>
        <w:rPr>
          <w:rFonts w:eastAsia="MingLiU" w:cs="Times New Roman"/>
          <w:szCs w:val="24"/>
        </w:rPr>
        <w:t>С</w:t>
      </w:r>
      <w:r w:rsidRPr="00D24ABD">
        <w:rPr>
          <w:rFonts w:eastAsia="MingLiU" w:cs="Times New Roman"/>
          <w:szCs w:val="24"/>
        </w:rPr>
        <w:t xml:space="preserve">уммарно в 36 парах получается </w:t>
      </w:r>
      <w:r>
        <w:rPr>
          <w:rFonts w:eastAsia="MingLiU" w:cs="Times New Roman"/>
          <w:szCs w:val="24"/>
        </w:rPr>
        <w:t>36</w:t>
      </w:r>
      <w:r>
        <w:rPr>
          <w:rFonts w:cs="Times New Roman"/>
          <w:szCs w:val="24"/>
        </w:rPr>
        <w:t>·</w:t>
      </w:r>
      <w:r>
        <w:rPr>
          <w:rFonts w:eastAsia="MingLiU" w:cs="Times New Roman"/>
          <w:szCs w:val="24"/>
        </w:rPr>
        <w:t>2</w:t>
      </w:r>
      <w:r w:rsidRPr="00D24ABD">
        <w:rPr>
          <w:rFonts w:eastAsia="MingLiU" w:cs="Times New Roman"/>
          <w:szCs w:val="24"/>
        </w:rPr>
        <w:t xml:space="preserve"> = 72 гексаграммы, что соответствует числу вхождений в </w:t>
      </w:r>
      <w:r w:rsidRPr="00D24ABD">
        <w:rPr>
          <w:rFonts w:eastAsia="MingLiU" w:cs="Times New Roman"/>
          <w:i/>
          <w:szCs w:val="24"/>
        </w:rPr>
        <w:t>Ши цзин</w:t>
      </w:r>
      <w:r w:rsidRPr="00D24ABD">
        <w:rPr>
          <w:rFonts w:eastAsia="MingLiU" w:cs="Times New Roman"/>
          <w:szCs w:val="24"/>
        </w:rPr>
        <w:t xml:space="preserve"> иероглифа </w:t>
      </w:r>
      <w:r w:rsidRPr="00D24ABD">
        <w:rPr>
          <w:rFonts w:eastAsia="MingLiU" w:cs="Times New Roman"/>
          <w:i/>
          <w:szCs w:val="24"/>
        </w:rPr>
        <w:t>шань</w:t>
      </w:r>
      <w:r w:rsidRPr="00D24ABD">
        <w:rPr>
          <w:rFonts w:eastAsia="MingLiU" w:cs="Times New Roman"/>
          <w:szCs w:val="24"/>
        </w:rPr>
        <w:t xml:space="preserve"> – горы. Если же, наоборот, удалить все те пары, в которых гексаграммы получаются друг из друга операцией инверсии – </w:t>
      </w:r>
      <w:r w:rsidRPr="00D24ABD">
        <w:rPr>
          <w:rFonts w:eastAsia="MingLiU" w:cs="Times New Roman"/>
          <w:i/>
          <w:szCs w:val="24"/>
        </w:rPr>
        <w:t>дуй</w:t>
      </w:r>
      <w:r w:rsidRPr="00D24ABD">
        <w:rPr>
          <w:rFonts w:eastAsia="MingLiU" w:cs="Times New Roman"/>
          <w:szCs w:val="24"/>
        </w:rPr>
        <w:t xml:space="preserve"> (даже если операция переворота – </w:t>
      </w:r>
      <w:r w:rsidRPr="00D24ABD">
        <w:rPr>
          <w:rFonts w:eastAsia="MingLiU" w:cs="Times New Roman"/>
          <w:i/>
          <w:szCs w:val="24"/>
        </w:rPr>
        <w:t>фань</w:t>
      </w:r>
      <w:r w:rsidRPr="00D24ABD">
        <w:rPr>
          <w:rFonts w:eastAsia="MingLiU" w:cs="Times New Roman"/>
          <w:szCs w:val="24"/>
        </w:rPr>
        <w:t xml:space="preserve"> – даёт тот же результат), то получится 24 пары: мы удалим 4 пары, состоящие из симметричных гексаграмм и устроенные по принципу </w:t>
      </w:r>
      <w:r w:rsidRPr="00D24ABD">
        <w:rPr>
          <w:rFonts w:eastAsia="MingLiU" w:cs="Times New Roman"/>
          <w:i/>
          <w:szCs w:val="24"/>
        </w:rPr>
        <w:t>дуй</w:t>
      </w:r>
      <w:r w:rsidRPr="00D24ABD">
        <w:rPr>
          <w:rFonts w:eastAsia="MingLiU" w:cs="Times New Roman"/>
          <w:szCs w:val="24"/>
        </w:rPr>
        <w:t xml:space="preserve">, и 4 пары, устроенные по обоим принципам </w:t>
      </w:r>
      <w:r w:rsidRPr="00D24ABD">
        <w:rPr>
          <w:rFonts w:eastAsia="MingLiU" w:cs="Times New Roman"/>
          <w:i/>
          <w:szCs w:val="24"/>
        </w:rPr>
        <w:t>дуй-фань</w:t>
      </w:r>
      <w:r w:rsidRPr="00D24ABD">
        <w:rPr>
          <w:rFonts w:eastAsia="MingLiU" w:cs="Times New Roman"/>
          <w:szCs w:val="24"/>
        </w:rPr>
        <w:t xml:space="preserve">. В этих 24 парах будет 48 гексаграмм, что соответствует числу вхождений в </w:t>
      </w:r>
      <w:r w:rsidRPr="00D24ABD">
        <w:rPr>
          <w:rFonts w:eastAsia="MingLiU" w:cs="Times New Roman"/>
          <w:i/>
          <w:szCs w:val="24"/>
        </w:rPr>
        <w:t>Ши цзин</w:t>
      </w:r>
      <w:r w:rsidRPr="00D24ABD">
        <w:rPr>
          <w:rFonts w:eastAsia="MingLiU" w:cs="Times New Roman"/>
          <w:szCs w:val="24"/>
        </w:rPr>
        <w:t xml:space="preserve"> иероглифа </w:t>
      </w:r>
      <w:r w:rsidRPr="00D24ABD">
        <w:rPr>
          <w:rFonts w:eastAsia="MingLiU" w:cs="Times New Roman"/>
          <w:i/>
          <w:szCs w:val="24"/>
        </w:rPr>
        <w:t>шуй</w:t>
      </w:r>
      <w:r w:rsidRPr="00D24ABD">
        <w:rPr>
          <w:rFonts w:eastAsia="MingLiU" w:cs="Times New Roman"/>
          <w:szCs w:val="24"/>
        </w:rPr>
        <w:t xml:space="preserve"> – воды.</w:t>
      </w:r>
    </w:p>
    <w:p w:rsidR="000D6B08" w:rsidRDefault="000D6B08" w:rsidP="000D6B08">
      <w:pPr>
        <w:rPr>
          <w:rFonts w:eastAsia="MingLiU" w:cs="Times New Roman"/>
          <w:szCs w:val="24"/>
        </w:rPr>
      </w:pPr>
    </w:p>
    <w:p w:rsidR="002453E8" w:rsidRDefault="002453E8" w:rsidP="000D6B08">
      <w:pPr>
        <w:rPr>
          <w:rFonts w:eastAsia="MingLiU" w:cs="Times New Roman"/>
          <w:szCs w:val="24"/>
        </w:rPr>
      </w:pPr>
    </w:p>
    <w:p w:rsidR="000D6B08" w:rsidRPr="00125837" w:rsidRDefault="000D6B08" w:rsidP="000D6B08">
      <w:pPr>
        <w:rPr>
          <w:b/>
          <w:i/>
        </w:rPr>
      </w:pPr>
      <w:r>
        <w:rPr>
          <w:b/>
          <w:i/>
        </w:rPr>
        <w:t>Второе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Холм поэтов Байдичэн. 10 юаней</w:t>
      </w:r>
    </w:p>
    <w:p w:rsidR="000D6B08" w:rsidRDefault="000D6B08" w:rsidP="000D6B08">
      <w:pPr>
        <w:rPr>
          <w:lang w:eastAsia="ru-RU"/>
        </w:rPr>
      </w:pPr>
    </w:p>
    <w:p w:rsidR="000D6B08" w:rsidRPr="008B6C37" w:rsidRDefault="000D6B08" w:rsidP="000D6B08">
      <w:pPr>
        <w:rPr>
          <w:lang w:eastAsia="ru-RU"/>
        </w:rPr>
      </w:pPr>
      <w:r w:rsidRPr="008B6C37">
        <w:rPr>
          <w:lang w:eastAsia="ru-RU"/>
        </w:rPr>
        <w:t xml:space="preserve">В китайских школах ученики учат наизусть стихотворение Ли Бо, которое называется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Рано утром выезжаю из города </w:t>
      </w:r>
      <w:r>
        <w:rPr>
          <w:lang w:eastAsia="ru-RU"/>
        </w:rPr>
        <w:t>Б</w:t>
      </w:r>
      <w:r w:rsidRPr="008B6C37">
        <w:rPr>
          <w:lang w:eastAsia="ru-RU"/>
        </w:rPr>
        <w:t>айдичэн</w:t>
      </w:r>
      <w:r>
        <w:rPr>
          <w:lang w:eastAsia="ru-RU"/>
        </w:rPr>
        <w:t>»</w:t>
      </w:r>
      <w:r w:rsidRPr="008B6C37">
        <w:rPr>
          <w:lang w:eastAsia="ru-RU"/>
        </w:rPr>
        <w:t>. В переводе Гитовича оно звучит так:</w:t>
      </w:r>
    </w:p>
    <w:p w:rsidR="000D6B08" w:rsidRPr="008B6C37" w:rsidRDefault="000D6B08" w:rsidP="000D6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i/>
          <w:szCs w:val="20"/>
          <w:lang w:eastAsia="ru-RU"/>
        </w:rPr>
      </w:pPr>
    </w:p>
    <w:p w:rsidR="000D6B08" w:rsidRPr="008B6C37" w:rsidRDefault="000D6B08" w:rsidP="000D6B08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Я покинул Боди,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что стоит средь цветных облаков,</w:t>
      </w:r>
    </w:p>
    <w:p w:rsidR="000D6B08" w:rsidRPr="008B6C37" w:rsidRDefault="000D6B08" w:rsidP="000D6B08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Проплыв</w:t>
      </w:r>
      <w:r>
        <w:rPr>
          <w:rFonts w:eastAsia="Times New Roman" w:cs="Times New Roman"/>
          <w:i/>
          <w:szCs w:val="20"/>
          <w:lang w:eastAsia="ru-RU"/>
        </w:rPr>
        <w:t>ё</w:t>
      </w:r>
      <w:r w:rsidRPr="008B6C37">
        <w:rPr>
          <w:rFonts w:eastAsia="Times New Roman" w:cs="Times New Roman"/>
          <w:i/>
          <w:szCs w:val="20"/>
          <w:lang w:eastAsia="ru-RU"/>
        </w:rPr>
        <w:t>м по реке мы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до вечера тысячу ли.</w:t>
      </w:r>
    </w:p>
    <w:p w:rsidR="000D6B08" w:rsidRPr="008B6C37" w:rsidRDefault="000D6B08" w:rsidP="000D6B08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Не успел отзвучать еще</w:t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 xml:space="preserve">крик обезьян с берегов </w:t>
      </w:r>
      <w:r>
        <w:rPr>
          <w:rFonts w:eastAsia="Times New Roman" w:cs="Times New Roman"/>
          <w:i/>
          <w:szCs w:val="20"/>
          <w:lang w:eastAsia="ru-RU"/>
        </w:rPr>
        <w:t>–</w:t>
      </w:r>
    </w:p>
    <w:p w:rsidR="000D6B08" w:rsidRPr="008B6C37" w:rsidRDefault="000D6B08" w:rsidP="000D6B08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А уж челн миновал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сотни гор, что темнели вдали.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rPr>
          <w:lang w:eastAsia="ru-RU"/>
        </w:rPr>
      </w:pPr>
      <w:r w:rsidRPr="008B6C37">
        <w:rPr>
          <w:lang w:eastAsia="ru-RU"/>
        </w:rPr>
        <w:t xml:space="preserve">Эти строки выбиты на гранитной плите, а рядом ещё две плиты. На одной – стихи любимого китайцами премьер-министра Чжоу </w:t>
      </w:r>
      <w:proofErr w:type="spellStart"/>
      <w:r>
        <w:rPr>
          <w:lang w:eastAsia="ru-RU"/>
        </w:rPr>
        <w:t>Э</w:t>
      </w:r>
      <w:r w:rsidRPr="008B6C37">
        <w:rPr>
          <w:lang w:eastAsia="ru-RU"/>
        </w:rPr>
        <w:t>нь-лая</w:t>
      </w:r>
      <w:proofErr w:type="spellEnd"/>
      <w:r w:rsidRPr="008B6C37">
        <w:rPr>
          <w:lang w:eastAsia="ru-RU"/>
        </w:rPr>
        <w:t xml:space="preserve">, а на другой – затейливый рисунок письма в травяном стиле. </w:t>
      </w:r>
      <w:r>
        <w:rPr>
          <w:lang w:eastAsia="ru-RU"/>
        </w:rPr>
        <w:t>Наша гид, китаянка, взявшая себе русское имя Наташа,</w:t>
      </w:r>
      <w:r w:rsidRPr="008B6C37">
        <w:rPr>
          <w:lang w:eastAsia="ru-RU"/>
        </w:rPr>
        <w:t xml:space="preserve"> сказала: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Угадайте, кто это написал? Ну, конечно, это Мао </w:t>
      </w:r>
      <w:r>
        <w:rPr>
          <w:lang w:eastAsia="ru-RU"/>
        </w:rPr>
        <w:t>Ц</w:t>
      </w:r>
      <w:r w:rsidRPr="008B6C37">
        <w:rPr>
          <w:lang w:eastAsia="ru-RU"/>
        </w:rPr>
        <w:t>зе-дун, только он мог писать этим стилем</w:t>
      </w:r>
      <w:r>
        <w:rPr>
          <w:lang w:eastAsia="ru-RU"/>
        </w:rPr>
        <w:t>»</w:t>
      </w:r>
      <w:r w:rsidRPr="008B6C37">
        <w:rPr>
          <w:lang w:eastAsia="ru-RU"/>
        </w:rPr>
        <w:t xml:space="preserve">. </w:t>
      </w:r>
    </w:p>
    <w:p w:rsidR="000D6B08" w:rsidRDefault="000D6B08" w:rsidP="000D6B08">
      <w:pPr>
        <w:rPr>
          <w:lang w:eastAsia="ru-RU"/>
        </w:rPr>
      </w:pPr>
    </w:p>
    <w:p w:rsidR="000D6B08" w:rsidRPr="008B6C37" w:rsidRDefault="000D6B08" w:rsidP="000D6B08">
      <w:pPr>
        <w:rPr>
          <w:lang w:eastAsia="ru-RU"/>
        </w:rPr>
      </w:pPr>
      <w:r>
        <w:rPr>
          <w:lang w:eastAsia="ru-RU"/>
        </w:rPr>
        <w:t xml:space="preserve">Байдичэн – </w:t>
      </w:r>
      <w:r w:rsidRPr="00DC6473">
        <w:rPr>
          <w:rFonts w:ascii="KaiTi" w:eastAsia="KaiTi" w:hAnsi="KaiTi" w:cs="MS Gothic" w:hint="eastAsia"/>
          <w:lang w:eastAsia="ru-RU"/>
        </w:rPr>
        <w:t>白帝城</w:t>
      </w:r>
      <w:r w:rsidRPr="00DC6473">
        <w:rPr>
          <w:rFonts w:eastAsia="MS Gothic" w:cs="Times New Roman"/>
          <w:lang w:eastAsia="ru-RU"/>
        </w:rPr>
        <w:t xml:space="preserve"> – </w:t>
      </w:r>
      <w:r>
        <w:rPr>
          <w:lang w:eastAsia="ru-RU"/>
        </w:rPr>
        <w:t xml:space="preserve">«Город белого царя» расположен на холме, на острове у входа в ущелье </w:t>
      </w:r>
      <w:r w:rsidRPr="00DC6473">
        <w:rPr>
          <w:rFonts w:ascii="KaiTi" w:eastAsia="KaiTi" w:hAnsi="KaiTi" w:cs="MS Gothic" w:hint="eastAsia"/>
          <w:lang w:eastAsia="ru-RU"/>
        </w:rPr>
        <w:t>瞿塘</w:t>
      </w:r>
      <w:r w:rsidRPr="00C82AEB">
        <w:rPr>
          <w:rFonts w:eastAsia="MS Gothic" w:cs="Times New Roman"/>
          <w:lang w:eastAsia="ru-RU"/>
        </w:rPr>
        <w:t xml:space="preserve"> – </w:t>
      </w:r>
      <w:r w:rsidRPr="00C82AEB">
        <w:rPr>
          <w:rFonts w:eastAsia="MS Gothic" w:cs="Times New Roman"/>
          <w:i/>
          <w:lang w:eastAsia="ru-RU"/>
        </w:rPr>
        <w:t>Цюйтан</w:t>
      </w:r>
      <w:r>
        <w:rPr>
          <w:lang w:eastAsia="ru-RU"/>
        </w:rPr>
        <w:t xml:space="preserve">, первое из трёх знаменитых ущелий на реке Янцзы, и соединяется с берегом длинным пешеходным мостом. Ещё его называют «городом поэтов», не только Ли Бо останавливался здесь и посвящал городу свои стихи. Во время путешествия на теплоходе по Янцзы, которую сами китайцы называют </w:t>
      </w:r>
      <w:r w:rsidRPr="008B6C37">
        <w:rPr>
          <w:rFonts w:ascii="KaiTi" w:eastAsia="KaiTi" w:hAnsi="KaiTi" w:cs="MingLiU" w:hint="eastAsia"/>
          <w:lang w:eastAsia="ru-RU"/>
        </w:rPr>
        <w:t>长江</w:t>
      </w:r>
      <w:r w:rsidRPr="008B6C37">
        <w:rPr>
          <w:rFonts w:eastAsia="KaiTi" w:cs="Times New Roman"/>
          <w:lang w:eastAsia="ru-RU"/>
        </w:rPr>
        <w:t xml:space="preserve"> – </w:t>
      </w:r>
      <w:proofErr w:type="spellStart"/>
      <w:r>
        <w:rPr>
          <w:rFonts w:eastAsia="KaiTi" w:cs="Times New Roman"/>
          <w:i/>
          <w:lang w:eastAsia="ru-RU"/>
        </w:rPr>
        <w:t>Ч</w:t>
      </w:r>
      <w:r w:rsidRPr="008B6C37">
        <w:rPr>
          <w:rFonts w:eastAsia="KaiTi" w:cs="Times New Roman"/>
          <w:i/>
          <w:lang w:eastAsia="ru-RU"/>
        </w:rPr>
        <w:t>анцзян</w:t>
      </w:r>
      <w:proofErr w:type="spellEnd"/>
      <w:r>
        <w:rPr>
          <w:rFonts w:eastAsia="KaiTi" w:cs="Times New Roman"/>
          <w:lang w:eastAsia="ru-RU"/>
        </w:rPr>
        <w:t xml:space="preserve"> – «Длинная река»,</w:t>
      </w:r>
      <w:r w:rsidRPr="008B6C37">
        <w:rPr>
          <w:lang w:eastAsia="ru-RU"/>
        </w:rPr>
        <w:t xml:space="preserve"> мне удалось выкроить пару часов, чтобы нарисовать несколько акварелей. Они </w:t>
      </w:r>
      <w:r w:rsidRPr="008B6C37">
        <w:rPr>
          <w:lang w:eastAsia="ru-RU"/>
        </w:rPr>
        <w:lastRenderedPageBreak/>
        <w:t>все получились монохромные и размытые, потому что утром на Янцзы</w:t>
      </w:r>
      <w:r>
        <w:rPr>
          <w:lang w:eastAsia="ru-RU"/>
        </w:rPr>
        <w:t xml:space="preserve"> </w:t>
      </w:r>
      <w:r w:rsidRPr="008B6C37">
        <w:rPr>
          <w:lang w:eastAsia="ru-RU"/>
        </w:rPr>
        <w:t>был туман, в котором таяли горы и краски, и даже солнце походило бледную луну. Там, на теплоходе я познакомился с китайским художником Ху Ши Ронгом из Чунцина. Я удивился, когда он сразу узнал на моих расплывчатых акварелях холм Байдичэна над длинной рекой. У него самого была картина, написанная, наверное, в более солнечную погоду: там над белым туманом реки поднимаются цветные горы и город. Я купил эту картину за 300 юаней, а ещё одну картину – в традиционном жанре бамбука – художник мне подарил.</w:t>
      </w:r>
    </w:p>
    <w:p w:rsidR="000D6B08" w:rsidRDefault="000D6B08" w:rsidP="000D6B08">
      <w:pPr>
        <w:rPr>
          <w:bCs/>
          <w:lang w:eastAsia="ru-RU"/>
        </w:rPr>
      </w:pPr>
      <w:r w:rsidRPr="008B6C37">
        <w:rPr>
          <w:lang w:eastAsia="ru-RU"/>
        </w:rPr>
        <w:t>Так я написал стихотворение</w:t>
      </w:r>
      <w:r>
        <w:rPr>
          <w:lang w:eastAsia="ru-RU"/>
        </w:rPr>
        <w:t>, которое так и</w:t>
      </w:r>
      <w:r w:rsidRPr="008B6C37">
        <w:rPr>
          <w:lang w:eastAsia="ru-RU"/>
        </w:rPr>
        <w:t xml:space="preserve"> называется </w:t>
      </w:r>
      <w:r>
        <w:rPr>
          <w:lang w:eastAsia="ru-RU"/>
        </w:rPr>
        <w:t>«</w:t>
      </w:r>
      <w:r w:rsidRPr="008B6C37">
        <w:rPr>
          <w:bCs/>
          <w:i/>
          <w:lang w:eastAsia="ru-RU"/>
        </w:rPr>
        <w:t>Байдичэн</w:t>
      </w:r>
      <w:r>
        <w:rPr>
          <w:bCs/>
          <w:lang w:eastAsia="ru-RU"/>
        </w:rPr>
        <w:t>»:</w:t>
      </w:r>
    </w:p>
    <w:p w:rsidR="000D6B08" w:rsidRPr="008B6C37" w:rsidRDefault="000D6B08" w:rsidP="000D6B08">
      <w:pPr>
        <w:rPr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Над длинной рекой туман.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 ли был, то ли нет Байдичэн.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Только чудится крик обезьян.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Корабельный кричит ревун.</w:t>
      </w:r>
    </w:p>
    <w:p w:rsidR="000D6B08" w:rsidRPr="008B6C37" w:rsidRDefault="000D6B08" w:rsidP="000D6B08">
      <w:pPr>
        <w:ind w:left="568"/>
        <w:rPr>
          <w:i/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Видел строки, что Мао Цзе-дун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Начертал травяным письмом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гранитной стене о том,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и он покидал Байдичэн.</w:t>
      </w:r>
    </w:p>
    <w:p w:rsidR="000D6B08" w:rsidRPr="008B6C37" w:rsidRDefault="000D6B08" w:rsidP="000D6B08">
      <w:pPr>
        <w:ind w:left="568"/>
        <w:rPr>
          <w:i/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Облаков пятицветных нет.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Я не трогаю красок цвет –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Разливается бледная тушь.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Как узнал благородный муж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картине моей Байдичэн?</w:t>
      </w:r>
    </w:p>
    <w:p w:rsidR="000D6B08" w:rsidRPr="008B6C37" w:rsidRDefault="000D6B08" w:rsidP="000D6B08">
      <w:pPr>
        <w:ind w:left="568"/>
        <w:rPr>
          <w:i/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стен.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Охватила внезапно грусть:</w:t>
      </w:r>
    </w:p>
    <w:p w:rsidR="000D6B08" w:rsidRPr="008B6C37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покинул? Куда вернусь?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скал.</w:t>
      </w:r>
    </w:p>
    <w:p w:rsidR="000D6B08" w:rsidRDefault="000D6B08" w:rsidP="000D6B08">
      <w:pPr>
        <w:ind w:left="568"/>
        <w:rPr>
          <w:i/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я в городе том искал?</w:t>
      </w:r>
    </w:p>
    <w:p w:rsidR="000D6B08" w:rsidRPr="008B6C37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нашёл я и что потерял?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гор.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время туманить взор.</w:t>
      </w: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память рождать обман.</w:t>
      </w:r>
    </w:p>
    <w:p w:rsidR="000D6B08" w:rsidRPr="008B6C37" w:rsidRDefault="000D6B08" w:rsidP="000D6B08">
      <w:pPr>
        <w:ind w:left="568"/>
        <w:rPr>
          <w:i/>
          <w:lang w:eastAsia="ru-RU"/>
        </w:rPr>
      </w:pPr>
    </w:p>
    <w:p w:rsidR="000D6B08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А над длинной рекой туман,</w:t>
      </w:r>
    </w:p>
    <w:p w:rsidR="000D6B08" w:rsidRPr="008B6C37" w:rsidRDefault="000D6B08" w:rsidP="000D6B08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Где-то там, где-то там Байдичэн.</w:t>
      </w:r>
    </w:p>
    <w:p w:rsidR="000D6B08" w:rsidRDefault="000D6B08" w:rsidP="000D6B08"/>
    <w:p w:rsidR="000D6B08" w:rsidRDefault="000D6B08" w:rsidP="000D6B08">
      <w:r>
        <w:t xml:space="preserve">С холма Байдичэна мы смотрим, как </w:t>
      </w:r>
      <w:r w:rsidRPr="00C82AEB">
        <w:rPr>
          <w:i/>
        </w:rPr>
        <w:t>Длинная река</w:t>
      </w:r>
      <w:r>
        <w:t xml:space="preserve"> входит в ущелье </w:t>
      </w:r>
      <w:r w:rsidRPr="00C82AEB">
        <w:rPr>
          <w:i/>
        </w:rPr>
        <w:t>Цюйтан</w:t>
      </w:r>
      <w:r>
        <w:t xml:space="preserve"> меж высоких скал – точь в точь как на реверсе банкноты в 10 юаней.</w:t>
      </w:r>
    </w:p>
    <w:p w:rsidR="000D6B08" w:rsidRDefault="000D6B08" w:rsidP="000D6B08"/>
    <w:p w:rsidR="000D6B08" w:rsidRDefault="000D6B08" w:rsidP="000D6B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0983" cy="4320000"/>
            <wp:effectExtent l="19050" t="19050" r="14967" b="23400"/>
            <wp:docPr id="13" name="Рисунок 0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83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B08" w:rsidRDefault="000D6B08" w:rsidP="000D6B08">
      <w:pPr>
        <w:rPr>
          <w:rFonts w:eastAsia="MingLiU" w:cs="Times New Roman"/>
          <w:szCs w:val="24"/>
        </w:rPr>
      </w:pPr>
    </w:p>
    <w:p w:rsidR="002453E8" w:rsidRDefault="002453E8" w:rsidP="000D6B08">
      <w:pPr>
        <w:rPr>
          <w:rFonts w:eastAsia="MingLiU" w:cs="Times New Roman"/>
          <w:szCs w:val="24"/>
        </w:rPr>
      </w:pPr>
    </w:p>
    <w:p w:rsidR="000D6B08" w:rsidRPr="00B46B3B" w:rsidRDefault="000D6B08" w:rsidP="000D6B08">
      <w:pPr>
        <w:keepNext/>
        <w:rPr>
          <w:rFonts w:eastAsia="MingLiU" w:cs="Times New Roman"/>
          <w:b/>
          <w:szCs w:val="24"/>
        </w:rPr>
      </w:pPr>
      <w:r w:rsidRPr="00B46B3B">
        <w:rPr>
          <w:rFonts w:eastAsia="MingLiU" w:cs="Times New Roman"/>
          <w:b/>
          <w:szCs w:val="24"/>
        </w:rPr>
        <w:t>Связь с теорией музыки.</w:t>
      </w:r>
    </w:p>
    <w:p w:rsidR="000D6B08" w:rsidRPr="00D24ABD" w:rsidRDefault="000D6B08" w:rsidP="000D6B08">
      <w:pPr>
        <w:keepNext/>
        <w:rPr>
          <w:rFonts w:eastAsia="MingLiU" w:cs="Times New Roman"/>
          <w:szCs w:val="24"/>
        </w:rPr>
      </w:pPr>
    </w:p>
    <w:p w:rsidR="000D6B08" w:rsidRDefault="000D6B08" w:rsidP="000D6B08">
      <w:pPr>
        <w:rPr>
          <w:szCs w:val="24"/>
        </w:rPr>
      </w:pPr>
      <w:r w:rsidRPr="00D24ABD">
        <w:rPr>
          <w:rFonts w:cs="Times New Roman"/>
          <w:szCs w:val="24"/>
        </w:rPr>
        <w:t>В-пятых, числа 72 и 48 тесно связаны с теорией китайской музыки [</w:t>
      </w:r>
      <w:fldSimple w:instr=" REF _Ref506896248 \r \h  \* MERGEFORMAT ">
        <w:r w:rsidR="009668A8" w:rsidRPr="009668A8">
          <w:rPr>
            <w:rFonts w:cs="Times New Roman"/>
            <w:szCs w:val="24"/>
          </w:rPr>
          <w:t>24</w:t>
        </w:r>
      </w:fldSimple>
      <w:r w:rsidRPr="00D24ABD">
        <w:rPr>
          <w:rFonts w:cs="Times New Roman"/>
          <w:szCs w:val="24"/>
        </w:rPr>
        <w:t>]. Она</w:t>
      </w:r>
      <w:r w:rsidRPr="00D24ABD">
        <w:rPr>
          <w:szCs w:val="24"/>
        </w:rPr>
        <w:t xml:space="preserve"> основывается на системе </w:t>
      </w:r>
      <w:r w:rsidRPr="00D24ABD">
        <w:rPr>
          <w:rFonts w:ascii="KaiTi" w:eastAsia="KaiTi" w:hAnsi="KaiTi" w:cs="MS Gothic" w:hint="eastAsia"/>
          <w:szCs w:val="24"/>
        </w:rPr>
        <w:t>十二律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i/>
          <w:szCs w:val="24"/>
        </w:rPr>
        <w:t>ши эр люй</w:t>
      </w:r>
      <w:r w:rsidRPr="00D24ABD">
        <w:rPr>
          <w:szCs w:val="24"/>
        </w:rPr>
        <w:t xml:space="preserve"> – 12 </w:t>
      </w:r>
      <w:r w:rsidRPr="00D24ABD">
        <w:rPr>
          <w:i/>
          <w:szCs w:val="24"/>
        </w:rPr>
        <w:t>люй</w:t>
      </w:r>
      <w:r w:rsidRPr="00D24ABD">
        <w:rPr>
          <w:szCs w:val="24"/>
        </w:rPr>
        <w:t xml:space="preserve">, которая представляет собой хроматический звукоряд из 12 ступеней, находящихся в пределах октавы и построенных на основе чистых квинтовых отношений. По причине особого отношения китайцев к музыке эта система имела общекультурное значение в Поднебесной. Она рассматривалась как теоретическая основа для социального регулирования и достижения психической гармонии человека. Ее математические закономерности были положены в основание системы мер и весов, учитывались при составлении календарей. Другое название этой системы – </w:t>
      </w:r>
      <w:r w:rsidRPr="00D24ABD">
        <w:rPr>
          <w:rFonts w:ascii="KaiTi" w:eastAsia="KaiTi" w:hAnsi="KaiTi" w:cs="MS Gothic" w:hint="eastAsia"/>
          <w:szCs w:val="24"/>
        </w:rPr>
        <w:t>律呂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rFonts w:eastAsia="MS Gothic" w:cs="Times New Roman"/>
          <w:i/>
          <w:szCs w:val="24"/>
        </w:rPr>
        <w:t xml:space="preserve">люй </w:t>
      </w:r>
      <w:proofErr w:type="spellStart"/>
      <w:r w:rsidRPr="00D24ABD">
        <w:rPr>
          <w:rFonts w:eastAsia="MS Gothic" w:cs="Times New Roman"/>
          <w:i/>
          <w:szCs w:val="24"/>
        </w:rPr>
        <w:t>люй</w:t>
      </w:r>
      <w:proofErr w:type="spellEnd"/>
      <w:r w:rsidRPr="00D24ABD">
        <w:rPr>
          <w:rFonts w:eastAsia="MS Gothic" w:cs="Times New Roman"/>
          <w:szCs w:val="24"/>
        </w:rPr>
        <w:t xml:space="preserve">, где </w:t>
      </w:r>
      <w:r w:rsidRPr="00D24ABD">
        <w:rPr>
          <w:szCs w:val="24"/>
        </w:rPr>
        <w:t xml:space="preserve">первый иероглиф </w:t>
      </w:r>
      <w:r w:rsidRPr="00D24ABD">
        <w:rPr>
          <w:i/>
          <w:szCs w:val="24"/>
        </w:rPr>
        <w:t>люй</w:t>
      </w:r>
      <w:r w:rsidRPr="00D24ABD">
        <w:rPr>
          <w:szCs w:val="24"/>
        </w:rPr>
        <w:t> означает нечётные (янские, мужские) ступени звукоряда,</w:t>
      </w:r>
      <w:r w:rsidRPr="00D24ABD">
        <w:rPr>
          <w:rFonts w:eastAsia="MS Gothic" w:cs="Times New Roman"/>
          <w:szCs w:val="24"/>
        </w:rPr>
        <w:t xml:space="preserve"> второй иероглиф </w:t>
      </w:r>
      <w:r w:rsidRPr="00D24ABD">
        <w:rPr>
          <w:rFonts w:eastAsia="MS Gothic" w:cs="Times New Roman"/>
          <w:i/>
          <w:szCs w:val="24"/>
        </w:rPr>
        <w:t>люй</w:t>
      </w:r>
      <w:r w:rsidRPr="00D24ABD">
        <w:rPr>
          <w:rFonts w:eastAsia="MS Gothic" w:cs="Times New Roman"/>
          <w:szCs w:val="24"/>
        </w:rPr>
        <w:t xml:space="preserve"> означает </w:t>
      </w:r>
      <w:r w:rsidRPr="00D24ABD">
        <w:rPr>
          <w:szCs w:val="24"/>
        </w:rPr>
        <w:t>чётные (иньские, женские) ступени.</w:t>
      </w:r>
      <w:r w:rsidRPr="007D1529">
        <w:rPr>
          <w:rFonts w:cs="Times New Roman"/>
          <w:szCs w:val="24"/>
        </w:rPr>
        <w:t xml:space="preserve"> </w:t>
      </w:r>
      <w:r w:rsidRPr="00D24ABD">
        <w:rPr>
          <w:rFonts w:cs="Times New Roman"/>
          <w:szCs w:val="24"/>
        </w:rPr>
        <w:t xml:space="preserve">Кроме системы 12 </w:t>
      </w:r>
      <w:r w:rsidRPr="00D24ABD">
        <w:rPr>
          <w:rFonts w:cs="Times New Roman"/>
          <w:i/>
          <w:szCs w:val="24"/>
        </w:rPr>
        <w:t>люй</w:t>
      </w:r>
      <w:r w:rsidRPr="00D24ABD">
        <w:rPr>
          <w:rFonts w:cs="Times New Roman"/>
          <w:szCs w:val="24"/>
        </w:rPr>
        <w:t xml:space="preserve"> в Китае использовалась и пентатоника – </w:t>
      </w:r>
      <w:r w:rsidRPr="00D24ABD">
        <w:rPr>
          <w:szCs w:val="24"/>
        </w:rPr>
        <w:t xml:space="preserve">набор из пяти нот </w:t>
      </w:r>
      <w:r w:rsidRPr="00D24ABD">
        <w:rPr>
          <w:rFonts w:ascii="KaiTi" w:eastAsia="KaiTi" w:hAnsi="KaiTi" w:cs="MS Gothic" w:hint="eastAsia"/>
          <w:szCs w:val="24"/>
        </w:rPr>
        <w:t>五聲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у шэн</w:t>
      </w:r>
      <w:r w:rsidRPr="00D24ABD">
        <w:rPr>
          <w:szCs w:val="24"/>
        </w:rPr>
        <w:t xml:space="preserve"> – пять звуков. Если 12</w:t>
      </w:r>
      <w:r w:rsidRPr="00D24ABD">
        <w:rPr>
          <w:rStyle w:val="ab"/>
          <w:szCs w:val="24"/>
        </w:rPr>
        <w:t xml:space="preserve"> люй </w:t>
      </w:r>
      <w:r w:rsidRPr="00D24ABD">
        <w:rPr>
          <w:szCs w:val="24"/>
        </w:rPr>
        <w:t xml:space="preserve">– это камертонный звукоряд, то </w:t>
      </w:r>
      <w:r w:rsidRPr="00D24ABD">
        <w:rPr>
          <w:rStyle w:val="ab"/>
          <w:szCs w:val="24"/>
        </w:rPr>
        <w:t>у</w:t>
      </w:r>
      <w:r w:rsidRPr="00D24ABD">
        <w:rPr>
          <w:szCs w:val="24"/>
        </w:rPr>
        <w:t xml:space="preserve"> </w:t>
      </w:r>
      <w:r w:rsidRPr="00D24ABD">
        <w:rPr>
          <w:rStyle w:val="ab"/>
          <w:szCs w:val="24"/>
        </w:rPr>
        <w:t xml:space="preserve">шэн </w:t>
      </w:r>
      <w:r w:rsidRPr="00D24ABD">
        <w:rPr>
          <w:szCs w:val="24"/>
        </w:rPr>
        <w:t>– основа ладовой структур</w:t>
      </w:r>
      <w:r>
        <w:rPr>
          <w:szCs w:val="24"/>
        </w:rPr>
        <w:t>ы</w:t>
      </w:r>
      <w:r w:rsidRPr="00D24ABD">
        <w:rPr>
          <w:szCs w:val="24"/>
        </w:rPr>
        <w:t>.</w:t>
      </w:r>
    </w:p>
    <w:p w:rsidR="000D6B08" w:rsidRPr="00D24ABD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szCs w:val="24"/>
        </w:rPr>
      </w:pPr>
      <w:r w:rsidRPr="00D24ABD">
        <w:rPr>
          <w:szCs w:val="24"/>
        </w:rPr>
        <w:t xml:space="preserve">У янских гор </w:t>
      </w:r>
      <w:r w:rsidRPr="00D24ABD">
        <w:rPr>
          <w:i/>
          <w:szCs w:val="24"/>
        </w:rPr>
        <w:t>шань</w:t>
      </w:r>
      <w:r w:rsidRPr="00D24ABD">
        <w:rPr>
          <w:szCs w:val="24"/>
        </w:rPr>
        <w:t xml:space="preserve"> число </w:t>
      </w:r>
      <w:r w:rsidRPr="00D24ABD">
        <w:rPr>
          <w:rFonts w:cs="Times New Roman"/>
          <w:szCs w:val="24"/>
        </w:rPr>
        <w:t>72 соответствует нечётному 3-му</w:t>
      </w:r>
      <w:r>
        <w:rPr>
          <w:rFonts w:cs="Times New Roman"/>
          <w:szCs w:val="24"/>
        </w:rPr>
        <w:t xml:space="preserve"> из 12 </w:t>
      </w:r>
      <w:r w:rsidRPr="00D24ABD">
        <w:rPr>
          <w:rFonts w:cs="Times New Roman"/>
          <w:szCs w:val="24"/>
        </w:rPr>
        <w:t>(2-му мужскому</w:t>
      </w:r>
      <w:r>
        <w:rPr>
          <w:rFonts w:cs="Times New Roman"/>
          <w:szCs w:val="24"/>
        </w:rPr>
        <w:t xml:space="preserve"> из 6 мужских</w:t>
      </w:r>
      <w:r w:rsidRPr="00D24ABD">
        <w:rPr>
          <w:rFonts w:cs="Times New Roman"/>
          <w:szCs w:val="24"/>
        </w:rPr>
        <w:t xml:space="preserve">) тону </w:t>
      </w:r>
      <w:r w:rsidRPr="00D24ABD">
        <w:rPr>
          <w:rFonts w:ascii="KaiTi" w:eastAsia="KaiTi" w:hAnsi="KaiTi" w:cs="MS Gothic" w:hint="eastAsia"/>
          <w:szCs w:val="24"/>
        </w:rPr>
        <w:t>大</w:t>
      </w:r>
      <w:r w:rsidRPr="00D24ABD">
        <w:rPr>
          <w:rFonts w:ascii="KaiTi" w:eastAsia="KaiTi" w:hAnsi="KaiTi" w:cs="MS Mincho" w:hint="eastAsia"/>
          <w:szCs w:val="24"/>
        </w:rPr>
        <w:t>蔟</w:t>
      </w:r>
      <w:r w:rsidRPr="00D24ABD">
        <w:rPr>
          <w:rFonts w:eastAsia="MS Mincho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тай цу</w:t>
      </w:r>
      <w:r w:rsidRPr="00D24ABD">
        <w:rPr>
          <w:rFonts w:cs="Times New Roman"/>
          <w:szCs w:val="24"/>
        </w:rPr>
        <w:t xml:space="preserve"> и 3-</w:t>
      </w:r>
      <w:r>
        <w:rPr>
          <w:rFonts w:cs="Times New Roman"/>
          <w:szCs w:val="24"/>
        </w:rPr>
        <w:t xml:space="preserve">й ноте пентатоники </w:t>
      </w:r>
      <w:r w:rsidRPr="00D24ABD">
        <w:rPr>
          <w:rFonts w:ascii="KaiTi" w:eastAsia="KaiTi" w:hAnsi="KaiTi" w:cs="MS Mincho" w:hint="eastAsia"/>
          <w:szCs w:val="24"/>
        </w:rPr>
        <w:t>商</w:t>
      </w:r>
      <w:r w:rsidRPr="00D24ABD">
        <w:rPr>
          <w:rFonts w:eastAsia="MS Mincho" w:cs="Times New Roman"/>
          <w:szCs w:val="24"/>
        </w:rPr>
        <w:t xml:space="preserve"> </w:t>
      </w:r>
      <w:r w:rsidRPr="00D24ABD">
        <w:rPr>
          <w:szCs w:val="24"/>
        </w:rPr>
        <w:t xml:space="preserve">– </w:t>
      </w:r>
      <w:r w:rsidRPr="00D24ABD">
        <w:rPr>
          <w:i/>
          <w:szCs w:val="24"/>
        </w:rPr>
        <w:lastRenderedPageBreak/>
        <w:t>шан</w:t>
      </w:r>
      <w:r>
        <w:rPr>
          <w:rFonts w:cs="Times New Roman"/>
          <w:szCs w:val="24"/>
        </w:rPr>
        <w:t>.</w:t>
      </w:r>
      <w:r w:rsidRPr="00D24AB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Pr="00D24ABD">
        <w:rPr>
          <w:rFonts w:cs="Times New Roman"/>
          <w:szCs w:val="24"/>
        </w:rPr>
        <w:t xml:space="preserve"> иньских вод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число 48 соответствует чётному 10-му</w:t>
      </w:r>
      <w:r>
        <w:rPr>
          <w:rFonts w:cs="Times New Roman"/>
          <w:szCs w:val="24"/>
        </w:rPr>
        <w:t xml:space="preserve"> из 12</w:t>
      </w:r>
      <w:r w:rsidRPr="00D24ABD">
        <w:rPr>
          <w:rFonts w:cs="Times New Roman"/>
          <w:szCs w:val="24"/>
        </w:rPr>
        <w:t xml:space="preserve"> (5-му женскому</w:t>
      </w:r>
      <w:r>
        <w:rPr>
          <w:rFonts w:cs="Times New Roman"/>
          <w:szCs w:val="24"/>
        </w:rPr>
        <w:t xml:space="preserve"> из 6 женских</w:t>
      </w:r>
      <w:r w:rsidRPr="00D24ABD">
        <w:rPr>
          <w:rFonts w:cs="Times New Roman"/>
          <w:szCs w:val="24"/>
        </w:rPr>
        <w:t xml:space="preserve">) тону </w:t>
      </w:r>
      <w:r w:rsidRPr="00D24ABD">
        <w:rPr>
          <w:rFonts w:ascii="KaiTi" w:eastAsia="KaiTi" w:hAnsi="KaiTi" w:cs="MS Gothic" w:hint="eastAsia"/>
          <w:szCs w:val="24"/>
        </w:rPr>
        <w:t>南</w:t>
      </w:r>
      <w:r w:rsidRPr="00D24ABD">
        <w:rPr>
          <w:rFonts w:ascii="KaiTi" w:eastAsia="KaiTi" w:hAnsi="KaiTi" w:cs="PMingLiU" w:hint="eastAsia"/>
          <w:szCs w:val="24"/>
        </w:rPr>
        <w:t>吕</w:t>
      </w:r>
      <w:r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нань люй</w:t>
      </w:r>
      <w:r>
        <w:rPr>
          <w:rFonts w:cs="Times New Roman"/>
          <w:szCs w:val="24"/>
        </w:rPr>
        <w:t>, и</w:t>
      </w:r>
      <w:r w:rsidRPr="00D24ABD">
        <w:rPr>
          <w:szCs w:val="24"/>
        </w:rPr>
        <w:t xml:space="preserve"> 4-</w:t>
      </w:r>
      <w:r>
        <w:rPr>
          <w:szCs w:val="24"/>
        </w:rPr>
        <w:t>й</w:t>
      </w:r>
      <w:r w:rsidRPr="00D24ABD">
        <w:rPr>
          <w:szCs w:val="24"/>
        </w:rPr>
        <w:t xml:space="preserve"> нот</w:t>
      </w:r>
      <w:r>
        <w:rPr>
          <w:szCs w:val="24"/>
        </w:rPr>
        <w:t>е пентатоники</w:t>
      </w:r>
      <w:r w:rsidRPr="00D24ABD">
        <w:rPr>
          <w:szCs w:val="24"/>
        </w:rPr>
        <w:t xml:space="preserve"> </w:t>
      </w:r>
      <w:r w:rsidRPr="00D24ABD">
        <w:rPr>
          <w:rFonts w:ascii="KaiTi" w:eastAsia="KaiTi" w:hAnsi="KaiTi" w:cs="MS Mincho" w:hint="eastAsia"/>
          <w:szCs w:val="24"/>
        </w:rPr>
        <w:t>羽</w:t>
      </w:r>
      <w:r w:rsidRPr="00D24ABD">
        <w:rPr>
          <w:rFonts w:eastAsia="MS Mincho" w:cs="Times New Roman"/>
          <w:szCs w:val="24"/>
        </w:rPr>
        <w:t xml:space="preserve"> – </w:t>
      </w:r>
      <w:r w:rsidRPr="00D24ABD">
        <w:rPr>
          <w:i/>
          <w:szCs w:val="24"/>
        </w:rPr>
        <w:t>юй</w:t>
      </w:r>
      <w:r w:rsidRPr="00D24ABD">
        <w:rPr>
          <w:szCs w:val="24"/>
        </w:rPr>
        <w:t>.</w:t>
      </w:r>
    </w:p>
    <w:p w:rsidR="000D6B08" w:rsidRDefault="000D6B08" w:rsidP="000D6B08">
      <w:pPr>
        <w:rPr>
          <w:szCs w:val="24"/>
        </w:rPr>
      </w:pPr>
    </w:p>
    <w:p w:rsidR="000D6B08" w:rsidRPr="00B46B3B" w:rsidRDefault="000D6B08" w:rsidP="000D6B08">
      <w:pPr>
        <w:keepNext/>
        <w:rPr>
          <w:rFonts w:cs="Times New Roman"/>
          <w:b/>
          <w:szCs w:val="24"/>
        </w:rPr>
      </w:pPr>
      <w:r w:rsidRPr="00B46B3B">
        <w:rPr>
          <w:b/>
          <w:szCs w:val="24"/>
        </w:rPr>
        <w:t>Связь с кале</w:t>
      </w:r>
      <w:r>
        <w:rPr>
          <w:b/>
          <w:szCs w:val="24"/>
        </w:rPr>
        <w:t>н</w:t>
      </w:r>
      <w:r w:rsidRPr="00B46B3B">
        <w:rPr>
          <w:b/>
          <w:szCs w:val="24"/>
        </w:rPr>
        <w:t>дарём.</w:t>
      </w:r>
    </w:p>
    <w:p w:rsidR="000D6B08" w:rsidRPr="00D24ABD" w:rsidRDefault="000D6B08" w:rsidP="000D6B08">
      <w:pPr>
        <w:keepNext/>
        <w:rPr>
          <w:rFonts w:cs="Times New Roman"/>
          <w:szCs w:val="24"/>
        </w:rPr>
      </w:pPr>
    </w:p>
    <w:p w:rsidR="000D6B08" w:rsidRPr="00D24ABD" w:rsidRDefault="000D6B08" w:rsidP="000D6B08">
      <w:pPr>
        <w:rPr>
          <w:szCs w:val="24"/>
        </w:rPr>
      </w:pPr>
      <w:r w:rsidRPr="00D24ABD">
        <w:rPr>
          <w:rFonts w:cs="Times New Roman"/>
          <w:szCs w:val="24"/>
        </w:rPr>
        <w:t>В-</w:t>
      </w:r>
      <w:r>
        <w:rPr>
          <w:rFonts w:cs="Times New Roman"/>
          <w:szCs w:val="24"/>
        </w:rPr>
        <w:t>шестых</w:t>
      </w:r>
      <w:r w:rsidRPr="00D24ABD">
        <w:rPr>
          <w:rFonts w:cs="Times New Roman"/>
          <w:szCs w:val="24"/>
        </w:rPr>
        <w:t>, числа 72 и 48 связаны с календарём. Так циклический лунно-солнечно-юпитерный календарь имеет период в 76 солнечных (тропических) лет (по 365,2422 суток), что равно 940 лунным (синодическим) месяцам (по 29,5306 суток): 365,2422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76 = 27758,7 суток ≈ 27758,4 суток = 29,5306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940. В этом периоде как раз 48 обычных лет</w:t>
      </w:r>
      <w:r w:rsidRPr="00D24ABD">
        <w:rPr>
          <w:szCs w:val="24"/>
        </w:rPr>
        <w:t xml:space="preserve">, содержащих по 12 лунных месяцев в 29 или 30 суток. Остальные 28 лет – </w:t>
      </w:r>
      <w:r>
        <w:rPr>
          <w:szCs w:val="24"/>
        </w:rPr>
        <w:t>«</w:t>
      </w:r>
      <w:r w:rsidRPr="00D24ABD">
        <w:rPr>
          <w:szCs w:val="24"/>
        </w:rPr>
        <w:t>високосные</w:t>
      </w:r>
      <w:r>
        <w:rPr>
          <w:szCs w:val="24"/>
        </w:rPr>
        <w:t>»</w:t>
      </w:r>
      <w:r w:rsidRPr="00D24ABD">
        <w:rPr>
          <w:szCs w:val="24"/>
        </w:rPr>
        <w:t xml:space="preserve">, они содержат по 13 месяцев (один месяц вставной – </w:t>
      </w:r>
      <w:r w:rsidRPr="00D24ABD">
        <w:rPr>
          <w:rFonts w:ascii="KaiTi" w:eastAsia="KaiTi" w:hAnsi="KaiTi" w:cs="MingLiU" w:hint="eastAsia"/>
          <w:szCs w:val="24"/>
        </w:rPr>
        <w:t>闰</w:t>
      </w:r>
      <w:r w:rsidRPr="00D24ABD">
        <w:rPr>
          <w:rFonts w:ascii="KaiTi" w:eastAsia="KaiTi" w:hAnsi="KaiTi" w:cs="MS Mincho" w:hint="eastAsia"/>
          <w:szCs w:val="24"/>
        </w:rPr>
        <w:t>月</w:t>
      </w:r>
      <w:r w:rsidRPr="00D24ABD">
        <w:rPr>
          <w:rFonts w:eastAsia="MS Gothic" w:cs="Times New Roman"/>
          <w:szCs w:val="24"/>
        </w:rPr>
        <w:t xml:space="preserve"> </w:t>
      </w:r>
      <w:r w:rsidRPr="00D24ABD">
        <w:rPr>
          <w:rFonts w:eastAsia="MS Mincho" w:cs="Times New Roman"/>
          <w:szCs w:val="24"/>
        </w:rPr>
        <w:t xml:space="preserve">– </w:t>
      </w:r>
      <w:r w:rsidRPr="00D24ABD">
        <w:rPr>
          <w:rStyle w:val="ab"/>
          <w:rFonts w:cs="Times New Roman"/>
          <w:szCs w:val="24"/>
        </w:rPr>
        <w:t>жуньюэ</w:t>
      </w:r>
      <w:r w:rsidRPr="00D24ABD">
        <w:rPr>
          <w:szCs w:val="24"/>
        </w:rPr>
        <w:t>). Для простоты все эти показатели сократили на четыре (хотя точность при этом немного ухудш</w:t>
      </w:r>
      <w:r>
        <w:rPr>
          <w:szCs w:val="24"/>
        </w:rPr>
        <w:t>и</w:t>
      </w:r>
      <w:r w:rsidRPr="00D24ABD">
        <w:rPr>
          <w:szCs w:val="24"/>
        </w:rPr>
        <w:t xml:space="preserve">лась): получился 19-летний цикл: 12 лет по 12 месяцев и 7 лет по 13 месяцев. Такой цикл был установлен и афинским астрономом Метоном, получив на западе название </w:t>
      </w:r>
      <w:r>
        <w:rPr>
          <w:szCs w:val="24"/>
        </w:rPr>
        <w:t>«</w:t>
      </w:r>
      <w:r w:rsidRPr="00D24ABD">
        <w:rPr>
          <w:szCs w:val="24"/>
        </w:rPr>
        <w:t>метонова цикла</w:t>
      </w:r>
      <w:r>
        <w:rPr>
          <w:szCs w:val="24"/>
        </w:rPr>
        <w:t>»</w:t>
      </w:r>
      <w:r w:rsidRPr="00D24ABD">
        <w:rPr>
          <w:szCs w:val="24"/>
        </w:rPr>
        <w:t>. [</w:t>
      </w:r>
      <w:fldSimple w:instr=" REF _Ref506888240 \r \h  \* MERGEFORMAT ">
        <w:r w:rsidR="009668A8" w:rsidRPr="009668A8">
          <w:rPr>
            <w:szCs w:val="24"/>
          </w:rPr>
          <w:t>25</w:t>
        </w:r>
      </w:fldSimple>
      <w:r w:rsidRPr="00D24ABD">
        <w:rPr>
          <w:szCs w:val="24"/>
        </w:rPr>
        <w:t>,</w:t>
      </w:r>
      <w:fldSimple w:instr=" REF _Ref506887540 \r \h  \* MERGEFORMAT ">
        <w:r w:rsidR="009668A8" w:rsidRPr="009668A8">
          <w:rPr>
            <w:szCs w:val="24"/>
          </w:rPr>
          <w:t>26</w:t>
        </w:r>
      </w:fldSimple>
      <w:r w:rsidRPr="00D24ABD">
        <w:rPr>
          <w:szCs w:val="24"/>
        </w:rPr>
        <w:t>]</w:t>
      </w:r>
    </w:p>
    <w:p w:rsidR="000D6B08" w:rsidRPr="00D24ABD" w:rsidRDefault="000D6B08" w:rsidP="000D6B08">
      <w:pPr>
        <w:rPr>
          <w:szCs w:val="24"/>
        </w:rPr>
      </w:pPr>
    </w:p>
    <w:p w:rsidR="000D6B08" w:rsidRPr="00D24ABD" w:rsidRDefault="000D6B08" w:rsidP="000D6B08">
      <w:pPr>
        <w:rPr>
          <w:rFonts w:eastAsia="KaiTi" w:cs="Times New Roman"/>
          <w:szCs w:val="24"/>
        </w:rPr>
      </w:pPr>
      <w:r>
        <w:rPr>
          <w:szCs w:val="24"/>
        </w:rPr>
        <w:t>А в</w:t>
      </w:r>
      <w:r w:rsidRPr="00D24ABD">
        <w:rPr>
          <w:szCs w:val="24"/>
        </w:rPr>
        <w:t>нутри</w:t>
      </w:r>
      <w:r>
        <w:rPr>
          <w:szCs w:val="24"/>
        </w:rPr>
        <w:t xml:space="preserve"> одного</w:t>
      </w:r>
      <w:r w:rsidRPr="00D24ABD">
        <w:rPr>
          <w:szCs w:val="24"/>
        </w:rPr>
        <w:t xml:space="preserve"> года китайский солнечный сельскохозяйственный календарь содержал 24 сезона – </w:t>
      </w:r>
      <w:r w:rsidRPr="00D24ABD">
        <w:rPr>
          <w:rFonts w:ascii="KaiTi" w:eastAsia="KaiTi" w:hAnsi="KaiTi" w:cs="MingLiU" w:hint="eastAsia"/>
          <w:szCs w:val="24"/>
        </w:rPr>
        <w:t>节</w:t>
      </w:r>
      <w:r w:rsidRPr="00D24ABD">
        <w:rPr>
          <w:rFonts w:ascii="KaiTi" w:eastAsia="KaiTi" w:hAnsi="KaiTi" w:cs="MS Gothic" w:hint="eastAsia"/>
          <w:szCs w:val="24"/>
        </w:rPr>
        <w:t>气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eastAsia="MingLiU" w:cs="Times New Roman"/>
          <w:i/>
          <w:szCs w:val="24"/>
        </w:rPr>
        <w:t>цзеци</w:t>
      </w:r>
      <w:r w:rsidRPr="00D24ABD">
        <w:rPr>
          <w:rFonts w:eastAsia="MingLiU" w:cs="Times New Roman"/>
          <w:szCs w:val="24"/>
        </w:rPr>
        <w:t xml:space="preserve">, каждый из которых делился на три </w:t>
      </w:r>
      <w:r>
        <w:rPr>
          <w:rFonts w:eastAsia="MingLiU" w:cs="Times New Roman"/>
          <w:szCs w:val="24"/>
        </w:rPr>
        <w:t>«</w:t>
      </w:r>
      <w:r w:rsidRPr="00D24ABD">
        <w:rPr>
          <w:rFonts w:eastAsia="MingLiU" w:cs="Times New Roman"/>
          <w:szCs w:val="24"/>
        </w:rPr>
        <w:t>пятидневки</w:t>
      </w:r>
      <w:r>
        <w:rPr>
          <w:rFonts w:eastAsia="MingLiU" w:cs="Times New Roman"/>
          <w:szCs w:val="24"/>
        </w:rPr>
        <w:t>»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ascii="KaiTi" w:eastAsia="KaiTi" w:hAnsi="KaiTi" w:cs="Times New Roman" w:hint="eastAsia"/>
          <w:szCs w:val="24"/>
        </w:rPr>
        <w:t>候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eastAsia="MingLiU" w:cs="Times New Roman"/>
          <w:i/>
          <w:szCs w:val="24"/>
        </w:rPr>
        <w:t>хоу</w:t>
      </w:r>
      <w:r w:rsidRPr="00D24ABD">
        <w:rPr>
          <w:rFonts w:eastAsia="MingLiU" w:cs="Times New Roman"/>
          <w:szCs w:val="24"/>
        </w:rPr>
        <w:t xml:space="preserve">. Всего в году таких пятидневок оказывалось как раз 72 </w:t>
      </w:r>
      <w:r w:rsidRPr="00D24ABD">
        <w:rPr>
          <w:szCs w:val="24"/>
        </w:rPr>
        <w:t>[</w:t>
      </w:r>
      <w:fldSimple w:instr=" REF _Ref506887540 \r \h  \* MERGEFORMAT ">
        <w:r w:rsidR="009668A8" w:rsidRPr="009668A8">
          <w:rPr>
            <w:szCs w:val="24"/>
          </w:rPr>
          <w:t>26</w:t>
        </w:r>
      </w:fldSimple>
      <w:r w:rsidRPr="00D24ABD">
        <w:rPr>
          <w:szCs w:val="24"/>
        </w:rPr>
        <w:t>]</w:t>
      </w:r>
      <w:r w:rsidRPr="00D24ABD">
        <w:rPr>
          <w:rFonts w:eastAsia="MingLiU" w:cs="Times New Roman"/>
          <w:szCs w:val="24"/>
        </w:rPr>
        <w:t xml:space="preserve">. Впрочем, здесь следует сказать, что сама система 72 пятидневок </w:t>
      </w:r>
      <w:r w:rsidRPr="00D24ABD">
        <w:rPr>
          <w:rFonts w:eastAsia="MingLiU" w:cs="Times New Roman"/>
          <w:i/>
          <w:szCs w:val="24"/>
        </w:rPr>
        <w:t>хоу</w:t>
      </w:r>
      <w:r w:rsidRPr="00D24ABD">
        <w:rPr>
          <w:rFonts w:eastAsia="MingLiU" w:cs="Times New Roman"/>
          <w:szCs w:val="24"/>
        </w:rPr>
        <w:t xml:space="preserve"> тесно связана с гексаграммами </w:t>
      </w:r>
      <w:r w:rsidRPr="001872FD">
        <w:rPr>
          <w:rFonts w:eastAsia="MingLiU" w:cs="Times New Roman"/>
          <w:szCs w:val="24"/>
        </w:rPr>
        <w:t>Канона Перемен</w:t>
      </w:r>
      <w:r w:rsidRPr="00D24ABD">
        <w:rPr>
          <w:rFonts w:eastAsia="MingLiU" w:cs="Times New Roman"/>
          <w:szCs w:val="24"/>
        </w:rPr>
        <w:t xml:space="preserve"> [</w:t>
      </w:r>
      <w:fldSimple w:instr=" REF _Ref506896595 \r \h  \* MERGEFORMAT ">
        <w:r w:rsidR="009668A8" w:rsidRPr="009668A8">
          <w:rPr>
            <w:rFonts w:eastAsia="MingLiU" w:cs="Times New Roman"/>
            <w:szCs w:val="24"/>
          </w:rPr>
          <w:t>27</w:t>
        </w:r>
      </w:fldSimple>
      <w:r w:rsidRPr="00D24ABD">
        <w:rPr>
          <w:rFonts w:eastAsia="MingLiU" w:cs="Times New Roman"/>
          <w:szCs w:val="24"/>
        </w:rPr>
        <w:t xml:space="preserve">] Дело в том, что среди 64 гексаграмм с древности выделялись 12 гексаграмм убывания и роста </w:t>
      </w:r>
      <w:r w:rsidRPr="00D24ABD">
        <w:rPr>
          <w:rFonts w:ascii="KaiTi" w:eastAsia="KaiTi" w:hAnsi="KaiTi" w:cs="Times New Roman" w:hint="eastAsia"/>
          <w:szCs w:val="24"/>
        </w:rPr>
        <w:t>消息卦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eastAsia="MingLiU" w:cs="Times New Roman"/>
          <w:i/>
          <w:szCs w:val="24"/>
        </w:rPr>
        <w:t>сяо си гуа</w:t>
      </w:r>
      <w:r w:rsidRPr="00D24ABD">
        <w:rPr>
          <w:rFonts w:eastAsia="MingLiU" w:cs="Times New Roman"/>
          <w:szCs w:val="24"/>
        </w:rPr>
        <w:t xml:space="preserve">. Они построены либо на постепенном росте числа черт </w:t>
      </w:r>
      <w:r w:rsidRPr="00D24ABD">
        <w:rPr>
          <w:rFonts w:eastAsia="MingLiU" w:cs="Times New Roman"/>
          <w:i/>
          <w:szCs w:val="24"/>
        </w:rPr>
        <w:t>ян</w:t>
      </w:r>
      <w:r w:rsidRPr="00D24ABD">
        <w:rPr>
          <w:rFonts w:eastAsia="MingLiU" w:cs="Times New Roman"/>
          <w:szCs w:val="24"/>
        </w:rPr>
        <w:t xml:space="preserve"> и убывании числа черт </w:t>
      </w:r>
      <w:r w:rsidRPr="00D24ABD">
        <w:rPr>
          <w:rFonts w:eastAsia="MingLiU" w:cs="Times New Roman"/>
          <w:i/>
          <w:szCs w:val="24"/>
        </w:rPr>
        <w:t>инь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ascii="KaiTi" w:eastAsia="KaiTi" w:hAnsi="KaiTi" w:cs="Times New Roman" w:hint="eastAsia"/>
          <w:szCs w:val="24"/>
        </w:rPr>
        <w:t>息卦</w:t>
      </w:r>
      <w:r w:rsidRPr="00D24ABD">
        <w:rPr>
          <w:rFonts w:eastAsia="KaiTi" w:cs="Times New Roman"/>
          <w:szCs w:val="24"/>
        </w:rPr>
        <w:t xml:space="preserve"> – </w:t>
      </w:r>
      <w:r w:rsidRPr="00D24ABD">
        <w:rPr>
          <w:rFonts w:eastAsia="KaiTi" w:cs="Times New Roman"/>
          <w:i/>
          <w:szCs w:val="24"/>
        </w:rPr>
        <w:t>си гуа</w:t>
      </w:r>
      <w:r w:rsidRPr="00D24ABD">
        <w:rPr>
          <w:rFonts w:eastAsia="KaiTi" w:cs="Times New Roman"/>
          <w:szCs w:val="24"/>
        </w:rPr>
        <w:t xml:space="preserve">: №24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63400" cy="144000"/>
            <wp:effectExtent l="19050" t="0" r="8050" b="0"/>
            <wp:docPr id="2" name="Рисунок 1" descr="6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№19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3" name="Рисунок 2" descr="6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№11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4" name="Рисунок 3" descr="6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№34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5" name="Рисунок 4" descr="6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№43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0" cy="144000"/>
            <wp:effectExtent l="19050" t="0" r="0" b="0"/>
            <wp:docPr id="6" name="Рисунок 5" descr="6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№1 </w:t>
      </w:r>
      <w:r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7616" cy="144000"/>
            <wp:effectExtent l="19050" t="0" r="0" b="0"/>
            <wp:docPr id="7" name="Рисунок 6" descr="6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либо </w:t>
      </w:r>
      <w:r w:rsidRPr="00D24ABD">
        <w:rPr>
          <w:rFonts w:eastAsia="MingLiU" w:cs="Times New Roman"/>
          <w:szCs w:val="24"/>
        </w:rPr>
        <w:t xml:space="preserve">на постепенном убывании числа черт </w:t>
      </w:r>
      <w:r w:rsidRPr="00D24ABD">
        <w:rPr>
          <w:rFonts w:eastAsia="MingLiU" w:cs="Times New Roman"/>
          <w:i/>
          <w:szCs w:val="24"/>
        </w:rPr>
        <w:t>ян</w:t>
      </w:r>
      <w:r w:rsidRPr="00D24ABD">
        <w:rPr>
          <w:rFonts w:eastAsia="MingLiU" w:cs="Times New Roman"/>
          <w:szCs w:val="24"/>
        </w:rPr>
        <w:t xml:space="preserve"> и росте числа черт </w:t>
      </w:r>
      <w:r w:rsidRPr="00D24ABD">
        <w:rPr>
          <w:rFonts w:eastAsia="MingLiU" w:cs="Times New Roman"/>
          <w:i/>
          <w:szCs w:val="24"/>
        </w:rPr>
        <w:t>инь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ascii="KaiTi" w:eastAsia="KaiTi" w:hAnsi="KaiTi" w:cs="Times New Roman" w:hint="eastAsia"/>
          <w:szCs w:val="24"/>
        </w:rPr>
        <w:t>消卦</w:t>
      </w:r>
      <w:r w:rsidRPr="00D24ABD">
        <w:rPr>
          <w:rFonts w:eastAsia="KaiTi" w:cs="Times New Roman"/>
          <w:szCs w:val="24"/>
        </w:rPr>
        <w:t xml:space="preserve">– </w:t>
      </w:r>
      <w:r w:rsidRPr="00D24ABD">
        <w:rPr>
          <w:rFonts w:eastAsia="KaiTi" w:cs="Times New Roman"/>
          <w:i/>
          <w:szCs w:val="24"/>
        </w:rPr>
        <w:t>сяо гуа</w:t>
      </w:r>
      <w:r w:rsidRPr="00D24ABD">
        <w:rPr>
          <w:rFonts w:eastAsia="KaiTi" w:cs="Times New Roman"/>
          <w:szCs w:val="24"/>
        </w:rPr>
        <w:t xml:space="preserve">: №44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4" name="Рисунок 13" descr="6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№33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0" cy="144000"/>
            <wp:effectExtent l="19050" t="0" r="0" b="0"/>
            <wp:docPr id="15" name="Рисунок 14" descr="6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№12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6" name="Рисунок 15" descr="6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№20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7" name="Рисунок 16" descr="6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№23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8" name="Рисунок 17" descr="6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, №2 </w:t>
      </w:r>
      <w:r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9" name="Рисунок 18" descr="6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BD">
        <w:rPr>
          <w:rFonts w:eastAsia="KaiTi" w:cs="Times New Roman"/>
          <w:szCs w:val="24"/>
        </w:rPr>
        <w:t xml:space="preserve">. Если сопоставить эти гексаграммы с лунными месяцами так, чтобы гексаграмма №24 соответствовала 11 </w:t>
      </w:r>
      <w:r>
        <w:rPr>
          <w:rFonts w:eastAsia="KaiTi" w:cs="Times New Roman"/>
          <w:szCs w:val="24"/>
        </w:rPr>
        <w:t xml:space="preserve">лунному </w:t>
      </w:r>
      <w:r w:rsidRPr="00D24ABD">
        <w:rPr>
          <w:rFonts w:eastAsia="KaiTi" w:cs="Times New Roman"/>
          <w:szCs w:val="24"/>
        </w:rPr>
        <w:t xml:space="preserve">месяцу (сезон </w:t>
      </w:r>
      <w:r>
        <w:rPr>
          <w:rFonts w:eastAsia="KaiTi" w:cs="Times New Roman"/>
          <w:szCs w:val="24"/>
        </w:rPr>
        <w:t>«</w:t>
      </w:r>
      <w:r w:rsidRPr="00D24ABD">
        <w:rPr>
          <w:rFonts w:eastAsia="KaiTi" w:cs="Times New Roman"/>
          <w:szCs w:val="24"/>
        </w:rPr>
        <w:t>Зимнее Солнцестояние</w:t>
      </w:r>
      <w:r>
        <w:rPr>
          <w:rFonts w:eastAsia="KaiTi" w:cs="Times New Roman"/>
          <w:szCs w:val="24"/>
        </w:rPr>
        <w:t>»</w:t>
      </w:r>
      <w:r w:rsidRPr="00D24ABD">
        <w:rPr>
          <w:rFonts w:eastAsia="KaiTi" w:cs="Times New Roman"/>
          <w:szCs w:val="24"/>
        </w:rPr>
        <w:t xml:space="preserve">), который отмечает начало солнечного года, а гексаграмму №2 – 10 </w:t>
      </w:r>
      <w:r>
        <w:rPr>
          <w:rFonts w:eastAsia="KaiTi" w:cs="Times New Roman"/>
          <w:szCs w:val="24"/>
        </w:rPr>
        <w:t xml:space="preserve">лунному </w:t>
      </w:r>
      <w:r w:rsidRPr="00D24ABD">
        <w:rPr>
          <w:rFonts w:eastAsia="KaiTi" w:cs="Times New Roman"/>
          <w:szCs w:val="24"/>
        </w:rPr>
        <w:t xml:space="preserve">месяцу, то увеличение и уменьшение черт </w:t>
      </w:r>
      <w:r w:rsidRPr="00D24ABD">
        <w:rPr>
          <w:rFonts w:eastAsia="KaiTi" w:cs="Times New Roman"/>
          <w:i/>
          <w:szCs w:val="24"/>
        </w:rPr>
        <w:t>ян</w:t>
      </w:r>
      <w:r w:rsidRPr="00D24ABD">
        <w:rPr>
          <w:rFonts w:eastAsia="KaiTi" w:cs="Times New Roman"/>
          <w:szCs w:val="24"/>
        </w:rPr>
        <w:t xml:space="preserve"> и </w:t>
      </w:r>
      <w:r w:rsidRPr="00D24ABD">
        <w:rPr>
          <w:rFonts w:eastAsia="KaiTi" w:cs="Times New Roman"/>
          <w:i/>
          <w:szCs w:val="24"/>
        </w:rPr>
        <w:t>инь</w:t>
      </w:r>
      <w:r w:rsidRPr="00D24ABD">
        <w:rPr>
          <w:rFonts w:eastAsia="KaiTi" w:cs="Times New Roman"/>
          <w:szCs w:val="24"/>
        </w:rPr>
        <w:t xml:space="preserve"> графически представляет колебания дня и ночи в течение года. Поэтому эти 12 гексаграмм ещё называют </w:t>
      </w:r>
      <w:r>
        <w:rPr>
          <w:rFonts w:eastAsia="KaiTi" w:cs="Times New Roman"/>
          <w:szCs w:val="24"/>
        </w:rPr>
        <w:t>«</w:t>
      </w:r>
      <w:r w:rsidRPr="00D24ABD">
        <w:rPr>
          <w:rFonts w:eastAsia="KaiTi" w:cs="Times New Roman"/>
          <w:szCs w:val="24"/>
        </w:rPr>
        <w:t>лунными гексаграмами</w:t>
      </w:r>
      <w:r>
        <w:rPr>
          <w:rFonts w:eastAsia="KaiTi" w:cs="Times New Roman"/>
          <w:szCs w:val="24"/>
        </w:rPr>
        <w:t>»</w:t>
      </w:r>
      <w:r w:rsidRPr="00D24ABD">
        <w:rPr>
          <w:rFonts w:eastAsia="KaiTi" w:cs="Times New Roman"/>
          <w:szCs w:val="24"/>
        </w:rPr>
        <w:t xml:space="preserve"> </w:t>
      </w:r>
      <w:r w:rsidRPr="00D24ABD">
        <w:rPr>
          <w:rFonts w:ascii="KaiTi" w:eastAsia="KaiTi" w:hAnsi="KaiTi" w:cs="MS Mincho" w:hint="eastAsia"/>
          <w:szCs w:val="24"/>
        </w:rPr>
        <w:t>月</w:t>
      </w:r>
      <w:r w:rsidRPr="00D24ABD">
        <w:rPr>
          <w:rFonts w:ascii="KaiTi" w:eastAsia="KaiTi" w:hAnsi="KaiTi" w:cs="Times New Roman" w:hint="eastAsia"/>
          <w:szCs w:val="24"/>
        </w:rPr>
        <w:t>卦</w:t>
      </w:r>
      <w:r w:rsidRPr="00D24ABD">
        <w:rPr>
          <w:rFonts w:eastAsia="KaiTi" w:cs="Times New Roman"/>
          <w:szCs w:val="24"/>
        </w:rPr>
        <w:t xml:space="preserve"> – </w:t>
      </w:r>
      <w:r w:rsidRPr="00D24ABD">
        <w:rPr>
          <w:rFonts w:eastAsia="KaiTi" w:cs="Times New Roman"/>
          <w:i/>
          <w:szCs w:val="24"/>
        </w:rPr>
        <w:t>юэ гуа</w:t>
      </w:r>
      <w:r w:rsidRPr="00D24ABD">
        <w:rPr>
          <w:rFonts w:eastAsia="KaiTi" w:cs="Times New Roman"/>
          <w:szCs w:val="24"/>
        </w:rPr>
        <w:t xml:space="preserve">. А другое их название </w:t>
      </w:r>
      <w:r w:rsidRPr="00D24ABD">
        <w:rPr>
          <w:rFonts w:ascii="KaiTi" w:eastAsia="KaiTi" w:hAnsi="KaiTi" w:cs="Times New Roman" w:hint="eastAsia"/>
          <w:szCs w:val="24"/>
        </w:rPr>
        <w:t>候卦</w:t>
      </w:r>
      <w:r w:rsidRPr="00D24ABD">
        <w:rPr>
          <w:rFonts w:eastAsia="KaiTi" w:cs="Times New Roman"/>
          <w:szCs w:val="24"/>
        </w:rPr>
        <w:t xml:space="preserve"> – </w:t>
      </w:r>
      <w:r w:rsidRPr="000E7CAB">
        <w:rPr>
          <w:rFonts w:eastAsia="KaiTi" w:cs="Times New Roman"/>
          <w:i/>
          <w:szCs w:val="24"/>
        </w:rPr>
        <w:t>хоу гуа</w:t>
      </w:r>
      <w:r w:rsidRPr="00D24ABD">
        <w:rPr>
          <w:rFonts w:eastAsia="KaiTi" w:cs="Times New Roman"/>
          <w:szCs w:val="24"/>
        </w:rPr>
        <w:t xml:space="preserve"> – гексаграммы пятидневок: пятидневке соответствует черта гексаграммы, 12 гексаграмм по 6 черт в каждой 12</w:t>
      </w:r>
      <w:r>
        <w:rPr>
          <w:rFonts w:cs="Times New Roman"/>
          <w:szCs w:val="24"/>
        </w:rPr>
        <w:t>·</w:t>
      </w:r>
      <w:r w:rsidRPr="00D24ABD">
        <w:rPr>
          <w:rFonts w:eastAsia="KaiTi" w:cs="Times New Roman"/>
          <w:szCs w:val="24"/>
        </w:rPr>
        <w:t>6 = 72.</w:t>
      </w:r>
    </w:p>
    <w:p w:rsidR="000D6B08" w:rsidRDefault="000D6B08" w:rsidP="000D6B08">
      <w:pPr>
        <w:rPr>
          <w:rFonts w:eastAsia="KaiTi" w:cs="Times New Roman"/>
          <w:szCs w:val="24"/>
        </w:rPr>
      </w:pPr>
    </w:p>
    <w:p w:rsidR="000D6B08" w:rsidRPr="00B46B3B" w:rsidRDefault="000D6B08" w:rsidP="000D6B08">
      <w:pPr>
        <w:keepNext/>
        <w:rPr>
          <w:rFonts w:eastAsia="KaiTi" w:cs="Times New Roman"/>
          <w:b/>
          <w:szCs w:val="24"/>
        </w:rPr>
      </w:pPr>
      <w:r w:rsidRPr="00B46B3B">
        <w:rPr>
          <w:rFonts w:eastAsia="KaiTi" w:cs="Times New Roman"/>
          <w:b/>
          <w:szCs w:val="24"/>
        </w:rPr>
        <w:t>Если не учитывать названия.</w:t>
      </w:r>
    </w:p>
    <w:p w:rsidR="000D6B08" w:rsidRDefault="000D6B08" w:rsidP="000D6B08">
      <w:pPr>
        <w:keepNext/>
        <w:rPr>
          <w:rFonts w:eastAsia="KaiTi"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eastAsia="KaiTi" w:cs="Times New Roman"/>
          <w:szCs w:val="24"/>
        </w:rPr>
        <w:t>Выше я уже отметил, что</w:t>
      </w:r>
      <w:r w:rsidRPr="00D24ABD">
        <w:rPr>
          <w:rFonts w:cs="Times New Roman"/>
          <w:szCs w:val="24"/>
        </w:rPr>
        <w:t xml:space="preserve"> в выражениях 72</w:t>
      </w:r>
      <w:r>
        <w:rPr>
          <w:rFonts w:cs="Times New Roman"/>
          <w:szCs w:val="24"/>
        </w:rPr>
        <w:t> </w:t>
      </w:r>
      <w:r w:rsidRPr="00D24ABD">
        <w:rPr>
          <w:rFonts w:cs="Times New Roman"/>
          <w:szCs w:val="24"/>
        </w:rPr>
        <w:t>=</w:t>
      </w:r>
      <w:r>
        <w:rPr>
          <w:rFonts w:cs="Times New Roman"/>
          <w:szCs w:val="24"/>
        </w:rPr>
        <w:t> </w:t>
      </w:r>
      <w:r w:rsidRPr="00D24ABD">
        <w:rPr>
          <w:rFonts w:cs="Times New Roman"/>
          <w:szCs w:val="24"/>
        </w:rPr>
        <w:t>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9 для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и 48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для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сомножители 9 и 6 имеют текстологический смысл</w:t>
      </w:r>
      <w:r>
        <w:rPr>
          <w:rFonts w:cs="Times New Roman"/>
          <w:szCs w:val="24"/>
        </w:rPr>
        <w:t>: и</w:t>
      </w:r>
      <w:r w:rsidRPr="00D24ABD">
        <w:rPr>
          <w:rFonts w:cs="Times New Roman"/>
          <w:szCs w:val="24"/>
        </w:rPr>
        <w:t xml:space="preserve">ероглиф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szCs w:val="24"/>
        </w:rPr>
        <w:lastRenderedPageBreak/>
        <w:t>встречается</w:t>
      </w:r>
      <w:r>
        <w:rPr>
          <w:rFonts w:cs="Times New Roman"/>
          <w:szCs w:val="24"/>
        </w:rPr>
        <w:t xml:space="preserve"> 9 раз</w:t>
      </w:r>
      <w:r w:rsidRPr="00D24ABD">
        <w:rPr>
          <w:rFonts w:cs="Times New Roman"/>
          <w:szCs w:val="24"/>
        </w:rPr>
        <w:t xml:space="preserve"> в названиях стихотворений</w:t>
      </w:r>
      <w:r>
        <w:rPr>
          <w:rFonts w:cs="Times New Roman"/>
          <w:szCs w:val="24"/>
        </w:rPr>
        <w:t xml:space="preserve"> и разделов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>, и</w:t>
      </w:r>
      <w:r w:rsidRPr="00D24ABD">
        <w:rPr>
          <w:rFonts w:cs="Times New Roman"/>
          <w:szCs w:val="24"/>
        </w:rPr>
        <w:t xml:space="preserve">ероглиф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встречается в названии 6 стихотворений.</w:t>
      </w:r>
      <w:r>
        <w:rPr>
          <w:rFonts w:cs="Times New Roman"/>
          <w:szCs w:val="24"/>
        </w:rPr>
        <w:t xml:space="preserve"> Если считать иероглифы только в стихах (без названий), то получатся числа 72</w:t>
      </w:r>
      <w:r>
        <w:rPr>
          <w:rFonts w:cs="Times New Roman"/>
          <w:szCs w:val="24"/>
        </w:rPr>
        <w:noBreakHyphen/>
        <w:t>9 = 63 и 48</w:t>
      </w:r>
      <w:r>
        <w:rPr>
          <w:rFonts w:cs="Times New Roman"/>
          <w:szCs w:val="24"/>
        </w:rPr>
        <w:noBreakHyphen/>
        <w:t>6 = 42. Эти числа также являются числами харшад 63 = (6+3)·7 и 42 = (4+2)·7. Им также соответствуют девятка (</w:t>
      </w:r>
      <w:r w:rsidRPr="003537C8">
        <w:rPr>
          <w:rFonts w:cs="Times New Roman"/>
          <w:i/>
          <w:szCs w:val="24"/>
        </w:rPr>
        <w:t>ян</w:t>
      </w:r>
      <w:r>
        <w:rPr>
          <w:rFonts w:cs="Times New Roman"/>
          <w:szCs w:val="24"/>
        </w:rPr>
        <w:t>) и шестёрка (</w:t>
      </w:r>
      <w:r w:rsidRPr="003537C8">
        <w:rPr>
          <w:rFonts w:cs="Times New Roman"/>
          <w:i/>
          <w:szCs w:val="24"/>
        </w:rPr>
        <w:t>инь</w:t>
      </w:r>
      <w:r>
        <w:rPr>
          <w:rFonts w:cs="Times New Roman"/>
          <w:szCs w:val="24"/>
        </w:rPr>
        <w:t>): горы – 63 = </w:t>
      </w:r>
      <w:r w:rsidRPr="00135B15">
        <w:rPr>
          <w:rFonts w:cs="Times New Roman"/>
          <w:szCs w:val="24"/>
        </w:rPr>
        <w:t>7</w:t>
      </w:r>
      <w:r>
        <w:rPr>
          <w:rFonts w:cs="Times New Roman"/>
          <w:szCs w:val="24"/>
        </w:rPr>
        <w:t>·</w:t>
      </w:r>
      <w:r w:rsidRPr="00135B15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, воды – 42 = 7·6.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B46B3B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«Водные» нравы царств и «горные» малые оды</w:t>
      </w:r>
      <w:r w:rsidRPr="00B46B3B">
        <w:rPr>
          <w:rFonts w:cs="Times New Roman"/>
          <w:b/>
          <w:szCs w:val="24"/>
        </w:rPr>
        <w:t>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Интересно распределение иероглифов </w:t>
      </w:r>
      <w:r w:rsidRPr="00093342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и </w:t>
      </w:r>
      <w:r w:rsidRPr="00093342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по разделам Канона Стихов (</w:t>
      </w:r>
      <w:r w:rsidR="005822C0"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_Ref507082778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Таб. 3</w:t>
      </w:r>
      <w:r w:rsidR="005822C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). Если </w:t>
      </w:r>
      <w:r w:rsidRPr="00FA513C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тяготеют к 1-му разделу – «Нравы царств» – 67%, то </w:t>
      </w:r>
      <w:r w:rsidRPr="00FA513C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– ко 2-му разделу – «Малые оды» – 50%. Особенно показательно это выглядит в соотношении с числом стихотворений в разделах: </w:t>
      </w:r>
      <w:r w:rsidRPr="00ED630B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встречаются почти в каждой второй малой оде – в 45% малых од (или в 49%, если не считать шесть «мелодий для шэна», имеющих только названия), тогда как </w:t>
      </w:r>
      <w:r w:rsidRPr="002C38BB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– только в 10% (11%). Даже при том, что число 72 вхождений иероглиф </w:t>
      </w:r>
      <w:r w:rsidRPr="002C38BB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в полтора раза больше числа 48 вхождений иероглифа </w:t>
      </w:r>
      <w:r w:rsidRPr="002C38BB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, последний встречается в большем числе стихотворений (32) раздела </w:t>
      </w:r>
      <w:r w:rsidRPr="002C38BB">
        <w:rPr>
          <w:rFonts w:cs="Times New Roman"/>
          <w:i/>
          <w:szCs w:val="24"/>
        </w:rPr>
        <w:t>Гофэн</w:t>
      </w:r>
      <w:r>
        <w:rPr>
          <w:rFonts w:cs="Times New Roman"/>
          <w:szCs w:val="24"/>
        </w:rPr>
        <w:t xml:space="preserve">, чем иероглиф </w:t>
      </w:r>
      <w:r w:rsidRPr="002C38BB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(25). Это можно было бы объяснить тем, что горы – высокие и потому соответствуют более возвышенному пафосу малых од по сравнению с более «простонародными» «нравами царств». Однако, мне кажется, это не совсем по-китайски: для них </w:t>
      </w:r>
      <w:r w:rsidRPr="00EF738D">
        <w:rPr>
          <w:rFonts w:cs="Times New Roman"/>
          <w:i/>
          <w:szCs w:val="24"/>
        </w:rPr>
        <w:t>ян</w:t>
      </w:r>
      <w:r>
        <w:rPr>
          <w:rFonts w:cs="Times New Roman"/>
          <w:szCs w:val="24"/>
        </w:rPr>
        <w:t xml:space="preserve"> не выше </w:t>
      </w:r>
      <w:r w:rsidRPr="00EF738D">
        <w:rPr>
          <w:rFonts w:cs="Times New Roman"/>
          <w:i/>
          <w:szCs w:val="24"/>
        </w:rPr>
        <w:t>инь</w:t>
      </w:r>
      <w:r>
        <w:rPr>
          <w:rFonts w:cs="Times New Roman"/>
          <w:szCs w:val="24"/>
        </w:rPr>
        <w:t>, а горы не «возвышеннее» вод – важна гармония этих равноправных начал. Хотя, с другой стороны, жертвоприношения всё же совершались именно на горах, а не на «водах», что делает горы всё же несколько «возвышеннее».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FA513C" w:rsidRDefault="000D6B08" w:rsidP="000D6B08">
      <w:pPr>
        <w:pStyle w:val="a3"/>
        <w:keepNext/>
        <w:numPr>
          <w:ilvl w:val="0"/>
          <w:numId w:val="6"/>
        </w:numPr>
        <w:ind w:left="714" w:hanging="357"/>
        <w:jc w:val="center"/>
        <w:rPr>
          <w:szCs w:val="24"/>
        </w:rPr>
      </w:pPr>
      <w:bookmarkStart w:id="2" w:name="_Ref507082778"/>
      <w:r>
        <w:rPr>
          <w:szCs w:val="24"/>
        </w:rPr>
        <w:t xml:space="preserve">«Горы» и «воды» в разделах </w:t>
      </w:r>
      <w:r w:rsidRPr="001872FD">
        <w:rPr>
          <w:i/>
          <w:szCs w:val="24"/>
        </w:rPr>
        <w:t>Ши цзин</w:t>
      </w:r>
      <w:bookmarkEnd w:id="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6"/>
        <w:gridCol w:w="1881"/>
        <w:gridCol w:w="2115"/>
        <w:gridCol w:w="1781"/>
        <w:gridCol w:w="1781"/>
      </w:tblGrid>
      <w:tr w:rsidR="000D6B08" w:rsidRPr="00E27C57" w:rsidTr="009668A8">
        <w:trPr>
          <w:jc w:val="center"/>
        </w:trPr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D6B08" w:rsidRDefault="000D6B08" w:rsidP="009668A8">
            <w:pPr>
              <w:jc w:val="center"/>
              <w:rPr>
                <w:rFonts w:eastAsia="KaiTi"/>
                <w:i/>
                <w:sz w:val="20"/>
                <w:szCs w:val="20"/>
              </w:rPr>
            </w:pPr>
            <w:r w:rsidRPr="00E27C57">
              <w:rPr>
                <w:sz w:val="20"/>
                <w:szCs w:val="20"/>
                <w:lang w:val="en-US"/>
              </w:rPr>
              <w:t>I</w:t>
            </w:r>
            <w:r w:rsidRPr="00E27C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27C57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國風</w:t>
            </w:r>
            <w:r w:rsidRPr="00E27C57">
              <w:rPr>
                <w:rFonts w:eastAsia="KaiTi"/>
                <w:sz w:val="20"/>
                <w:szCs w:val="20"/>
              </w:rPr>
              <w:t xml:space="preserve"> – </w:t>
            </w:r>
            <w:r w:rsidRPr="00E27C57">
              <w:rPr>
                <w:rFonts w:eastAsia="KaiTi"/>
                <w:i/>
                <w:sz w:val="20"/>
                <w:szCs w:val="20"/>
              </w:rPr>
              <w:t>Гофэн</w:t>
            </w:r>
          </w:p>
          <w:p w:rsidR="000D6B08" w:rsidRDefault="000D6B08" w:rsidP="009668A8">
            <w:pPr>
              <w:jc w:val="center"/>
              <w:rPr>
                <w:rFonts w:eastAsia="KaiTi"/>
                <w:sz w:val="20"/>
                <w:szCs w:val="20"/>
              </w:rPr>
            </w:pPr>
            <w:r w:rsidRPr="00E27C57">
              <w:rPr>
                <w:rFonts w:eastAsia="KaiTi"/>
                <w:sz w:val="20"/>
                <w:szCs w:val="20"/>
              </w:rPr>
              <w:t>Нравы царств</w:t>
            </w:r>
          </w:p>
          <w:p w:rsidR="000D6B08" w:rsidRPr="00E27C57" w:rsidRDefault="000D6B08" w:rsidP="009668A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eastAsia="KaiTi"/>
                <w:sz w:val="20"/>
                <w:szCs w:val="20"/>
              </w:rPr>
              <w:t xml:space="preserve"> – 160 стихотворений</w:t>
            </w:r>
          </w:p>
        </w:tc>
        <w:tc>
          <w:tcPr>
            <w:tcW w:w="0" w:type="auto"/>
            <w:vAlign w:val="center"/>
          </w:tcPr>
          <w:p w:rsidR="000D6B08" w:rsidRDefault="000D6B08" w:rsidP="009668A8">
            <w:pPr>
              <w:jc w:val="center"/>
              <w:rPr>
                <w:rFonts w:eastAsia="KaiTi"/>
                <w:i/>
                <w:sz w:val="20"/>
                <w:szCs w:val="20"/>
              </w:rPr>
            </w:pPr>
            <w:r w:rsidRPr="00E27C57">
              <w:rPr>
                <w:sz w:val="20"/>
                <w:szCs w:val="20"/>
                <w:lang w:val="en-US"/>
              </w:rPr>
              <w:t>II</w:t>
            </w:r>
            <w:r w:rsidRPr="00E27C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27C57">
              <w:rPr>
                <w:rFonts w:ascii="KaiTi" w:eastAsia="KaiTi" w:hAnsi="KaiTi" w:cs="MS Gothic" w:hint="eastAsia"/>
                <w:sz w:val="20"/>
                <w:szCs w:val="20"/>
              </w:rPr>
              <w:t>小雅</w:t>
            </w:r>
            <w:r w:rsidRPr="00E27C57">
              <w:rPr>
                <w:rFonts w:eastAsia="KaiTi"/>
                <w:sz w:val="20"/>
                <w:szCs w:val="20"/>
              </w:rPr>
              <w:t xml:space="preserve"> – </w:t>
            </w:r>
            <w:r w:rsidRPr="00E27C57">
              <w:rPr>
                <w:rFonts w:eastAsia="KaiTi"/>
                <w:i/>
                <w:sz w:val="20"/>
                <w:szCs w:val="20"/>
              </w:rPr>
              <w:t>Сяоя</w:t>
            </w:r>
          </w:p>
          <w:p w:rsidR="000D6B08" w:rsidRDefault="000D6B08" w:rsidP="009668A8">
            <w:pPr>
              <w:jc w:val="center"/>
              <w:rPr>
                <w:rFonts w:eastAsia="KaiTi"/>
                <w:sz w:val="20"/>
                <w:szCs w:val="20"/>
              </w:rPr>
            </w:pPr>
            <w:r>
              <w:rPr>
                <w:rFonts w:eastAsia="KaiTi"/>
                <w:sz w:val="20"/>
                <w:szCs w:val="20"/>
              </w:rPr>
              <w:t>Малые оды</w:t>
            </w:r>
          </w:p>
          <w:p w:rsidR="000D6B08" w:rsidRPr="00E27C57" w:rsidRDefault="000D6B08" w:rsidP="009668A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eastAsia="KaiTi"/>
                <w:sz w:val="20"/>
                <w:szCs w:val="20"/>
              </w:rPr>
              <w:t xml:space="preserve"> – 80(74) стихотворений</w:t>
            </w:r>
          </w:p>
        </w:tc>
        <w:tc>
          <w:tcPr>
            <w:tcW w:w="0" w:type="auto"/>
            <w:vAlign w:val="center"/>
          </w:tcPr>
          <w:p w:rsidR="000D6B08" w:rsidRDefault="000D6B08" w:rsidP="009668A8">
            <w:pPr>
              <w:jc w:val="center"/>
              <w:rPr>
                <w:rFonts w:eastAsia="KaiTi"/>
                <w:sz w:val="20"/>
                <w:szCs w:val="20"/>
              </w:rPr>
            </w:pPr>
            <w:r w:rsidRPr="00E27C57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. </w:t>
            </w:r>
            <w:r w:rsidRPr="00E27C57">
              <w:rPr>
                <w:rFonts w:ascii="KaiTi" w:eastAsia="KaiTi" w:hAnsi="KaiTi" w:cs="MS Gothic" w:hint="eastAsia"/>
                <w:sz w:val="20"/>
                <w:szCs w:val="20"/>
              </w:rPr>
              <w:t>大雅</w:t>
            </w:r>
            <w:r w:rsidRPr="00E27C57">
              <w:rPr>
                <w:rFonts w:eastAsia="KaiTi"/>
                <w:sz w:val="20"/>
                <w:szCs w:val="20"/>
              </w:rPr>
              <w:t xml:space="preserve"> – </w:t>
            </w:r>
            <w:r>
              <w:rPr>
                <w:rFonts w:eastAsia="KaiTi"/>
                <w:sz w:val="20"/>
                <w:szCs w:val="20"/>
              </w:rPr>
              <w:t>Да я</w:t>
            </w:r>
          </w:p>
          <w:p w:rsidR="000D6B08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оды</w:t>
            </w:r>
          </w:p>
          <w:p w:rsidR="000D6B08" w:rsidRPr="00E27C57" w:rsidRDefault="000D6B08" w:rsidP="009668A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– 31 </w:t>
            </w:r>
            <w:r>
              <w:rPr>
                <w:rFonts w:eastAsia="KaiTi"/>
                <w:sz w:val="20"/>
                <w:szCs w:val="20"/>
              </w:rPr>
              <w:t>стихотворений</w:t>
            </w:r>
          </w:p>
        </w:tc>
        <w:tc>
          <w:tcPr>
            <w:tcW w:w="0" w:type="auto"/>
            <w:vAlign w:val="center"/>
          </w:tcPr>
          <w:p w:rsidR="000D6B08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E27C57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. </w:t>
            </w:r>
            <w:r w:rsidRPr="00E27C57">
              <w:rPr>
                <w:rFonts w:ascii="KaiTi" w:eastAsia="KaiTi" w:hAnsi="KaiTi" w:cs="MS Gothic" w:hint="eastAsia"/>
                <w:sz w:val="20"/>
                <w:szCs w:val="20"/>
              </w:rPr>
              <w:t>頌</w:t>
            </w:r>
            <w:r>
              <w:rPr>
                <w:sz w:val="20"/>
                <w:szCs w:val="20"/>
              </w:rPr>
              <w:t xml:space="preserve"> – </w:t>
            </w:r>
            <w:r w:rsidRPr="00E27C57">
              <w:rPr>
                <w:i/>
                <w:sz w:val="20"/>
                <w:szCs w:val="20"/>
              </w:rPr>
              <w:t>Сун</w:t>
            </w:r>
          </w:p>
          <w:p w:rsidR="000D6B08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Гимны</w:t>
            </w:r>
          </w:p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– 40 </w:t>
            </w:r>
            <w:r>
              <w:rPr>
                <w:rFonts w:eastAsia="KaiTi"/>
                <w:sz w:val="20"/>
                <w:szCs w:val="20"/>
              </w:rPr>
              <w:t>стихотворений</w:t>
            </w:r>
          </w:p>
        </w:tc>
      </w:tr>
      <w:tr w:rsidR="000D6B08" w:rsidRPr="00E27C57" w:rsidTr="009668A8">
        <w:trPr>
          <w:jc w:val="center"/>
        </w:trPr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 w:rsidRPr="00E27C57">
              <w:rPr>
                <w:rFonts w:ascii="KaiTi" w:eastAsia="KaiTi" w:hAnsi="KaiTi" w:cs="MS Gothic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~ 35%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= 50%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~ 4%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~ 8%</w:t>
            </w:r>
          </w:p>
        </w:tc>
      </w:tr>
      <w:tr w:rsidR="000D6B08" w:rsidRPr="00E27C57" w:rsidTr="009668A8">
        <w:trPr>
          <w:jc w:val="center"/>
        </w:trPr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 w:rsidRPr="00EB0174">
              <w:rPr>
                <w:rFonts w:ascii="KaiTi" w:eastAsia="KaiTi" w:hAnsi="KaiTi" w:cs="MS Gothic" w:hint="eastAsia"/>
                <w:sz w:val="20"/>
                <w:szCs w:val="20"/>
              </w:rPr>
              <w:t>水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~ 67%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~ 17%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~ 6%</w:t>
            </w:r>
          </w:p>
        </w:tc>
        <w:tc>
          <w:tcPr>
            <w:tcW w:w="0" w:type="auto"/>
            <w:vAlign w:val="center"/>
          </w:tcPr>
          <w:p w:rsidR="000D6B08" w:rsidRPr="00E27C57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~ 10%</w:t>
            </w:r>
          </w:p>
        </w:tc>
      </w:tr>
    </w:tbl>
    <w:p w:rsidR="000D6B08" w:rsidRDefault="000D6B08" w:rsidP="000D6B08">
      <w:pPr>
        <w:rPr>
          <w:rFonts w:cs="Times New Roman"/>
          <w:szCs w:val="24"/>
        </w:rPr>
      </w:pPr>
    </w:p>
    <w:p w:rsidR="002453E8" w:rsidRDefault="002453E8" w:rsidP="000D6B08">
      <w:pPr>
        <w:rPr>
          <w:rFonts w:cs="Times New Roman"/>
          <w:szCs w:val="24"/>
        </w:rPr>
      </w:pPr>
    </w:p>
    <w:p w:rsidR="002453E8" w:rsidRDefault="002453E8" w:rsidP="000D6B08">
      <w:pPr>
        <w:rPr>
          <w:rFonts w:cs="Times New Roman"/>
          <w:szCs w:val="24"/>
        </w:rPr>
      </w:pPr>
    </w:p>
    <w:p w:rsidR="000D6B08" w:rsidRPr="00541CEA" w:rsidRDefault="000D6B08" w:rsidP="000D6B08">
      <w:pPr>
        <w:rPr>
          <w:b/>
          <w:i/>
        </w:rPr>
      </w:pPr>
      <w:r>
        <w:rPr>
          <w:b/>
          <w:i/>
        </w:rPr>
        <w:t>Третье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Игрушечная река Ли. 20 юаней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rPr>
          <w:rFonts w:eastAsia="MS Mincho" w:cs="Times New Roman"/>
        </w:rPr>
      </w:pPr>
      <w:r>
        <w:rPr>
          <w:lang w:eastAsia="ru-RU"/>
        </w:rPr>
        <w:t xml:space="preserve">Раньше китайские художники не были реалистами, они не стремились рисовать «похоже». Слова «пленэр» они не знали и полагались на память и воображение, неважно, был это свиток в стиле </w:t>
      </w:r>
      <w:r w:rsidRPr="003205A7">
        <w:rPr>
          <w:rFonts w:ascii="KaiTi" w:eastAsia="KaiTi" w:hAnsi="KaiTi" w:cs="MS Gothic" w:hint="eastAsia"/>
          <w:lang w:eastAsia="ru-RU"/>
        </w:rPr>
        <w:t>工</w:t>
      </w:r>
      <w:r w:rsidRPr="003205A7">
        <w:rPr>
          <w:rFonts w:ascii="KaiTi" w:eastAsia="KaiTi" w:hAnsi="KaiTi" w:cs="MS Mincho" w:hint="eastAsia"/>
        </w:rPr>
        <w:t>筆</w:t>
      </w:r>
      <w:r w:rsidRPr="003205A7">
        <w:rPr>
          <w:rFonts w:eastAsia="MS Gothic" w:cs="Times New Roman"/>
          <w:lang w:eastAsia="ru-RU"/>
        </w:rPr>
        <w:t xml:space="preserve"> – </w:t>
      </w:r>
      <w:r w:rsidRPr="003205A7">
        <w:rPr>
          <w:rFonts w:eastAsia="MS Gothic" w:cs="Times New Roman"/>
          <w:i/>
          <w:lang w:eastAsia="ru-RU"/>
        </w:rPr>
        <w:t>гунби</w:t>
      </w:r>
      <w:r>
        <w:rPr>
          <w:rFonts w:eastAsia="MS Gothic" w:cs="Times New Roman"/>
          <w:lang w:eastAsia="ru-RU"/>
        </w:rPr>
        <w:t xml:space="preserve"> – «тщательная кисть», который писался несколько месяцев, или картина в стиле </w:t>
      </w:r>
      <w:r w:rsidRPr="003205A7">
        <w:rPr>
          <w:rFonts w:ascii="KaiTi" w:eastAsia="KaiTi" w:hAnsi="KaiTi" w:cs="MS Gothic" w:hint="eastAsia"/>
        </w:rPr>
        <w:t>寫</w:t>
      </w:r>
      <w:r w:rsidRPr="003205A7">
        <w:rPr>
          <w:rFonts w:ascii="KaiTi" w:eastAsia="KaiTi" w:hAnsi="KaiTi" w:cs="MS Mincho" w:hint="eastAsia"/>
        </w:rPr>
        <w:t>意</w:t>
      </w:r>
      <w:r w:rsidRPr="003205A7">
        <w:rPr>
          <w:rFonts w:eastAsia="MS Mincho" w:cs="Times New Roman"/>
        </w:rPr>
        <w:t xml:space="preserve"> –</w:t>
      </w:r>
      <w:r>
        <w:rPr>
          <w:rFonts w:eastAsia="MS Mincho" w:cs="Times New Roman"/>
        </w:rPr>
        <w:t xml:space="preserve"> </w:t>
      </w:r>
      <w:r w:rsidRPr="003205A7">
        <w:rPr>
          <w:rFonts w:eastAsia="MS Mincho" w:cs="Times New Roman"/>
          <w:i/>
        </w:rPr>
        <w:t>се-и</w:t>
      </w:r>
      <w:r>
        <w:rPr>
          <w:rFonts w:eastAsia="MS Mincho" w:cs="Times New Roman"/>
        </w:rPr>
        <w:t xml:space="preserve"> – «писать идею», творившаяся почти мгновенно, в несколько взмахов кисти. Поэтому, честно говоря, я подозревал, что воображение у них несколько превалирует над памятью: настолько фантастическими казались горы и воды </w:t>
      </w:r>
      <w:r>
        <w:rPr>
          <w:rFonts w:eastAsia="MS Mincho" w:cs="Times New Roman"/>
        </w:rPr>
        <w:lastRenderedPageBreak/>
        <w:t xml:space="preserve">в их пейзажах. И только побывав в Китае, убедился, что фантазии у них нет вообще, насколько скрупулёзно точно они изображали реальные китайские ландшафты. </w:t>
      </w:r>
    </w:p>
    <w:p w:rsidR="000D6B08" w:rsidRDefault="000D6B08" w:rsidP="000D6B08">
      <w:pPr>
        <w:rPr>
          <w:rFonts w:eastAsia="MS Mincho" w:cs="Times New Roman"/>
        </w:rPr>
      </w:pPr>
    </w:p>
    <w:p w:rsidR="000D6B08" w:rsidRDefault="000D6B08" w:rsidP="000D6B08">
      <w:r>
        <w:rPr>
          <w:rFonts w:eastAsia="MS Mincho" w:cs="Times New Roman"/>
        </w:rPr>
        <w:t xml:space="preserve">Один из таких ландшафтов можно увидеть на реке Ли – </w:t>
      </w:r>
      <w:r w:rsidRPr="00802A24">
        <w:rPr>
          <w:rFonts w:ascii="KaiTi" w:eastAsia="KaiTi" w:hAnsi="KaiTi" w:cs="MS Gothic" w:hint="eastAsia"/>
        </w:rPr>
        <w:t>漓</w:t>
      </w:r>
      <w:r w:rsidRPr="00802A24">
        <w:rPr>
          <w:rFonts w:ascii="KaiTi" w:eastAsia="KaiTi" w:hAnsi="KaiTi" w:cs="MS Mincho" w:hint="eastAsia"/>
        </w:rPr>
        <w:t>江</w:t>
      </w:r>
      <w:r w:rsidRPr="00802A24">
        <w:rPr>
          <w:rFonts w:eastAsia="MS Mincho" w:cs="Times New Roman"/>
        </w:rPr>
        <w:t xml:space="preserve"> – Лицзян</w:t>
      </w:r>
      <w:r>
        <w:rPr>
          <w:rFonts w:eastAsia="MS Mincho" w:cs="Times New Roman"/>
        </w:rPr>
        <w:t xml:space="preserve"> – от города </w:t>
      </w:r>
      <w:r w:rsidRPr="00F51648">
        <w:rPr>
          <w:rFonts w:ascii="KaiTi" w:eastAsia="KaiTi" w:hAnsi="KaiTi" w:cs="MS Gothic" w:hint="eastAsia"/>
          <w:sz w:val="26"/>
          <w:szCs w:val="26"/>
        </w:rPr>
        <w:t>桂林</w:t>
      </w:r>
      <w:r>
        <w:t xml:space="preserve"> – Гуйлинь до городка </w:t>
      </w:r>
      <w:r w:rsidRPr="00F51648">
        <w:rPr>
          <w:rFonts w:ascii="KaiTi" w:eastAsia="KaiTi" w:hAnsi="KaiTi" w:cs="MS Gothic" w:hint="eastAsia"/>
        </w:rPr>
        <w:t>阳</w:t>
      </w:r>
      <w:r w:rsidRPr="00F51648">
        <w:rPr>
          <w:rFonts w:ascii="KaiTi" w:eastAsia="KaiTi" w:hAnsi="KaiTi" w:cs="MS Mincho" w:hint="eastAsia"/>
        </w:rPr>
        <w:t>朔</w:t>
      </w:r>
      <w:r w:rsidRPr="00F51648">
        <w:rPr>
          <w:rFonts w:eastAsia="KaiTi" w:cs="Times New Roman"/>
        </w:rPr>
        <w:t xml:space="preserve"> – </w:t>
      </w:r>
      <w:r>
        <w:rPr>
          <w:rFonts w:eastAsia="KaiTi" w:cs="Times New Roman"/>
        </w:rPr>
        <w:t>Яншо. Я понимаю, что пейзажи бывают суровые, бывают радостные, унылые и красочные, величественные и лирические. Но я не знал, что они ещё бывают игрушечными: именно такими показались мне окрестности реки Ли с изумрудно-зеркальной гладью воды и причудливыми очертаниями гор. «</w:t>
      </w:r>
      <w:r>
        <w:t xml:space="preserve">Горы и реки Гуйлиня – первые в Поднебесной», – говорят китайцы. Больше всего поражает соразмерность невысоких гор, похожих на вытянутые вверх зелёные холмы, с деревьями, зарослями бамбука, редкими домиками по берегам, вереницей туристических пароходиков, с птицами в небе, и людьми в лодках. Как будто кто-то очень тщательно вымерял все пропорции, прежде чем изобразить изящной кистью всю это красоту. Даже время здесь как будто приостановилось в наиболее подходящем своё мгновении. Водяные буйволы пасутся на мелководье, рыбаки ловят рыбу с помощью бакланов. Панорама реки Ли развёртывается как длинный горизонтальный свиток китайской живописи и каллиграфии. Его можно созерцать и можно читать: гору за горой, низину за низиной. </w:t>
      </w:r>
    </w:p>
    <w:p w:rsidR="000D6B08" w:rsidRDefault="000D6B08" w:rsidP="000D6B08"/>
    <w:p w:rsidR="000D6B08" w:rsidRDefault="000D6B08" w:rsidP="000D6B08">
      <w:pPr>
        <w:rPr>
          <w:szCs w:val="24"/>
        </w:rPr>
      </w:pPr>
      <w:r>
        <w:t xml:space="preserve">А в конце этого путешествия в игрушечном городке Яншо, когда стемнело, соединились вместе самая что ни на есть </w:t>
      </w:r>
      <w:r w:rsidRPr="00EE0F73">
        <w:rPr>
          <w:szCs w:val="24"/>
        </w:rPr>
        <w:t xml:space="preserve">современность и далёкая древность. Это было феерическое ночное представление, где сценой служило </w:t>
      </w:r>
      <w:r>
        <w:rPr>
          <w:szCs w:val="24"/>
        </w:rPr>
        <w:t xml:space="preserve">естественное </w:t>
      </w:r>
      <w:r w:rsidRPr="00EE0F73">
        <w:rPr>
          <w:szCs w:val="24"/>
        </w:rPr>
        <w:t xml:space="preserve">озеро, декорациями – окружавшие его скалы, а актёрами (кроме солистов, конечно) – жители городка и окрестных сёл: днём они работают, а по вечерам дают представление из древней истории Китая. Это представление придумал режиссёр </w:t>
      </w:r>
      <w:r w:rsidRPr="00EE0F73">
        <w:rPr>
          <w:rFonts w:ascii="KaiTi" w:eastAsia="KaiTi" w:hAnsi="KaiTi" w:cs="MingLiU" w:hint="eastAsia"/>
          <w:szCs w:val="24"/>
        </w:rPr>
        <w:t>张艺</w:t>
      </w:r>
      <w:r w:rsidRPr="00EE0F73">
        <w:rPr>
          <w:rFonts w:ascii="KaiTi" w:eastAsia="KaiTi" w:hAnsi="KaiTi" w:cs="PMingLiU" w:hint="eastAsia"/>
          <w:szCs w:val="24"/>
        </w:rPr>
        <w:t>谋</w:t>
      </w:r>
      <w:r w:rsidRPr="00EE0F73">
        <w:rPr>
          <w:rFonts w:eastAsia="PMingLiU" w:cs="Times New Roman"/>
          <w:szCs w:val="24"/>
        </w:rPr>
        <w:t xml:space="preserve"> – </w:t>
      </w:r>
      <w:r w:rsidRPr="00EE0F73">
        <w:rPr>
          <w:szCs w:val="24"/>
        </w:rPr>
        <w:t>Чжан Имоу, который за месяц до этого был главным постановщиком церемонии открытия и закрытия Олимпийских Игр в Пекине.</w:t>
      </w:r>
    </w:p>
    <w:p w:rsidR="000D6B08" w:rsidRDefault="000D6B08" w:rsidP="000D6B08">
      <w:pPr>
        <w:rPr>
          <w:szCs w:val="24"/>
        </w:rPr>
      </w:pPr>
    </w:p>
    <w:p w:rsidR="000D6B08" w:rsidRDefault="000D6B08" w:rsidP="000D6B08">
      <w:pPr>
        <w:rPr>
          <w:szCs w:val="24"/>
        </w:rPr>
      </w:pPr>
      <w:r>
        <w:rPr>
          <w:szCs w:val="24"/>
        </w:rPr>
        <w:t>Это было в 2008 году. С тех пор курс китайской валюты вырос в два с половиной раза, так что я мог бы сделать маленький бизнес, но, пожалуй, всё равно не буду менять сохранившуюся у меня банкноту в 20 юаней, на реверсе которой – фантастические – и всё-таки игрушечные – горы и воды реки Ли.</w:t>
      </w:r>
    </w:p>
    <w:p w:rsidR="000D6B08" w:rsidRDefault="000D6B08" w:rsidP="000D6B08">
      <w:pPr>
        <w:rPr>
          <w:szCs w:val="24"/>
        </w:rPr>
      </w:pPr>
    </w:p>
    <w:p w:rsidR="000D6B08" w:rsidRDefault="000D6B08" w:rsidP="000D6B08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682871" cy="4320000"/>
            <wp:effectExtent l="19050" t="19050" r="13079" b="23400"/>
            <wp:docPr id="20" name="Рисунок 1" descr="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871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B08" w:rsidRDefault="000D6B08" w:rsidP="000D6B08">
      <w:pPr>
        <w:rPr>
          <w:rFonts w:cs="Times New Roman"/>
          <w:b/>
          <w:szCs w:val="24"/>
        </w:rPr>
      </w:pPr>
    </w:p>
    <w:p w:rsidR="002453E8" w:rsidRDefault="002453E8" w:rsidP="000D6B08">
      <w:pPr>
        <w:rPr>
          <w:rFonts w:cs="Times New Roman"/>
          <w:b/>
          <w:szCs w:val="24"/>
        </w:rPr>
      </w:pPr>
    </w:p>
    <w:p w:rsidR="000D6B08" w:rsidRPr="00DA6224" w:rsidRDefault="000D6B08" w:rsidP="000D6B08">
      <w:pPr>
        <w:keepNext/>
        <w:rPr>
          <w:rFonts w:cs="Times New Roman"/>
          <w:b/>
          <w:szCs w:val="24"/>
        </w:rPr>
      </w:pPr>
      <w:r w:rsidRPr="00DA6224">
        <w:rPr>
          <w:rFonts w:cs="Times New Roman"/>
          <w:b/>
          <w:szCs w:val="24"/>
        </w:rPr>
        <w:t>Мужские горы и женские воды.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Стихотворения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можно условно разделить на «мужские» и «женские». Условно, потому что в китайском языке нет показателя рода. Догадываться приходится по иероглифам, означающим юношу, мужчину, царя, воина и т.п. или девушку, женщину, жену, возлюбленную и т.п. Или иероглифам, означающим род деятельности: если собирает траву, то это женщина, а если охотится, то это мужчина. Есть очевидные случаи, когда речь ведётся от лица мужчины или женщины, или когда речь идёт о мужчине или женщине. Есть спорные случаи.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rFonts w:eastAsia="KaiTi" w:cs="Times New Roman"/>
          <w:szCs w:val="24"/>
        </w:rPr>
      </w:pPr>
      <w:r>
        <w:rPr>
          <w:rFonts w:eastAsia="KaiTi" w:cs="Times New Roman"/>
          <w:szCs w:val="24"/>
        </w:rPr>
        <w:t>Например, есть «горное» стихотворение, которое можно отнести как в «мужскому», так и к «женскому» типу. Это стихотворение (</w:t>
      </w:r>
      <w:r>
        <w:rPr>
          <w:rFonts w:eastAsia="KaiTi" w:cs="Times New Roman"/>
          <w:szCs w:val="24"/>
          <w:lang w:val="en-US"/>
        </w:rPr>
        <w:t>I</w:t>
      </w:r>
      <w:r w:rsidRPr="0081552C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552C">
        <w:rPr>
          <w:rFonts w:eastAsia="KaiTi" w:cs="Times New Roman"/>
          <w:szCs w:val="24"/>
        </w:rPr>
        <w:t>, 6)</w:t>
      </w:r>
      <w:r>
        <w:rPr>
          <w:rFonts w:eastAsia="KaiTi" w:cs="Times New Roman"/>
          <w:szCs w:val="24"/>
        </w:rPr>
        <w:t xml:space="preserve"> </w:t>
      </w:r>
      <w:r w:rsidRPr="0081552C">
        <w:rPr>
          <w:rFonts w:eastAsia="KaiTi" w:cs="Times New Roman" w:hint="eastAsia"/>
          <w:szCs w:val="24"/>
        </w:rPr>
        <w:t>南山</w:t>
      </w:r>
      <w:r>
        <w:rPr>
          <w:rFonts w:eastAsia="KaiTi" w:cs="Times New Roman"/>
          <w:szCs w:val="24"/>
        </w:rPr>
        <w:t xml:space="preserve"> – </w:t>
      </w:r>
      <w:r w:rsidRPr="0081552C">
        <w:rPr>
          <w:rFonts w:eastAsia="KaiTi" w:cs="Times New Roman"/>
          <w:i/>
          <w:szCs w:val="24"/>
        </w:rPr>
        <w:t>нань</w:t>
      </w:r>
      <w:r>
        <w:rPr>
          <w:rFonts w:eastAsia="KaiTi" w:cs="Times New Roman"/>
          <w:szCs w:val="24"/>
        </w:rPr>
        <w:t xml:space="preserve"> </w:t>
      </w:r>
      <w:r w:rsidRPr="0081552C">
        <w:rPr>
          <w:rFonts w:eastAsia="KaiTi" w:cs="Times New Roman"/>
          <w:i/>
          <w:szCs w:val="24"/>
        </w:rPr>
        <w:t>шань</w:t>
      </w:r>
      <w:r>
        <w:rPr>
          <w:rFonts w:eastAsia="KaiTi" w:cs="Times New Roman"/>
          <w:szCs w:val="24"/>
        </w:rPr>
        <w:t xml:space="preserve"> – «Южная гора» (у Штукина «Южные горы возвысились» – по первому стиху). Здесь, с одной стороны, речь идёт о некоем «мужском лисе» – </w:t>
      </w:r>
      <w:r w:rsidRPr="00861C02">
        <w:rPr>
          <w:rFonts w:eastAsia="KaiTi" w:cs="Times New Roman" w:hint="eastAsia"/>
          <w:szCs w:val="24"/>
        </w:rPr>
        <w:t>雄狐</w:t>
      </w:r>
      <w:r>
        <w:rPr>
          <w:rFonts w:eastAsia="KaiTi" w:cs="Times New Roman"/>
          <w:szCs w:val="24"/>
        </w:rPr>
        <w:t xml:space="preserve">– </w:t>
      </w:r>
      <w:r w:rsidRPr="0022420A">
        <w:rPr>
          <w:rFonts w:eastAsia="KaiTi" w:cs="Times New Roman"/>
          <w:i/>
          <w:szCs w:val="24"/>
        </w:rPr>
        <w:t>сюн</w:t>
      </w:r>
      <w:r>
        <w:rPr>
          <w:rFonts w:eastAsia="KaiTi" w:cs="Times New Roman"/>
          <w:i/>
          <w:szCs w:val="24"/>
        </w:rPr>
        <w:t xml:space="preserve"> ху</w:t>
      </w:r>
      <w:r>
        <w:rPr>
          <w:rFonts w:eastAsia="KaiTi" w:cs="Times New Roman"/>
          <w:szCs w:val="24"/>
        </w:rPr>
        <w:t xml:space="preserve">, который бродит в южных горах. А с другой стороны, говорится о </w:t>
      </w:r>
      <w:r w:rsidRPr="0022420A">
        <w:rPr>
          <w:rFonts w:eastAsia="KaiTi" w:cs="Times New Roman" w:hint="eastAsia"/>
          <w:szCs w:val="24"/>
        </w:rPr>
        <w:t>齊子</w:t>
      </w:r>
      <w:r>
        <w:rPr>
          <w:rFonts w:eastAsia="KaiTi" w:cs="Times New Roman"/>
          <w:szCs w:val="24"/>
        </w:rPr>
        <w:t xml:space="preserve"> – </w:t>
      </w:r>
      <w:r w:rsidRPr="0022420A">
        <w:rPr>
          <w:rFonts w:eastAsia="KaiTi" w:cs="Times New Roman"/>
          <w:i/>
          <w:szCs w:val="24"/>
        </w:rPr>
        <w:t>Ци</w:t>
      </w:r>
      <w:r>
        <w:rPr>
          <w:rFonts w:eastAsia="KaiTi" w:cs="Times New Roman"/>
          <w:szCs w:val="24"/>
        </w:rPr>
        <w:t xml:space="preserve"> </w:t>
      </w:r>
      <w:proofErr w:type="spellStart"/>
      <w:r w:rsidRPr="0022420A">
        <w:rPr>
          <w:rFonts w:eastAsia="KaiTi" w:cs="Times New Roman"/>
          <w:i/>
          <w:szCs w:val="24"/>
        </w:rPr>
        <w:t>ци</w:t>
      </w:r>
      <w:proofErr w:type="spellEnd"/>
      <w:r>
        <w:rPr>
          <w:rFonts w:eastAsia="KaiTi" w:cs="Times New Roman"/>
          <w:szCs w:val="24"/>
        </w:rPr>
        <w:t xml:space="preserve"> – «Циской нашей княжне» – «</w:t>
      </w:r>
      <w:r w:rsidRPr="0022420A">
        <w:rPr>
          <w:rFonts w:eastAsia="KaiTi" w:cs="Times New Roman"/>
          <w:szCs w:val="24"/>
        </w:rPr>
        <w:t>the daughter of Qi</w:t>
      </w:r>
      <w:r>
        <w:rPr>
          <w:rFonts w:eastAsia="KaiTi" w:cs="Times New Roman"/>
          <w:szCs w:val="24"/>
        </w:rPr>
        <w:t xml:space="preserve">», где под </w:t>
      </w:r>
      <w:r w:rsidRPr="0022420A">
        <w:rPr>
          <w:rFonts w:eastAsia="KaiTi" w:cs="Times New Roman"/>
          <w:i/>
          <w:szCs w:val="24"/>
        </w:rPr>
        <w:t>Ци</w:t>
      </w:r>
      <w:r>
        <w:rPr>
          <w:rFonts w:eastAsia="KaiTi" w:cs="Times New Roman"/>
          <w:szCs w:val="24"/>
        </w:rPr>
        <w:t xml:space="preserve"> понимается древнее царство Ци. Хотя точнее, наверное, было бы перевести не «дочь Ци», а «семя Ци», «плод Ци» или «детёныш Ци», поскольку иероглиф </w:t>
      </w:r>
      <w:r w:rsidRPr="0022420A">
        <w:rPr>
          <w:rFonts w:eastAsia="KaiTi" w:cs="Times New Roman" w:hint="eastAsia"/>
          <w:szCs w:val="24"/>
        </w:rPr>
        <w:t>子</w:t>
      </w:r>
      <w:r>
        <w:rPr>
          <w:rFonts w:eastAsia="KaiTi" w:cs="Times New Roman"/>
          <w:szCs w:val="24"/>
        </w:rPr>
        <w:t xml:space="preserve"> – </w:t>
      </w:r>
      <w:r w:rsidRPr="0022420A">
        <w:rPr>
          <w:rFonts w:eastAsia="KaiTi" w:cs="Times New Roman"/>
          <w:i/>
          <w:szCs w:val="24"/>
        </w:rPr>
        <w:t>ци</w:t>
      </w:r>
      <w:r w:rsidRPr="0022420A">
        <w:rPr>
          <w:rFonts w:eastAsia="KaiTi" w:cs="Times New Roman"/>
          <w:szCs w:val="24"/>
        </w:rPr>
        <w:t xml:space="preserve"> о</w:t>
      </w:r>
      <w:r>
        <w:rPr>
          <w:rFonts w:eastAsia="KaiTi" w:cs="Times New Roman"/>
          <w:szCs w:val="24"/>
        </w:rPr>
        <w:t xml:space="preserve">значает «сын», а не «дочь» – </w:t>
      </w:r>
      <w:r w:rsidRPr="0022420A">
        <w:rPr>
          <w:rFonts w:ascii="KaiTi" w:eastAsia="KaiTi" w:hAnsi="KaiTi" w:cs="MS Gothic" w:hint="eastAsia"/>
        </w:rPr>
        <w:t>女</w:t>
      </w:r>
      <w:r w:rsidRPr="0022420A">
        <w:rPr>
          <w:rFonts w:eastAsia="KaiTi" w:cs="Times New Roman"/>
        </w:rPr>
        <w:t xml:space="preserve"> –</w:t>
      </w:r>
      <w:r>
        <w:rPr>
          <w:rFonts w:eastAsia="KaiTi" w:cs="Times New Roman"/>
        </w:rPr>
        <w:t xml:space="preserve"> </w:t>
      </w:r>
      <w:r w:rsidRPr="0022420A">
        <w:rPr>
          <w:rFonts w:eastAsia="KaiTi" w:cs="Times New Roman"/>
          <w:i/>
        </w:rPr>
        <w:t>ну</w:t>
      </w:r>
      <w:r>
        <w:rPr>
          <w:rFonts w:eastAsia="KaiTi" w:cs="Times New Roman"/>
        </w:rPr>
        <w:t xml:space="preserve">, а ещё </w:t>
      </w:r>
      <w:r>
        <w:rPr>
          <w:rFonts w:eastAsia="KaiTi" w:cs="Times New Roman"/>
        </w:rPr>
        <w:lastRenderedPageBreak/>
        <w:t xml:space="preserve">семя, плод, детёныш. Речь идёт о Вэнь Цзян (Цзян ши) – дочери циского правителя Ли-гуна, которая вышла замуж за луского Хуань-гуна. Она приходилась </w:t>
      </w:r>
      <w:r>
        <w:t>единокровной сводной сестрой Чжун-эра, ставшего правителем Ци под именем Сян-гуна после смерти Ли-гуна. В 694 г. до н.э.</w:t>
      </w:r>
      <w:r w:rsidRPr="00861C02">
        <w:t xml:space="preserve"> </w:t>
      </w:r>
      <w:r>
        <w:t xml:space="preserve">царство Ци посетил Хуань-гун с супругой. Циский правитель вступил в связь с женой гостя, а самого гостя велел убить: Хуань-гуна напоили допьяна, а когда силач Пэн Шэн нёс его в коляску, он сломал лускому правителю хребет. Затем по просьбе лусцев силача казнили. Что касается вдовы, она то возвращалась в Лy, то снова отправлялась в Ци, где в уединенной местности на границе встречалась с любовником, то проделывала то же самое на приграничной территории в Лу, то открыто наносила визит любовнику, присоединяясь к нему в походах, то опять ждала его в Лу, то снова отправлялась к нему в Ци, то, наконец, пыталась устроить встречу в располагавшемся к востоку от Лу и Ци княжестве Цзюй. Свыше двадцати лет металась эта женщина, не то движимая неодолимой силой преступного влечения, не то ведя сложную политическую интригу, и каждый её шаг фиксировался в летописи, пока на 22-м году правления её сына Чжуан-гуна, вступившего на трон после убийства мужа в Ци, она не умерла в 659 г. до н.э. Забавно, что </w:t>
      </w:r>
      <w:r w:rsidRPr="00861C02">
        <w:rPr>
          <w:rFonts w:eastAsia="KaiTi" w:cs="Times New Roman" w:hint="eastAsia"/>
          <w:szCs w:val="24"/>
        </w:rPr>
        <w:t>雄狐</w:t>
      </w:r>
      <w:r>
        <w:rPr>
          <w:rFonts w:eastAsia="KaiTi" w:cs="Times New Roman"/>
          <w:szCs w:val="24"/>
        </w:rPr>
        <w:t xml:space="preserve">– </w:t>
      </w:r>
      <w:r w:rsidRPr="0022420A">
        <w:rPr>
          <w:rFonts w:eastAsia="KaiTi" w:cs="Times New Roman"/>
          <w:i/>
          <w:szCs w:val="24"/>
        </w:rPr>
        <w:t>сюн</w:t>
      </w:r>
      <w:r>
        <w:rPr>
          <w:rFonts w:eastAsia="KaiTi" w:cs="Times New Roman"/>
          <w:i/>
          <w:szCs w:val="24"/>
        </w:rPr>
        <w:t xml:space="preserve"> ху</w:t>
      </w:r>
      <w:r w:rsidRPr="00861C02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буквально «мужской лис» в переносном смысле означает «развратник». Запись об этой истории (но без подробностей и оценок) имеется в хронике </w:t>
      </w:r>
      <w:r w:rsidRPr="000F47E2">
        <w:rPr>
          <w:rFonts w:eastAsia="KaiTi" w:cs="Times New Roman" w:hint="eastAsia"/>
          <w:szCs w:val="24"/>
        </w:rPr>
        <w:t>春秋</w:t>
      </w:r>
      <w:r w:rsidRPr="000F47E2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0F47E2">
        <w:rPr>
          <w:rFonts w:eastAsia="KaiTi" w:cs="Times New Roman"/>
          <w:i/>
          <w:szCs w:val="24"/>
        </w:rPr>
        <w:t>чунь цю</w:t>
      </w:r>
      <w:r>
        <w:rPr>
          <w:rFonts w:eastAsia="KaiTi" w:cs="Times New Roman"/>
          <w:szCs w:val="24"/>
        </w:rPr>
        <w:t xml:space="preserve"> – «</w:t>
      </w:r>
      <w:r w:rsidRPr="000F47E2">
        <w:rPr>
          <w:rFonts w:eastAsia="KaiTi" w:cs="Times New Roman"/>
          <w:szCs w:val="24"/>
        </w:rPr>
        <w:t>Вёсны и осени</w:t>
      </w:r>
      <w:r>
        <w:rPr>
          <w:rFonts w:eastAsia="KaiTi" w:cs="Times New Roman"/>
          <w:szCs w:val="24"/>
        </w:rPr>
        <w:t xml:space="preserve">», составленной Конфуцием, а в комментарии Цзо к Чунь цю – </w:t>
      </w:r>
      <w:r w:rsidRPr="00813E81">
        <w:rPr>
          <w:rFonts w:eastAsia="KaiTi" w:cs="Times New Roman" w:hint="eastAsia"/>
          <w:szCs w:val="24"/>
        </w:rPr>
        <w:t>左傳</w:t>
      </w:r>
      <w:r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цзо чжуань</w:t>
      </w:r>
      <w:r>
        <w:rPr>
          <w:rFonts w:eastAsia="KaiTi" w:cs="Times New Roman"/>
          <w:szCs w:val="24"/>
        </w:rPr>
        <w:t xml:space="preserve"> уже прямо осуждается кровосмесительная связь. И, тем не менее, госпоже </w:t>
      </w:r>
      <w:proofErr w:type="spellStart"/>
      <w:r>
        <w:rPr>
          <w:rFonts w:eastAsia="KaiTi" w:cs="Times New Roman"/>
          <w:szCs w:val="24"/>
        </w:rPr>
        <w:t>Вэнь-цзян</w:t>
      </w:r>
      <w:proofErr w:type="spellEnd"/>
      <w:r>
        <w:rPr>
          <w:rFonts w:eastAsia="KaiTi" w:cs="Times New Roman"/>
          <w:szCs w:val="24"/>
        </w:rPr>
        <w:t xml:space="preserve"> посвящено не только это, но и ещё два стихотворения </w:t>
      </w:r>
      <w:r w:rsidRPr="001872FD">
        <w:rPr>
          <w:rFonts w:eastAsia="KaiTi" w:cs="Times New Roman"/>
          <w:i/>
          <w:szCs w:val="24"/>
        </w:rPr>
        <w:t>Ши цзин</w:t>
      </w:r>
      <w:r>
        <w:rPr>
          <w:rFonts w:eastAsia="KaiTi" w:cs="Times New Roman"/>
          <w:szCs w:val="24"/>
        </w:rPr>
        <w:t>: (</w:t>
      </w:r>
      <w:r>
        <w:rPr>
          <w:rFonts w:eastAsia="KaiTi" w:cs="Times New Roman"/>
          <w:szCs w:val="24"/>
          <w:lang w:val="en-US"/>
        </w:rPr>
        <w:t>I</w:t>
      </w:r>
      <w:r w:rsidRPr="00813E81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3E81">
        <w:rPr>
          <w:rFonts w:eastAsia="KaiTi" w:cs="Times New Roman"/>
          <w:szCs w:val="24"/>
        </w:rPr>
        <w:t xml:space="preserve">, 9) </w:t>
      </w:r>
      <w:r w:rsidRPr="00813E81">
        <w:rPr>
          <w:rFonts w:eastAsia="KaiTi" w:cs="Times New Roman" w:hint="eastAsia"/>
          <w:szCs w:val="24"/>
        </w:rPr>
        <w:t>敝笱</w:t>
      </w:r>
      <w:r w:rsidRPr="00813E81"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би гоу</w:t>
      </w:r>
      <w:r w:rsidRPr="00813E81">
        <w:rPr>
          <w:rFonts w:eastAsia="KaiTi" w:cs="Times New Roman"/>
          <w:szCs w:val="24"/>
        </w:rPr>
        <w:t xml:space="preserve"> – </w:t>
      </w:r>
      <w:r>
        <w:rPr>
          <w:rFonts w:eastAsia="KaiTi" w:cs="Times New Roman"/>
          <w:szCs w:val="24"/>
        </w:rPr>
        <w:t>«</w:t>
      </w:r>
      <w:r w:rsidRPr="00813E81">
        <w:rPr>
          <w:rFonts w:eastAsia="KaiTi" w:cs="Times New Roman"/>
          <w:szCs w:val="24"/>
        </w:rPr>
        <w:t>Совсем обветшала мережа</w:t>
      </w:r>
      <w:r>
        <w:rPr>
          <w:rFonts w:eastAsia="KaiTi" w:cs="Times New Roman"/>
          <w:szCs w:val="24"/>
        </w:rPr>
        <w:t>»</w:t>
      </w:r>
      <w:r w:rsidRPr="00813E81">
        <w:rPr>
          <w:rFonts w:eastAsia="KaiTi" w:cs="Times New Roman"/>
          <w:szCs w:val="24"/>
        </w:rPr>
        <w:t xml:space="preserve"> и (</w:t>
      </w:r>
      <w:r>
        <w:rPr>
          <w:rFonts w:eastAsia="KaiTi" w:cs="Times New Roman"/>
          <w:szCs w:val="24"/>
          <w:lang w:val="en-US"/>
        </w:rPr>
        <w:t>I</w:t>
      </w:r>
      <w:r w:rsidRPr="00813E81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3E81">
        <w:rPr>
          <w:rFonts w:eastAsia="KaiTi" w:cs="Times New Roman"/>
          <w:szCs w:val="24"/>
        </w:rPr>
        <w:t>, 10)</w:t>
      </w:r>
      <w:r>
        <w:rPr>
          <w:rFonts w:eastAsia="KaiTi" w:cs="Times New Roman"/>
          <w:szCs w:val="24"/>
        </w:rPr>
        <w:t xml:space="preserve"> </w:t>
      </w:r>
      <w:r w:rsidRPr="00813E81">
        <w:rPr>
          <w:rFonts w:eastAsia="KaiTi" w:cs="Times New Roman" w:hint="eastAsia"/>
          <w:szCs w:val="24"/>
        </w:rPr>
        <w:t>載驅</w:t>
      </w:r>
      <w:r w:rsidRPr="00813E81"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цзай цюй</w:t>
      </w:r>
      <w:r w:rsidRPr="00813E81">
        <w:rPr>
          <w:rFonts w:eastAsia="KaiTi" w:cs="Times New Roman"/>
          <w:szCs w:val="24"/>
        </w:rPr>
        <w:t xml:space="preserve"> – </w:t>
      </w:r>
      <w:r>
        <w:rPr>
          <w:rFonts w:eastAsia="KaiTi" w:cs="Times New Roman"/>
          <w:szCs w:val="24"/>
        </w:rPr>
        <w:t>«</w:t>
      </w:r>
      <w:r w:rsidRPr="00813E81">
        <w:rPr>
          <w:rFonts w:eastAsia="KaiTi" w:cs="Times New Roman"/>
          <w:szCs w:val="24"/>
        </w:rPr>
        <w:t>Гонишь, торопишь коней</w:t>
      </w:r>
      <w:r>
        <w:rPr>
          <w:rFonts w:eastAsia="KaiTi" w:cs="Times New Roman"/>
          <w:szCs w:val="24"/>
        </w:rPr>
        <w:t>». Видимо, древних китайцев эта история сильно «зацепила за живое».</w:t>
      </w:r>
    </w:p>
    <w:p w:rsidR="000D6B08" w:rsidRDefault="000D6B08" w:rsidP="000D6B08">
      <w:pPr>
        <w:rPr>
          <w:rFonts w:eastAsia="KaiTi" w:cs="Times New Roman"/>
          <w:szCs w:val="24"/>
        </w:rPr>
      </w:pPr>
    </w:p>
    <w:p w:rsidR="000D6B08" w:rsidRPr="00ED6CA7" w:rsidRDefault="000D6B08" w:rsidP="000D6B08">
      <w:pPr>
        <w:rPr>
          <w:rFonts w:asciiTheme="minorHAnsi" w:eastAsia="MS Gothic" w:hAnsiTheme="minorHAnsi" w:cs="Times New Roman"/>
          <w:szCs w:val="24"/>
        </w:rPr>
      </w:pPr>
      <w:r>
        <w:rPr>
          <w:rFonts w:eastAsia="KaiTi" w:cs="Times New Roman"/>
          <w:szCs w:val="24"/>
        </w:rPr>
        <w:t>Похожий случай с «горным» стихотворением (</w:t>
      </w:r>
      <w:r>
        <w:rPr>
          <w:rFonts w:eastAsia="KaiTi" w:cs="Times New Roman"/>
          <w:szCs w:val="24"/>
          <w:lang w:val="en-US"/>
        </w:rPr>
        <w:t>I</w:t>
      </w:r>
      <w:r w:rsidRPr="00ED6CA7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XIV</w:t>
      </w:r>
      <w:r w:rsidRPr="00ED6CA7">
        <w:rPr>
          <w:rFonts w:eastAsia="KaiTi" w:cs="Times New Roman"/>
          <w:szCs w:val="24"/>
        </w:rPr>
        <w:t xml:space="preserve">, 2) </w:t>
      </w:r>
      <w:r w:rsidRPr="00ED6CA7">
        <w:rPr>
          <w:rFonts w:eastAsia="KaiTi" w:cs="Times New Roman" w:hint="eastAsia"/>
          <w:szCs w:val="24"/>
        </w:rPr>
        <w:t>候人</w:t>
      </w:r>
      <w:r>
        <w:rPr>
          <w:rFonts w:eastAsia="KaiTi" w:cs="Times New Roman"/>
          <w:szCs w:val="24"/>
        </w:rPr>
        <w:t xml:space="preserve"> – </w:t>
      </w:r>
      <w:r w:rsidRPr="00ED6CA7">
        <w:rPr>
          <w:rFonts w:eastAsia="KaiTi" w:cs="Times New Roman"/>
          <w:i/>
          <w:szCs w:val="24"/>
        </w:rPr>
        <w:t>хоужэнь</w:t>
      </w:r>
      <w:r>
        <w:rPr>
          <w:rFonts w:eastAsia="KaiTi" w:cs="Times New Roman"/>
          <w:szCs w:val="24"/>
        </w:rPr>
        <w:t xml:space="preserve"> (это такая придворная должность), у Штукина «Ходят они на приёмы».  Здесь речь идёт, в общем-то, о мужчинах – плохих придворных, что </w:t>
      </w:r>
      <w:r w:rsidRPr="00ED6CA7">
        <w:rPr>
          <w:rFonts w:eastAsia="KaiTi" w:cs="Times New Roman" w:hint="eastAsia"/>
          <w:szCs w:val="24"/>
        </w:rPr>
        <w:t>不稱其服</w:t>
      </w:r>
      <w:r>
        <w:rPr>
          <w:rFonts w:eastAsia="KaiTi" w:cs="Times New Roman"/>
          <w:szCs w:val="24"/>
        </w:rPr>
        <w:t xml:space="preserve"> – </w:t>
      </w:r>
      <w:r w:rsidRPr="00ED6CA7">
        <w:rPr>
          <w:rFonts w:eastAsia="KaiTi" w:cs="Times New Roman"/>
          <w:i/>
          <w:szCs w:val="24"/>
        </w:rPr>
        <w:t>бу чэн ци фу</w:t>
      </w:r>
      <w:r>
        <w:rPr>
          <w:rFonts w:eastAsia="KaiTi" w:cs="Times New Roman"/>
          <w:szCs w:val="24"/>
        </w:rPr>
        <w:t xml:space="preserve"> – «не стоят одежд», что пожаловал им правитель. Однако в последней строфе говорится, что (из-за таких вот вельмож) юная девушка страдает от голода – </w:t>
      </w:r>
      <w:r w:rsidRPr="004D758E">
        <w:rPr>
          <w:rFonts w:eastAsia="KaiTi" w:cs="Times New Roman" w:hint="eastAsia"/>
          <w:szCs w:val="24"/>
        </w:rPr>
        <w:t>季女斯饥</w:t>
      </w:r>
      <w:r>
        <w:rPr>
          <w:rFonts w:eastAsia="KaiTi" w:cs="Times New Roman"/>
          <w:szCs w:val="24"/>
        </w:rPr>
        <w:t xml:space="preserve"> – </w:t>
      </w:r>
      <w:r w:rsidRPr="004D758E">
        <w:rPr>
          <w:rFonts w:eastAsia="KaiTi" w:cs="Times New Roman"/>
          <w:i/>
          <w:szCs w:val="24"/>
        </w:rPr>
        <w:t>цзи ну сы цзи</w:t>
      </w:r>
      <w:r>
        <w:rPr>
          <w:rFonts w:eastAsia="KaiTi" w:cs="Times New Roman"/>
          <w:szCs w:val="24"/>
        </w:rPr>
        <w:t>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>А вот «водное» стихотворение (</w:t>
      </w:r>
      <w:r>
        <w:rPr>
          <w:rFonts w:cs="Times New Roman"/>
          <w:szCs w:val="24"/>
          <w:lang w:val="en-US"/>
        </w:rPr>
        <w:t>I</w:t>
      </w:r>
      <w:r w:rsidRPr="00B33A02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X</w:t>
      </w:r>
      <w:r w:rsidRPr="00B33A02">
        <w:rPr>
          <w:rFonts w:cs="Times New Roman"/>
          <w:szCs w:val="24"/>
        </w:rPr>
        <w:t>, 3</w:t>
      </w:r>
      <w:r>
        <w:rPr>
          <w:rFonts w:cs="Times New Roman"/>
          <w:szCs w:val="24"/>
        </w:rPr>
        <w:t xml:space="preserve">) </w:t>
      </w:r>
      <w:r w:rsidRPr="00B33A02">
        <w:rPr>
          <w:rFonts w:ascii="KaiTi" w:eastAsia="KaiTi" w:hAnsi="KaiTi" w:cs="MS Gothic" w:hint="eastAsia"/>
          <w:szCs w:val="24"/>
        </w:rPr>
        <w:t>揚之水</w:t>
      </w:r>
      <w:r w:rsidRPr="00B33A02">
        <w:rPr>
          <w:rFonts w:eastAsia="MS Gothic" w:cs="Times New Roman"/>
          <w:szCs w:val="24"/>
        </w:rPr>
        <w:t xml:space="preserve"> – </w:t>
      </w:r>
      <w:r w:rsidRPr="0069793D">
        <w:rPr>
          <w:rFonts w:eastAsia="MS Gothic" w:cs="Times New Roman"/>
          <w:i/>
          <w:szCs w:val="24"/>
        </w:rPr>
        <w:t>ян</w:t>
      </w:r>
      <w:r>
        <w:rPr>
          <w:rFonts w:eastAsia="MS Gothic" w:cs="Times New Roman"/>
          <w:i/>
          <w:szCs w:val="24"/>
        </w:rPr>
        <w:t xml:space="preserve"> </w:t>
      </w:r>
      <w:r w:rsidRPr="0069793D">
        <w:rPr>
          <w:rFonts w:eastAsia="MS Gothic" w:cs="Times New Roman"/>
          <w:i/>
          <w:szCs w:val="24"/>
        </w:rPr>
        <w:t>чжи</w:t>
      </w:r>
      <w:r>
        <w:rPr>
          <w:rFonts w:eastAsia="MS Gothic" w:cs="Times New Roman"/>
          <w:i/>
          <w:szCs w:val="24"/>
        </w:rPr>
        <w:t xml:space="preserve"> </w:t>
      </w:r>
      <w:r w:rsidRPr="0069793D">
        <w:rPr>
          <w:rFonts w:eastAsia="MS Gothic" w:cs="Times New Roman"/>
          <w:i/>
          <w:szCs w:val="24"/>
        </w:rPr>
        <w:t>шуй</w:t>
      </w:r>
      <w:r>
        <w:rPr>
          <w:rFonts w:eastAsia="MS Gothic" w:cs="Times New Roman"/>
          <w:szCs w:val="24"/>
        </w:rPr>
        <w:t xml:space="preserve"> – </w:t>
      </w:r>
      <w:r>
        <w:rPr>
          <w:rFonts w:cs="Times New Roman"/>
          <w:szCs w:val="24"/>
        </w:rPr>
        <w:t xml:space="preserve">«Бурные, бурные воды». В переводе Штукина речь ведётся от лица женщины, жены, возлюбленной. По переводу Легга об этом не скажешь: он вообще употребляет множественное число </w:t>
      </w:r>
      <w:r w:rsidRPr="0069793D">
        <w:rPr>
          <w:rFonts w:cs="Times New Roman"/>
          <w:i/>
          <w:szCs w:val="24"/>
          <w:lang w:val="en-US"/>
        </w:rPr>
        <w:t>we</w:t>
      </w:r>
      <w:r>
        <w:rPr>
          <w:rFonts w:cs="Times New Roman"/>
          <w:szCs w:val="24"/>
        </w:rPr>
        <w:t xml:space="preserve"> – мы. Тем более, не даёт однозначного ответа оригинальный китайский текст. Штукин говорит о женщине, переводя стих </w:t>
      </w:r>
      <w:r w:rsidRPr="006053E4">
        <w:rPr>
          <w:rFonts w:ascii="KaiTi" w:eastAsia="KaiTi" w:hAnsi="KaiTi" w:cs="MS Gothic" w:hint="eastAsia"/>
          <w:szCs w:val="24"/>
        </w:rPr>
        <w:t>素衣朱繡</w:t>
      </w:r>
      <w:r w:rsidRPr="006053E4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2300A2">
        <w:rPr>
          <w:rFonts w:eastAsia="KaiTi" w:cs="Times New Roman"/>
          <w:i/>
          <w:szCs w:val="24"/>
        </w:rPr>
        <w:t>су</w:t>
      </w:r>
      <w:r>
        <w:rPr>
          <w:rFonts w:eastAsia="KaiTi" w:cs="Times New Roman"/>
          <w:i/>
          <w:szCs w:val="24"/>
        </w:rPr>
        <w:t xml:space="preserve"> </w:t>
      </w:r>
      <w:r w:rsidRPr="002300A2">
        <w:rPr>
          <w:rFonts w:eastAsia="KaiTi" w:cs="Times New Roman"/>
          <w:i/>
          <w:szCs w:val="24"/>
        </w:rPr>
        <w:t>и</w:t>
      </w:r>
      <w:r>
        <w:rPr>
          <w:rFonts w:eastAsia="KaiTi" w:cs="Times New Roman"/>
          <w:i/>
          <w:szCs w:val="24"/>
        </w:rPr>
        <w:t xml:space="preserve"> чжу сю</w:t>
      </w:r>
      <w:r>
        <w:rPr>
          <w:rFonts w:eastAsia="KaiTi" w:cs="Times New Roman"/>
          <w:szCs w:val="24"/>
        </w:rPr>
        <w:t xml:space="preserve"> – </w:t>
      </w:r>
      <w:r w:rsidRPr="006053E4">
        <w:rPr>
          <w:rFonts w:eastAsia="KaiTi" w:cs="Times New Roman"/>
          <w:szCs w:val="24"/>
        </w:rPr>
        <w:t>как</w:t>
      </w:r>
      <w:r>
        <w:rPr>
          <w:rFonts w:eastAsia="KaiTi" w:cs="Times New Roman"/>
          <w:szCs w:val="24"/>
        </w:rPr>
        <w:t xml:space="preserve"> «</w:t>
      </w:r>
      <w:r>
        <w:t>Белое платье я алым расшила</w:t>
      </w:r>
      <w:r>
        <w:rPr>
          <w:rFonts w:eastAsia="KaiTi" w:cs="Times New Roman"/>
          <w:szCs w:val="24"/>
        </w:rPr>
        <w:t xml:space="preserve">», опираясь на значение иероглифа </w:t>
      </w:r>
      <w:r w:rsidRPr="006053E4">
        <w:rPr>
          <w:rFonts w:ascii="KaiTi" w:eastAsia="KaiTi" w:hAnsi="KaiTi" w:cs="MS Gothic" w:hint="eastAsia"/>
          <w:szCs w:val="24"/>
        </w:rPr>
        <w:t>繡</w:t>
      </w:r>
      <w:r>
        <w:rPr>
          <w:rFonts w:eastAsia="KaiTi" w:cs="Times New Roman"/>
          <w:szCs w:val="24"/>
        </w:rPr>
        <w:t xml:space="preserve"> – «расшивать». А Легг оставляет текст </w:t>
      </w:r>
      <w:r>
        <w:rPr>
          <w:rFonts w:eastAsia="KaiTi" w:cs="Times New Roman"/>
          <w:szCs w:val="24"/>
        </w:rPr>
        <w:lastRenderedPageBreak/>
        <w:t>нейтральным, переводя эту фразу как «</w:t>
      </w:r>
      <w:r w:rsidRPr="006053E4">
        <w:rPr>
          <w:rFonts w:eastAsia="KaiTi" w:cs="Times New Roman"/>
          <w:szCs w:val="24"/>
        </w:rPr>
        <w:t>Bringing a robe of white silk, with a vermillion collar, and embroidered</w:t>
      </w:r>
      <w:r>
        <w:rPr>
          <w:rFonts w:eastAsia="KaiTi" w:cs="Times New Roman"/>
          <w:szCs w:val="24"/>
        </w:rPr>
        <w:t>» – «</w:t>
      </w:r>
      <w:r>
        <w:t>Принеся халат из белого шелка с кружевным воротником и вышивкой</w:t>
      </w:r>
      <w:r>
        <w:rPr>
          <w:rFonts w:eastAsia="KaiTi" w:cs="Times New Roman"/>
          <w:szCs w:val="24"/>
        </w:rPr>
        <w:t xml:space="preserve">», понимая этот иероглиф </w:t>
      </w:r>
      <w:r w:rsidRPr="006053E4">
        <w:rPr>
          <w:rFonts w:ascii="KaiTi" w:eastAsia="KaiTi" w:hAnsi="KaiTi" w:cs="MS Gothic" w:hint="eastAsia"/>
          <w:szCs w:val="24"/>
        </w:rPr>
        <w:t>繡</w:t>
      </w:r>
      <w:r>
        <w:rPr>
          <w:rFonts w:asciiTheme="minorHAnsi" w:eastAsia="KaiTi" w:hAnsiTheme="minorHAnsi" w:cs="MS Gothic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как «вышивка». </w:t>
      </w:r>
      <w:r>
        <w:rPr>
          <w:rFonts w:cs="Times New Roman"/>
          <w:szCs w:val="24"/>
        </w:rPr>
        <w:t xml:space="preserve">Эта амбивалентность связана ещё и с тем, что в своих комментариях конфуцианцы стремились интерпретировать подобные стихи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исключительно в терминах взаимоотношения правителя и подданного. Даже во многих других, казалось бы, очевидных случаях они превращали супругов или возлюбленных в царя и сановника, любовь к мужчине – в почитание правителя, любимого – в царя, возлюбленную – в сановника; несчастную любовь – в опалу.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rFonts w:eastAsia="KaiTi" w:cs="Times New Roman"/>
          <w:szCs w:val="24"/>
        </w:rPr>
      </w:pPr>
      <w:r>
        <w:rPr>
          <w:rFonts w:cs="Times New Roman"/>
          <w:szCs w:val="24"/>
        </w:rPr>
        <w:t>Ещё сложнее обстоит дело со стихотворением (</w:t>
      </w:r>
      <w:r>
        <w:rPr>
          <w:rFonts w:cs="Times New Roman"/>
          <w:szCs w:val="24"/>
          <w:lang w:val="en-US"/>
        </w:rPr>
        <w:t>I</w:t>
      </w:r>
      <w:r w:rsidRPr="006053E4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XI</w:t>
      </w:r>
      <w:r w:rsidRPr="006053E4">
        <w:rPr>
          <w:rFonts w:cs="Times New Roman"/>
          <w:szCs w:val="24"/>
        </w:rPr>
        <w:t xml:space="preserve">, 4) </w:t>
      </w:r>
      <w:r w:rsidRPr="006053E4">
        <w:rPr>
          <w:rFonts w:ascii="KaiTi" w:eastAsia="KaiTi" w:hAnsi="KaiTi" w:cs="MS Gothic" w:hint="eastAsia"/>
          <w:szCs w:val="24"/>
        </w:rPr>
        <w:t>蒹葭</w:t>
      </w:r>
      <w:r w:rsidRPr="006053E4">
        <w:rPr>
          <w:rFonts w:eastAsia="MS Gothic" w:cs="Times New Roman"/>
          <w:szCs w:val="24"/>
        </w:rPr>
        <w:t xml:space="preserve"> – </w:t>
      </w:r>
      <w:r w:rsidRPr="002300A2">
        <w:rPr>
          <w:rFonts w:eastAsia="MS Gothic" w:cs="Times New Roman"/>
          <w:i/>
          <w:szCs w:val="24"/>
        </w:rPr>
        <w:t>цзянь цзя</w:t>
      </w:r>
      <w:r>
        <w:rPr>
          <w:rFonts w:eastAsia="MS Gothic" w:cs="Times New Roman"/>
          <w:szCs w:val="24"/>
        </w:rPr>
        <w:t xml:space="preserve"> – «Тростник» (Штукин даёт название «</w:t>
      </w:r>
      <w:r w:rsidRPr="00CB0264">
        <w:rPr>
          <w:rFonts w:eastAsia="MS Gothic" w:cs="Times New Roman"/>
          <w:szCs w:val="24"/>
        </w:rPr>
        <w:t>Тростники с осокой сини, сини</w:t>
      </w:r>
      <w:r>
        <w:rPr>
          <w:rFonts w:eastAsia="MS Gothic" w:cs="Times New Roman"/>
          <w:szCs w:val="24"/>
        </w:rPr>
        <w:t xml:space="preserve">»). Это одно из самых «мистических» «водных» стихотворений </w:t>
      </w:r>
      <w:r w:rsidRPr="001872FD">
        <w:rPr>
          <w:rFonts w:eastAsia="MS Gothic" w:cs="Times New Roman"/>
          <w:i/>
          <w:szCs w:val="24"/>
        </w:rPr>
        <w:t>Ши цзин</w:t>
      </w:r>
      <w:r>
        <w:rPr>
          <w:rFonts w:eastAsia="MS Gothic" w:cs="Times New Roman"/>
          <w:szCs w:val="24"/>
        </w:rPr>
        <w:t xml:space="preserve">. Дело происходит, по-видимому, в начале сентября: </w:t>
      </w:r>
      <w:r w:rsidRPr="002300A2">
        <w:rPr>
          <w:rFonts w:ascii="KaiTi" w:eastAsia="KaiTi" w:hAnsi="KaiTi" w:cs="Times New Roman" w:hint="eastAsia"/>
          <w:szCs w:val="24"/>
        </w:rPr>
        <w:t>白露為霜</w:t>
      </w:r>
      <w:r w:rsidRPr="002300A2">
        <w:rPr>
          <w:rFonts w:eastAsia="KaiTi" w:cs="Times New Roman"/>
          <w:szCs w:val="24"/>
        </w:rPr>
        <w:t xml:space="preserve"> – </w:t>
      </w:r>
      <w:r w:rsidRPr="002300A2">
        <w:rPr>
          <w:rFonts w:eastAsia="KaiTi" w:cs="Times New Roman"/>
          <w:i/>
          <w:szCs w:val="24"/>
        </w:rPr>
        <w:t>бай лу</w:t>
      </w:r>
      <w:r>
        <w:rPr>
          <w:rFonts w:eastAsia="KaiTi" w:cs="Times New Roman"/>
          <w:i/>
          <w:szCs w:val="24"/>
        </w:rPr>
        <w:t xml:space="preserve"> вэй шуан</w:t>
      </w:r>
      <w:r>
        <w:rPr>
          <w:rFonts w:eastAsia="KaiTi" w:cs="Times New Roman"/>
          <w:szCs w:val="24"/>
        </w:rPr>
        <w:t xml:space="preserve"> – осенняя роса превращается в иней. Это «белая роса», иероглиф </w:t>
      </w:r>
      <w:r w:rsidRPr="002300A2">
        <w:rPr>
          <w:rFonts w:ascii="KaiTi" w:eastAsia="KaiTi" w:hAnsi="KaiTi" w:cs="Times New Roman" w:hint="eastAsia"/>
          <w:szCs w:val="24"/>
        </w:rPr>
        <w:t>白</w:t>
      </w:r>
      <w:r>
        <w:rPr>
          <w:rFonts w:asciiTheme="minorHAnsi" w:eastAsia="KaiTi" w:hAnsiTheme="minorHAnsi" w:cs="Times New Roman"/>
          <w:szCs w:val="24"/>
        </w:rPr>
        <w:t xml:space="preserve"> </w:t>
      </w:r>
      <w:r w:rsidRPr="002300A2">
        <w:rPr>
          <w:rFonts w:eastAsia="KaiTi" w:cs="Times New Roman"/>
          <w:szCs w:val="24"/>
        </w:rPr>
        <w:t xml:space="preserve">– </w:t>
      </w:r>
      <w:r w:rsidRPr="002300A2">
        <w:rPr>
          <w:rFonts w:eastAsia="KaiTi" w:cs="Times New Roman"/>
          <w:i/>
          <w:szCs w:val="24"/>
        </w:rPr>
        <w:t>бай</w:t>
      </w:r>
      <w:r>
        <w:rPr>
          <w:rFonts w:eastAsia="KaiTi" w:cs="Times New Roman"/>
          <w:szCs w:val="24"/>
        </w:rPr>
        <w:t xml:space="preserve"> – значит «белый».</w:t>
      </w:r>
      <w:r w:rsidRPr="00063974">
        <w:rPr>
          <w:rFonts w:eastAsia="MS Gothic" w:cs="Times New Roman"/>
          <w:szCs w:val="24"/>
        </w:rPr>
        <w:t xml:space="preserve"> </w:t>
      </w:r>
      <w:r w:rsidRPr="002300A2">
        <w:rPr>
          <w:rFonts w:ascii="KaiTi" w:eastAsia="KaiTi" w:hAnsi="KaiTi" w:cs="Times New Roman" w:hint="eastAsia"/>
          <w:szCs w:val="24"/>
        </w:rPr>
        <w:t>白露</w:t>
      </w:r>
      <w:r w:rsidRPr="002300A2">
        <w:rPr>
          <w:rFonts w:eastAsia="KaiTi" w:cs="Times New Roman"/>
          <w:szCs w:val="24"/>
        </w:rPr>
        <w:t xml:space="preserve"> – </w:t>
      </w:r>
      <w:r w:rsidRPr="002300A2">
        <w:rPr>
          <w:rFonts w:eastAsia="KaiTi" w:cs="Times New Roman"/>
          <w:i/>
          <w:szCs w:val="24"/>
        </w:rPr>
        <w:t>бай лу</w:t>
      </w:r>
      <w:r>
        <w:rPr>
          <w:rFonts w:eastAsia="KaiTi" w:cs="Times New Roman"/>
          <w:szCs w:val="24"/>
        </w:rPr>
        <w:t xml:space="preserve"> – «белые росы» – название 15-го из 24 сезонов китайского солнечного календаря (8-22 сентября). Место действия – где-то около воды</w:t>
      </w:r>
      <w:r>
        <w:rPr>
          <w:rFonts w:eastAsia="MS Gothic" w:cs="Times New Roman"/>
          <w:szCs w:val="24"/>
        </w:rPr>
        <w:t xml:space="preserve">, где много тростника (у Штукина) или тростника и камыша (у Легга): иероглифы </w:t>
      </w:r>
      <w:r w:rsidRPr="00CB0264">
        <w:rPr>
          <w:rFonts w:ascii="KaiTi" w:eastAsia="KaiTi" w:hAnsi="KaiTi" w:cs="Times New Roman" w:hint="eastAsia"/>
          <w:szCs w:val="24"/>
        </w:rPr>
        <w:t>蒹葭</w:t>
      </w:r>
      <w:r>
        <w:rPr>
          <w:rFonts w:asciiTheme="minorHAnsi" w:eastAsia="KaiTi" w:hAnsiTheme="minorHAnsi" w:cs="Times New Roman"/>
          <w:szCs w:val="24"/>
        </w:rPr>
        <w:t xml:space="preserve"> </w:t>
      </w:r>
      <w:r w:rsidRPr="006053E4">
        <w:rPr>
          <w:rFonts w:eastAsia="MS Gothic" w:cs="Times New Roman"/>
          <w:szCs w:val="24"/>
        </w:rPr>
        <w:t xml:space="preserve">– </w:t>
      </w:r>
      <w:r w:rsidRPr="002300A2">
        <w:rPr>
          <w:rFonts w:eastAsia="MS Gothic" w:cs="Times New Roman"/>
          <w:i/>
          <w:szCs w:val="24"/>
        </w:rPr>
        <w:t>цзянь цзя</w:t>
      </w:r>
      <w:r>
        <w:rPr>
          <w:rFonts w:eastAsia="MS Gothic" w:cs="Times New Roman"/>
          <w:szCs w:val="24"/>
        </w:rPr>
        <w:t xml:space="preserve"> – означают и то, и другое, хотя существует фраза </w:t>
      </w:r>
      <w:r w:rsidRPr="002300A2">
        <w:rPr>
          <w:rFonts w:ascii="KaiTi" w:eastAsia="KaiTi" w:hAnsi="KaiTi" w:cs="Times New Roman" w:hint="eastAsia"/>
          <w:szCs w:val="24"/>
        </w:rPr>
        <w:t>蒹葭</w:t>
      </w:r>
      <w:r w:rsidRPr="002300A2">
        <w:rPr>
          <w:rFonts w:ascii="KaiTi" w:eastAsia="KaiTi" w:hAnsi="KaiTi" w:cs="MingLiU" w:hint="eastAsia"/>
          <w:szCs w:val="24"/>
        </w:rPr>
        <w:t>贙</w:t>
      </w:r>
      <w:r>
        <w:rPr>
          <w:rFonts w:asciiTheme="minorHAnsi" w:eastAsia="KaiTi" w:hAnsiTheme="minorHAnsi" w:cs="MingLiU"/>
          <w:szCs w:val="24"/>
        </w:rPr>
        <w:t xml:space="preserve"> </w:t>
      </w:r>
      <w:r w:rsidRPr="006053E4">
        <w:rPr>
          <w:rFonts w:eastAsia="MS Gothic" w:cs="Times New Roman"/>
          <w:szCs w:val="24"/>
        </w:rPr>
        <w:t xml:space="preserve">– </w:t>
      </w:r>
      <w:r w:rsidRPr="002300A2">
        <w:rPr>
          <w:rFonts w:eastAsia="MS Gothic" w:cs="Times New Roman"/>
          <w:i/>
          <w:szCs w:val="24"/>
        </w:rPr>
        <w:t>цзянь цзя</w:t>
      </w:r>
      <w:r>
        <w:rPr>
          <w:rFonts w:eastAsia="MS Gothic" w:cs="Times New Roman"/>
          <w:i/>
          <w:szCs w:val="24"/>
        </w:rPr>
        <w:t xml:space="preserve"> хуань</w:t>
      </w:r>
      <w:r>
        <w:rPr>
          <w:rFonts w:eastAsia="MS Gothic" w:cs="Times New Roman"/>
          <w:szCs w:val="24"/>
        </w:rPr>
        <w:t xml:space="preserve">, означающая «тростник и камыш различаются». Где именно, не уточняется: где-то – </w:t>
      </w:r>
      <w:r w:rsidRPr="00063974">
        <w:rPr>
          <w:rFonts w:eastAsia="MS Gothic" w:cs="Times New Roman"/>
          <w:szCs w:val="24"/>
        </w:rPr>
        <w:t>somewhere</w:t>
      </w:r>
      <w:r>
        <w:rPr>
          <w:rFonts w:eastAsia="MS Gothic" w:cs="Times New Roman"/>
          <w:szCs w:val="24"/>
        </w:rPr>
        <w:t xml:space="preserve">, иероглифы </w:t>
      </w:r>
      <w:r w:rsidRPr="00554B30">
        <w:rPr>
          <w:rFonts w:ascii="KaiTi" w:eastAsia="KaiTi" w:hAnsi="KaiTi" w:cs="Times New Roman" w:hint="eastAsia"/>
          <w:szCs w:val="24"/>
        </w:rPr>
        <w:t>一方</w:t>
      </w:r>
      <w:r w:rsidRPr="00554B30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554B30">
        <w:rPr>
          <w:rFonts w:eastAsia="KaiTi" w:cs="Times New Roman"/>
          <w:i/>
          <w:szCs w:val="24"/>
        </w:rPr>
        <w:t>и фан</w:t>
      </w:r>
      <w:r>
        <w:rPr>
          <w:rFonts w:eastAsia="KaiTi" w:cs="Times New Roman"/>
          <w:szCs w:val="24"/>
        </w:rPr>
        <w:t xml:space="preserve"> – </w:t>
      </w:r>
      <w:r w:rsidRPr="00554B30">
        <w:rPr>
          <w:rFonts w:eastAsia="KaiTi" w:cs="Times New Roman"/>
          <w:szCs w:val="24"/>
        </w:rPr>
        <w:t>о</w:t>
      </w:r>
      <w:r>
        <w:rPr>
          <w:rFonts w:eastAsia="KaiTi" w:cs="Times New Roman"/>
          <w:szCs w:val="24"/>
        </w:rPr>
        <w:t xml:space="preserve">значают «сторона», «окраина», «берег» и «где-то». Лирический герой следует за неким человеком, не понятно мужчина это или женщина. Это </w:t>
      </w:r>
      <w:r w:rsidRPr="00554B30">
        <w:rPr>
          <w:rFonts w:eastAsia="KaiTi" w:cs="Times New Roman" w:hint="eastAsia"/>
          <w:szCs w:val="24"/>
        </w:rPr>
        <w:t>所謂伊人</w:t>
      </w:r>
      <w:r>
        <w:rPr>
          <w:rFonts w:eastAsia="KaiTi" w:cs="Times New Roman"/>
          <w:szCs w:val="24"/>
        </w:rPr>
        <w:t xml:space="preserve"> – </w:t>
      </w:r>
      <w:r w:rsidRPr="00554B30">
        <w:rPr>
          <w:rFonts w:eastAsia="KaiTi" w:cs="Times New Roman"/>
          <w:i/>
          <w:szCs w:val="24"/>
        </w:rPr>
        <w:t>со вэй и жэнь</w:t>
      </w:r>
      <w:r>
        <w:rPr>
          <w:rFonts w:eastAsia="KaiTi" w:cs="Times New Roman"/>
          <w:szCs w:val="24"/>
        </w:rPr>
        <w:t xml:space="preserve"> – «т</w:t>
      </w:r>
      <w:r>
        <w:t>от, о ком рассказываю вам я</w:t>
      </w:r>
      <w:r>
        <w:rPr>
          <w:rFonts w:eastAsia="KaiTi" w:cs="Times New Roman"/>
          <w:szCs w:val="24"/>
        </w:rPr>
        <w:t>» – «</w:t>
      </w:r>
      <w:r>
        <w:rPr>
          <w:rFonts w:eastAsia="KaiTi" w:cs="Times New Roman"/>
          <w:szCs w:val="24"/>
          <w:lang w:val="en-US"/>
        </w:rPr>
        <w:t>t</w:t>
      </w:r>
      <w:r w:rsidRPr="00554B30">
        <w:rPr>
          <w:rFonts w:eastAsia="KaiTi" w:cs="Times New Roman"/>
          <w:szCs w:val="24"/>
        </w:rPr>
        <w:t>he man of whom I think</w:t>
      </w:r>
      <w:r>
        <w:rPr>
          <w:rFonts w:eastAsia="KaiTi" w:cs="Times New Roman"/>
          <w:szCs w:val="24"/>
        </w:rPr>
        <w:t xml:space="preserve">». Путь трудный и долгий, трудный и поднимается вверх, трудный и поворачивает вправо – так идёт (типично китайская, «шицзиновская») игра последним иероглифом в трёх стихах, шестых в трёх строфах стиха: </w:t>
      </w:r>
      <w:r w:rsidRPr="000F3C92">
        <w:rPr>
          <w:rFonts w:eastAsia="KaiTi" w:cs="Times New Roman" w:hint="eastAsia"/>
          <w:szCs w:val="24"/>
        </w:rPr>
        <w:t>道阻且</w:t>
      </w:r>
      <w:r w:rsidRPr="000F3C92">
        <w:rPr>
          <w:rFonts w:eastAsia="KaiTi" w:cs="Times New Roman" w:hint="eastAsia"/>
          <w:b/>
          <w:szCs w:val="24"/>
          <w:highlight w:val="lightGray"/>
        </w:rPr>
        <w:t>長</w:t>
      </w:r>
      <w:r>
        <w:rPr>
          <w:rFonts w:eastAsia="KaiTi" w:cs="Times New Roman"/>
          <w:szCs w:val="24"/>
        </w:rPr>
        <w:t xml:space="preserve"> – </w:t>
      </w:r>
      <w:r w:rsidRPr="000F3C92">
        <w:rPr>
          <w:rFonts w:eastAsia="KaiTi" w:cs="Times New Roman"/>
          <w:i/>
          <w:szCs w:val="24"/>
        </w:rPr>
        <w:t>дао цзу це чан</w:t>
      </w:r>
      <w:r>
        <w:rPr>
          <w:rFonts w:eastAsia="KaiTi" w:cs="Times New Roman"/>
          <w:szCs w:val="24"/>
        </w:rPr>
        <w:t xml:space="preserve">, </w:t>
      </w:r>
      <w:r w:rsidRPr="000F3C92">
        <w:rPr>
          <w:rFonts w:eastAsia="KaiTi" w:cs="Times New Roman" w:hint="eastAsia"/>
          <w:szCs w:val="24"/>
        </w:rPr>
        <w:t>道阻且</w:t>
      </w:r>
      <w:r w:rsidRPr="000F3C92">
        <w:rPr>
          <w:rFonts w:eastAsia="KaiTi" w:cs="Times New Roman" w:hint="eastAsia"/>
          <w:b/>
          <w:szCs w:val="24"/>
          <w:highlight w:val="lightGray"/>
        </w:rPr>
        <w:t>躋</w:t>
      </w:r>
      <w:r>
        <w:rPr>
          <w:rFonts w:eastAsia="KaiTi" w:cs="Times New Roman"/>
          <w:b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0F3C92">
        <w:rPr>
          <w:rFonts w:eastAsia="KaiTi" w:cs="Times New Roman"/>
          <w:i/>
          <w:szCs w:val="24"/>
        </w:rPr>
        <w:t xml:space="preserve">дао цзу це </w:t>
      </w:r>
      <w:r>
        <w:rPr>
          <w:rFonts w:eastAsia="KaiTi" w:cs="Times New Roman"/>
          <w:i/>
          <w:szCs w:val="24"/>
        </w:rPr>
        <w:t>цзи</w:t>
      </w:r>
      <w:r>
        <w:rPr>
          <w:rFonts w:eastAsia="KaiTi" w:cs="Times New Roman"/>
          <w:szCs w:val="24"/>
        </w:rPr>
        <w:t xml:space="preserve">, </w:t>
      </w:r>
      <w:r w:rsidRPr="000F3C92">
        <w:rPr>
          <w:rFonts w:eastAsia="KaiTi" w:cs="Times New Roman" w:hint="eastAsia"/>
          <w:szCs w:val="24"/>
        </w:rPr>
        <w:t>道阻且</w:t>
      </w:r>
      <w:r w:rsidRPr="000F3C92">
        <w:rPr>
          <w:rFonts w:eastAsia="KaiTi" w:cs="Times New Roman" w:hint="eastAsia"/>
          <w:b/>
          <w:szCs w:val="24"/>
          <w:highlight w:val="lightGray"/>
        </w:rPr>
        <w:t>右</w:t>
      </w:r>
      <w:r>
        <w:rPr>
          <w:rFonts w:eastAsia="KaiTi" w:cs="Times New Roman"/>
          <w:b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0F3C92">
        <w:rPr>
          <w:rFonts w:eastAsia="KaiTi" w:cs="Times New Roman"/>
          <w:i/>
          <w:szCs w:val="24"/>
        </w:rPr>
        <w:t xml:space="preserve">дао цзу це </w:t>
      </w:r>
      <w:r>
        <w:rPr>
          <w:rFonts w:eastAsia="KaiTi" w:cs="Times New Roman"/>
          <w:i/>
          <w:szCs w:val="24"/>
        </w:rPr>
        <w:t>ю</w:t>
      </w:r>
      <w:r>
        <w:rPr>
          <w:rFonts w:eastAsia="KaiTi" w:cs="Times New Roman"/>
          <w:szCs w:val="24"/>
        </w:rPr>
        <w:t xml:space="preserve">. Но этот человек, за которым идёт герой, всё время от него ускользает: то на середину воды (точнее, острова на середине воды) – </w:t>
      </w:r>
      <w:r w:rsidRPr="000F3C92">
        <w:rPr>
          <w:rFonts w:eastAsia="KaiTi" w:cs="Times New Roman" w:hint="eastAsia"/>
          <w:szCs w:val="24"/>
        </w:rPr>
        <w:t>宛在水中央</w:t>
      </w:r>
      <w:r>
        <w:rPr>
          <w:rFonts w:eastAsia="KaiTi" w:cs="Times New Roman"/>
          <w:szCs w:val="24"/>
        </w:rPr>
        <w:t xml:space="preserve"> – </w:t>
      </w:r>
      <w:r w:rsidRPr="00EC2459">
        <w:rPr>
          <w:rFonts w:eastAsia="KaiTi" w:cs="Times New Roman"/>
          <w:i/>
          <w:szCs w:val="24"/>
        </w:rPr>
        <w:t>вань цзай шуй чжун ян</w:t>
      </w:r>
      <w:r>
        <w:rPr>
          <w:rFonts w:eastAsia="KaiTi" w:cs="Times New Roman"/>
          <w:szCs w:val="24"/>
        </w:rPr>
        <w:t xml:space="preserve">, то на середину отмели – </w:t>
      </w:r>
      <w:r w:rsidRPr="000F3C92">
        <w:rPr>
          <w:rFonts w:eastAsia="KaiTi" w:cs="Times New Roman" w:hint="eastAsia"/>
          <w:szCs w:val="24"/>
        </w:rPr>
        <w:t>宛在水中</w:t>
      </w:r>
      <w:r w:rsidRPr="00EC2459">
        <w:rPr>
          <w:rFonts w:eastAsia="KaiTi" w:cs="Times New Roman" w:hint="eastAsia"/>
          <w:szCs w:val="24"/>
        </w:rPr>
        <w:t>坻</w:t>
      </w:r>
      <w:r>
        <w:rPr>
          <w:rFonts w:eastAsia="KaiTi" w:cs="Times New Roman"/>
          <w:szCs w:val="24"/>
        </w:rPr>
        <w:t xml:space="preserve"> – </w:t>
      </w:r>
      <w:r w:rsidRPr="00EC2459">
        <w:rPr>
          <w:rFonts w:eastAsia="KaiTi" w:cs="Times New Roman"/>
          <w:i/>
          <w:szCs w:val="24"/>
        </w:rPr>
        <w:t xml:space="preserve">вань цзай шуй чжун </w:t>
      </w:r>
      <w:r>
        <w:rPr>
          <w:rFonts w:eastAsia="KaiTi" w:cs="Times New Roman"/>
          <w:i/>
          <w:szCs w:val="24"/>
        </w:rPr>
        <w:t>чи</w:t>
      </w:r>
      <w:r>
        <w:rPr>
          <w:rFonts w:eastAsia="KaiTi" w:cs="Times New Roman"/>
          <w:szCs w:val="24"/>
        </w:rPr>
        <w:t>,</w:t>
      </w:r>
      <w:r w:rsidRPr="00EC2459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то на середину мыса – </w:t>
      </w:r>
      <w:r w:rsidRPr="000F3C92">
        <w:rPr>
          <w:rFonts w:eastAsia="KaiTi" w:cs="Times New Roman" w:hint="eastAsia"/>
          <w:szCs w:val="24"/>
        </w:rPr>
        <w:t>宛在水中</w:t>
      </w:r>
      <w:r w:rsidRPr="00EC2459">
        <w:rPr>
          <w:rFonts w:eastAsia="KaiTi" w:cs="Times New Roman" w:hint="eastAsia"/>
          <w:szCs w:val="24"/>
        </w:rPr>
        <w:t>沚</w:t>
      </w:r>
      <w:r>
        <w:rPr>
          <w:rFonts w:eastAsia="KaiTi" w:cs="Times New Roman"/>
          <w:szCs w:val="24"/>
        </w:rPr>
        <w:t xml:space="preserve"> – </w:t>
      </w:r>
      <w:r w:rsidRPr="00EC2459">
        <w:rPr>
          <w:rFonts w:eastAsia="KaiTi" w:cs="Times New Roman"/>
          <w:i/>
          <w:szCs w:val="24"/>
        </w:rPr>
        <w:t xml:space="preserve">вань цзай шуй чжун </w:t>
      </w:r>
      <w:r>
        <w:rPr>
          <w:rFonts w:eastAsia="KaiTi" w:cs="Times New Roman"/>
          <w:i/>
          <w:szCs w:val="24"/>
        </w:rPr>
        <w:t>чжи</w:t>
      </w:r>
      <w:r>
        <w:rPr>
          <w:rFonts w:eastAsia="KaiTi" w:cs="Times New Roman"/>
          <w:szCs w:val="24"/>
        </w:rPr>
        <w:t xml:space="preserve">. Интересно, что иероглиф </w:t>
      </w:r>
      <w:r w:rsidRPr="000F3C92">
        <w:rPr>
          <w:rFonts w:eastAsia="KaiTi" w:cs="Times New Roman" w:hint="eastAsia"/>
          <w:szCs w:val="24"/>
        </w:rPr>
        <w:t>宛</w:t>
      </w:r>
      <w:r>
        <w:rPr>
          <w:rFonts w:eastAsia="KaiTi" w:cs="Times New Roman"/>
          <w:szCs w:val="24"/>
        </w:rPr>
        <w:t xml:space="preserve"> – </w:t>
      </w:r>
      <w:r w:rsidRPr="00EC2459">
        <w:rPr>
          <w:rFonts w:eastAsia="KaiTi" w:cs="Times New Roman"/>
          <w:i/>
          <w:szCs w:val="24"/>
        </w:rPr>
        <w:t>вань</w:t>
      </w:r>
      <w:r>
        <w:rPr>
          <w:rFonts w:eastAsia="KaiTi" w:cs="Times New Roman"/>
          <w:szCs w:val="24"/>
        </w:rPr>
        <w:t xml:space="preserve"> – «ускользать» имеет ещё и (книжное) значение «словно», «как будто». Всё в этом стихотворении «словно», «как будто», «где-то», «кто-то». Так и остаётся непонятным, кто идёт, за кем идёт, почему один идёт, а другой «ускользает». По переводу Легга невозможно понять, мужчина герой или женщина. Даже Штукин до самого конца не расшифровывает его пол, но всё же в третьей с конца строке употребляет женский род глагола: «я вправо взять готова», т.е. это женщина. Но я бы тут не был так однозначен, к тому же Штукин, быть может, просто хотел срифмовать «готова» с «большого». Что же касается того </w:t>
      </w:r>
      <w:r>
        <w:rPr>
          <w:rFonts w:eastAsia="KaiTi" w:cs="Times New Roman"/>
          <w:szCs w:val="24"/>
        </w:rPr>
        <w:lastRenderedPageBreak/>
        <w:t>таинственного человека, за которым идёт герой, то и Штукин и Легг говорят «он» – «</w:t>
      </w:r>
      <w:r w:rsidRPr="00003354">
        <w:rPr>
          <w:rFonts w:eastAsia="KaiTi" w:cs="Times New Roman"/>
          <w:szCs w:val="24"/>
          <w:lang w:val="en-US"/>
        </w:rPr>
        <w:t>he</w:t>
      </w:r>
      <w:r>
        <w:rPr>
          <w:rFonts w:eastAsia="KaiTi" w:cs="Times New Roman"/>
          <w:szCs w:val="24"/>
        </w:rPr>
        <w:t>».</w:t>
      </w:r>
    </w:p>
    <w:p w:rsidR="000D6B08" w:rsidRDefault="000D6B08" w:rsidP="000D6B08">
      <w:pPr>
        <w:rPr>
          <w:rFonts w:eastAsia="KaiTi" w:cs="Times New Roman"/>
          <w:szCs w:val="24"/>
        </w:rPr>
      </w:pPr>
    </w:p>
    <w:p w:rsidR="000D6B08" w:rsidRDefault="000D6B08" w:rsidP="000D6B08">
      <w:pPr>
        <w:rPr>
          <w:rFonts w:eastAsia="KaiTi" w:cs="Times New Roman"/>
          <w:szCs w:val="24"/>
        </w:rPr>
      </w:pPr>
      <w:r>
        <w:rPr>
          <w:rFonts w:eastAsia="KaiTi" w:cs="Times New Roman"/>
          <w:szCs w:val="24"/>
        </w:rPr>
        <w:t>Наконец, «горное» стихотворение (</w:t>
      </w:r>
      <w:r>
        <w:rPr>
          <w:rFonts w:eastAsia="KaiTi" w:cs="Times New Roman"/>
          <w:szCs w:val="24"/>
          <w:lang w:val="en-US"/>
        </w:rPr>
        <w:t>II</w:t>
      </w:r>
      <w:r w:rsidRPr="009F112D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III</w:t>
      </w:r>
      <w:r w:rsidRPr="009F112D">
        <w:rPr>
          <w:rFonts w:eastAsia="KaiTi" w:cs="Times New Roman"/>
          <w:szCs w:val="24"/>
        </w:rPr>
        <w:t>, 10)</w:t>
      </w:r>
      <w:r>
        <w:rPr>
          <w:rFonts w:eastAsia="KaiTi" w:cs="Times New Roman"/>
          <w:szCs w:val="24"/>
        </w:rPr>
        <w:t xml:space="preserve"> </w:t>
      </w:r>
      <w:r w:rsidRPr="009F112D">
        <w:rPr>
          <w:rFonts w:eastAsia="KaiTi" w:cs="Times New Roman" w:hint="eastAsia"/>
          <w:szCs w:val="24"/>
        </w:rPr>
        <w:t>鶴鳴</w:t>
      </w:r>
      <w:r>
        <w:rPr>
          <w:rFonts w:eastAsia="KaiTi" w:cs="Times New Roman"/>
          <w:szCs w:val="24"/>
        </w:rPr>
        <w:t xml:space="preserve"> – «Крик журавля» у Штукина называется «Противоречия». И не случайно: оно построено на противопоставлении высокого и низкого, редкого и обычного и т.п. Здесь уже совсем нет героев: ни мужчин, ни женщин.</w:t>
      </w:r>
    </w:p>
    <w:p w:rsidR="000D6B08" w:rsidRDefault="000D6B08" w:rsidP="000D6B08">
      <w:pPr>
        <w:rPr>
          <w:rFonts w:eastAsia="KaiTi"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eastAsia="KaiTi" w:cs="Times New Roman"/>
          <w:szCs w:val="24"/>
        </w:rPr>
        <w:t xml:space="preserve">С учётом сказанного выше получается, что среди «горных» стихотворениях </w:t>
      </w:r>
      <w:r w:rsidRPr="0090175D">
        <w:rPr>
          <w:rFonts w:cs="Times New Roman"/>
          <w:szCs w:val="24"/>
        </w:rPr>
        <w:t>29</w:t>
      </w:r>
      <w:r>
        <w:rPr>
          <w:rFonts w:cs="Times New Roman"/>
          <w:szCs w:val="24"/>
        </w:rPr>
        <w:t xml:space="preserve"> «мужских» из 36 –  81%, а вот «водных» стихотворений поровну «мужских» и «женских».</w:t>
      </w:r>
    </w:p>
    <w:p w:rsidR="000D6B08" w:rsidRDefault="000D6B08" w:rsidP="000D6B08">
      <w:pPr>
        <w:rPr>
          <w:rFonts w:cs="Times New Roman"/>
          <w:szCs w:val="24"/>
        </w:rPr>
      </w:pPr>
    </w:p>
    <w:p w:rsidR="002453E8" w:rsidRDefault="002453E8" w:rsidP="000D6B08">
      <w:pPr>
        <w:rPr>
          <w:rFonts w:cs="Times New Roman"/>
          <w:szCs w:val="24"/>
        </w:rPr>
      </w:pPr>
    </w:p>
    <w:p w:rsidR="000D6B08" w:rsidRPr="00541CEA" w:rsidRDefault="000D6B08" w:rsidP="000D6B08">
      <w:pPr>
        <w:rPr>
          <w:b/>
          <w:i/>
        </w:rPr>
      </w:pPr>
      <w:r>
        <w:rPr>
          <w:b/>
          <w:i/>
        </w:rPr>
        <w:t>Четвёртое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Озеро поэтов Сиху. 1 юань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rPr>
          <w:lang w:eastAsia="ru-RU"/>
        </w:rPr>
      </w:pPr>
      <w:r>
        <w:rPr>
          <w:lang w:eastAsia="ru-RU"/>
        </w:rPr>
        <w:t xml:space="preserve">Если </w:t>
      </w:r>
      <w:r w:rsidRPr="00780350">
        <w:rPr>
          <w:i/>
          <w:lang w:eastAsia="ru-RU"/>
        </w:rPr>
        <w:t>Байдичэн</w:t>
      </w:r>
      <w:r>
        <w:rPr>
          <w:lang w:eastAsia="ru-RU"/>
        </w:rPr>
        <w:t xml:space="preserve"> – это холм поэтов, то </w:t>
      </w:r>
      <w:r w:rsidRPr="00780350">
        <w:rPr>
          <w:i/>
          <w:lang w:eastAsia="ru-RU"/>
        </w:rPr>
        <w:t>Сиху</w:t>
      </w:r>
      <w:r>
        <w:rPr>
          <w:lang w:eastAsia="ru-RU"/>
        </w:rPr>
        <w:t xml:space="preserve"> – это озеро поэтов. Название Сиху – </w:t>
      </w:r>
      <w:r w:rsidRPr="00780350">
        <w:rPr>
          <w:rFonts w:ascii="KaiTi" w:eastAsia="KaiTi" w:hAnsi="KaiTi" w:cs="MS Gothic" w:hint="eastAsia"/>
          <w:lang w:eastAsia="ru-RU"/>
        </w:rPr>
        <w:t>西湖</w:t>
      </w:r>
      <w:r>
        <w:rPr>
          <w:lang w:eastAsia="ru-RU"/>
        </w:rPr>
        <w:t xml:space="preserve"> – «Западное озеро» впервые появилось в двух поэмах Бо </w:t>
      </w:r>
      <w:r w:rsidRPr="00780350">
        <w:rPr>
          <w:lang w:eastAsia="ru-RU"/>
        </w:rPr>
        <w:t>Цзюйи</w:t>
      </w:r>
      <w:r>
        <w:rPr>
          <w:lang w:eastAsia="ru-RU"/>
        </w:rPr>
        <w:t xml:space="preserve">, а в официальных документах его впервые употребил Су Ши по прозвищу Су Дунпо – «Су с восточного склона горы». Первый жил в </w:t>
      </w:r>
      <w:r w:rsidRPr="00530A6B">
        <w:rPr>
          <w:lang w:eastAsia="ru-RU"/>
        </w:rPr>
        <w:t>8</w:t>
      </w:r>
      <w:r>
        <w:rPr>
          <w:lang w:eastAsia="ru-RU"/>
        </w:rPr>
        <w:t>-9</w:t>
      </w:r>
      <w:r w:rsidRPr="00530A6B">
        <w:rPr>
          <w:lang w:eastAsia="ru-RU"/>
        </w:rPr>
        <w:t>-</w:t>
      </w:r>
      <w:r>
        <w:rPr>
          <w:lang w:eastAsia="ru-RU"/>
        </w:rPr>
        <w:t>м веке, в эпоху Тан, а второй жил в 11 веке, в эпоху Сун. Оба они были великими поэтами и губернаторами Ханчжоу, к западу от которого, а сегодня в черте города, но к западу от его исторического центра, располагается озеро Сиху.</w:t>
      </w:r>
      <w:r w:rsidRPr="00530A6B">
        <w:t xml:space="preserve"> </w:t>
      </w:r>
      <w:r w:rsidRPr="00530A6B">
        <w:rPr>
          <w:lang w:eastAsia="ru-RU"/>
        </w:rPr>
        <w:t xml:space="preserve">Бо Цзюй-и построил на острове дамбу, которая называется </w:t>
      </w:r>
      <w:r w:rsidRPr="00530A6B">
        <w:rPr>
          <w:i/>
          <w:lang w:eastAsia="ru-RU"/>
        </w:rPr>
        <w:t>Боди</w:t>
      </w:r>
      <w:r w:rsidRPr="00530A6B">
        <w:rPr>
          <w:lang w:eastAsia="ru-RU"/>
        </w:rPr>
        <w:t xml:space="preserve"> – дамба </w:t>
      </w:r>
      <w:r w:rsidRPr="00530A6B">
        <w:rPr>
          <w:i/>
          <w:lang w:eastAsia="ru-RU"/>
        </w:rPr>
        <w:t>Бо</w:t>
      </w:r>
      <w:r w:rsidRPr="00530A6B">
        <w:rPr>
          <w:lang w:eastAsia="ru-RU"/>
        </w:rPr>
        <w:t>. На этой дамбе находится знаменитый горбатый мостик.</w:t>
      </w:r>
      <w:r w:rsidRPr="00530A6B">
        <w:t xml:space="preserve"> </w:t>
      </w:r>
      <w:r>
        <w:rPr>
          <w:lang w:eastAsia="ru-RU"/>
        </w:rPr>
        <w:t xml:space="preserve">Су Дунпо тоже построил дамбу – </w:t>
      </w:r>
      <w:r w:rsidRPr="00530A6B">
        <w:rPr>
          <w:i/>
          <w:lang w:eastAsia="ru-RU"/>
        </w:rPr>
        <w:t>Суди</w:t>
      </w:r>
      <w:r>
        <w:rPr>
          <w:lang w:eastAsia="ru-RU"/>
        </w:rPr>
        <w:t xml:space="preserve"> – дамба </w:t>
      </w:r>
      <w:r w:rsidRPr="00530A6B">
        <w:rPr>
          <w:i/>
          <w:lang w:eastAsia="ru-RU"/>
        </w:rPr>
        <w:t>Су</w:t>
      </w:r>
      <w:r>
        <w:rPr>
          <w:lang w:eastAsia="ru-RU"/>
        </w:rPr>
        <w:t xml:space="preserve">. А ещё по его дизайну были построены три маленьких пагоды в виде тыкв-горлянок, которые как бы выплывают из вод озера. 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rPr>
          <w:lang w:eastAsia="ru-RU"/>
        </w:rPr>
      </w:pPr>
      <w:r>
        <w:rPr>
          <w:lang w:eastAsia="ru-RU"/>
        </w:rPr>
        <w:t>Они и сегодня выплывают. И не только из вод озера, но и на реверсе китайской банкноты в 1 юань. Там, на озере Сиху я написал такое стихотворение:</w:t>
      </w:r>
    </w:p>
    <w:p w:rsidR="000D6B08" w:rsidRDefault="000D6B08" w:rsidP="000D6B08">
      <w:pPr>
        <w:rPr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Тихо-тихо над озером Сиху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Проплывёт половинка Луны.</w:t>
      </w:r>
    </w:p>
    <w:p w:rsidR="000D6B08" w:rsidRPr="00166D70" w:rsidRDefault="000D6B08" w:rsidP="000D6B08">
      <w:pPr>
        <w:ind w:left="568"/>
        <w:rPr>
          <w:i/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Зазеркальной Луной залюбуется,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Словно белою рыбой бесхвостою,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горбатого мостика.</w:t>
      </w:r>
    </w:p>
    <w:p w:rsidR="000D6B08" w:rsidRPr="00166D70" w:rsidRDefault="000D6B08" w:rsidP="000D6B08">
      <w:pPr>
        <w:ind w:left="568"/>
        <w:rPr>
          <w:i/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Отраженья луны незаконченный круг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По волнам – по годам уплывает на юг,</w:t>
      </w:r>
    </w:p>
    <w:p w:rsidR="000D6B08" w:rsidRPr="00166D70" w:rsidRDefault="000D6B08" w:rsidP="000D6B08">
      <w:pPr>
        <w:keepNext/>
        <w:ind w:left="567"/>
        <w:rPr>
          <w:i/>
          <w:lang w:eastAsia="ru-RU"/>
        </w:rPr>
      </w:pPr>
      <w:r w:rsidRPr="00166D70">
        <w:rPr>
          <w:i/>
          <w:lang w:eastAsia="ru-RU"/>
        </w:rPr>
        <w:t>Где три пагоды ждут и встречают,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качают плакучие волны.</w:t>
      </w:r>
    </w:p>
    <w:p w:rsidR="000D6B08" w:rsidRPr="00166D70" w:rsidRDefault="000D6B08" w:rsidP="000D6B08">
      <w:pPr>
        <w:ind w:left="568"/>
        <w:rPr>
          <w:i/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восточного склона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лёгкой лодке плывёт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тихонько поёт: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p w:rsidR="000D6B08" w:rsidRPr="00166D70" w:rsidRDefault="000D6B08" w:rsidP="000D6B08">
      <w:pPr>
        <w:ind w:left="568"/>
        <w:rPr>
          <w:i/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Эту песню подхватит ветер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лунном свете в далёком столетии</w:t>
      </w:r>
    </w:p>
    <w:p w:rsidR="000D6B08" w:rsidRPr="00166D70" w:rsidRDefault="000D6B08" w:rsidP="000D6B08">
      <w:pPr>
        <w:ind w:left="568"/>
        <w:rPr>
          <w:i/>
          <w:lang w:eastAsia="ru-RU"/>
        </w:rPr>
      </w:pP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Я плыву и не замечаю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Как тихонько ему подпеваю:</w:t>
      </w:r>
    </w:p>
    <w:p w:rsidR="000D6B08" w:rsidRPr="00166D70" w:rsidRDefault="000D6B08" w:rsidP="000D6B08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6624" cy="4320000"/>
            <wp:effectExtent l="19050" t="19050" r="25426" b="23400"/>
            <wp:docPr id="21" name="Рисунок 2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24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B08" w:rsidRDefault="000D6B08" w:rsidP="000D6B08">
      <w:pPr>
        <w:rPr>
          <w:rFonts w:eastAsia="MS Gothic" w:cs="Times New Roman"/>
          <w:szCs w:val="24"/>
        </w:rPr>
      </w:pPr>
    </w:p>
    <w:p w:rsidR="002453E8" w:rsidRDefault="002453E8" w:rsidP="000D6B08">
      <w:pPr>
        <w:rPr>
          <w:rFonts w:eastAsia="MS Gothic" w:cs="Times New Roman"/>
          <w:szCs w:val="24"/>
        </w:rPr>
      </w:pPr>
    </w:p>
    <w:p w:rsidR="000D6B08" w:rsidRPr="00B46B3B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Упорядоченные горы и хаотичные воды</w:t>
      </w:r>
      <w:r w:rsidRPr="00B46B3B">
        <w:rPr>
          <w:rFonts w:cs="Times New Roman"/>
          <w:b/>
          <w:szCs w:val="24"/>
        </w:rPr>
        <w:t>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Стих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, как правило, состоит из 4 иероглифов – в 90% случаях. И оказывается, что </w:t>
      </w:r>
      <w:r w:rsidRPr="00AC526B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требуют этой правильной формы стиха чаще, чем </w:t>
      </w:r>
      <w:r w:rsidRPr="00AC526B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воды. Среди стихов, содержащих иероглиф </w:t>
      </w:r>
      <w:r w:rsidRPr="00AC526B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горы, число стихов из 4 иероглифов равно 87,3% (55 из 63), а для иероглифа </w:t>
      </w:r>
      <w:r w:rsidRPr="002B1D14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это соотношение равно 66,7% (28 из 42). Горы ассоциируются с </w:t>
      </w:r>
      <w:r w:rsidRPr="00AC526B">
        <w:rPr>
          <w:rFonts w:cs="Times New Roman"/>
          <w:i/>
          <w:szCs w:val="24"/>
        </w:rPr>
        <w:t>ян</w:t>
      </w:r>
      <w:r>
        <w:rPr>
          <w:rFonts w:cs="Times New Roman"/>
          <w:szCs w:val="24"/>
        </w:rPr>
        <w:t xml:space="preserve">, а </w:t>
      </w:r>
      <w:r w:rsidRPr="00AC526B">
        <w:rPr>
          <w:rFonts w:cs="Times New Roman"/>
          <w:i/>
          <w:szCs w:val="24"/>
        </w:rPr>
        <w:t>ян</w:t>
      </w:r>
      <w:r>
        <w:rPr>
          <w:rFonts w:cs="Times New Roman"/>
          <w:szCs w:val="24"/>
        </w:rPr>
        <w:t xml:space="preserve"> – это </w:t>
      </w:r>
      <w:r>
        <w:rPr>
          <w:rFonts w:cs="Times New Roman"/>
          <w:szCs w:val="24"/>
        </w:rPr>
        <w:lastRenderedPageBreak/>
        <w:t xml:space="preserve">начало упорядоченное, тогда как воды ассоциируются с </w:t>
      </w:r>
      <w:r w:rsidRPr="00E326CD">
        <w:rPr>
          <w:rFonts w:cs="Times New Roman"/>
          <w:i/>
          <w:szCs w:val="24"/>
        </w:rPr>
        <w:t>инь</w:t>
      </w:r>
      <w:r>
        <w:rPr>
          <w:rFonts w:cs="Times New Roman"/>
          <w:szCs w:val="24"/>
        </w:rPr>
        <w:t xml:space="preserve">, а </w:t>
      </w:r>
      <w:r w:rsidRPr="00E326CD">
        <w:rPr>
          <w:rFonts w:cs="Times New Roman"/>
          <w:i/>
          <w:szCs w:val="24"/>
        </w:rPr>
        <w:t>инь</w:t>
      </w:r>
      <w:r>
        <w:rPr>
          <w:rFonts w:cs="Times New Roman"/>
          <w:szCs w:val="24"/>
        </w:rPr>
        <w:t xml:space="preserve"> – это начало хаотичное </w:t>
      </w:r>
      <w:r w:rsidRPr="00873229">
        <w:rPr>
          <w:rFonts w:cs="Times New Roman"/>
          <w:szCs w:val="24"/>
        </w:rPr>
        <w:t>[</w:t>
      </w:r>
      <w:r w:rsidR="005822C0"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_Ref507086273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28</w:t>
      </w:r>
      <w:r w:rsidR="005822C0">
        <w:rPr>
          <w:rFonts w:cs="Times New Roman"/>
          <w:szCs w:val="24"/>
        </w:rPr>
        <w:fldChar w:fldCharType="end"/>
      </w:r>
      <w:r w:rsidRPr="00873229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.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B46B3B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Ориентация в пространстве</w:t>
      </w:r>
      <w:r w:rsidRPr="00B46B3B">
        <w:rPr>
          <w:rFonts w:cs="Times New Roman"/>
          <w:b/>
          <w:szCs w:val="24"/>
        </w:rPr>
        <w:t>.</w:t>
      </w:r>
    </w:p>
    <w:p w:rsidR="000D6B08" w:rsidRPr="00135B15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eastAsia="KaiTi" w:cs="Times New Roman"/>
          <w:szCs w:val="24"/>
        </w:rPr>
      </w:pPr>
      <w:r>
        <w:rPr>
          <w:szCs w:val="24"/>
        </w:rPr>
        <w:t>Известно, что в</w:t>
      </w:r>
      <w:r w:rsidRPr="005D5FA1">
        <w:rPr>
          <w:szCs w:val="24"/>
        </w:rPr>
        <w:t xml:space="preserve"> китайской культуре пространственная ориентация по сторонам света занимает важнейшее место. Под влиянием теории пяти стихий </w:t>
      </w:r>
      <w:r w:rsidRPr="005D5FA1">
        <w:rPr>
          <w:rFonts w:ascii="KaiTi" w:eastAsia="KaiTi" w:hAnsi="KaiTi" w:cs="MS Gothic" w:hint="eastAsia"/>
          <w:szCs w:val="24"/>
        </w:rPr>
        <w:t>五行</w:t>
      </w:r>
      <w:r w:rsidRPr="005D5FA1">
        <w:rPr>
          <w:rFonts w:eastAsia="KaiTi" w:cs="Times New Roman"/>
          <w:szCs w:val="24"/>
        </w:rPr>
        <w:t xml:space="preserve"> – </w:t>
      </w:r>
      <w:r w:rsidRPr="005D5FA1">
        <w:rPr>
          <w:rFonts w:eastAsia="KaiTi" w:cs="Times New Roman"/>
          <w:i/>
          <w:szCs w:val="24"/>
        </w:rPr>
        <w:t>у син</w:t>
      </w:r>
      <w:r w:rsidRPr="005D5FA1">
        <w:rPr>
          <w:rFonts w:cs="Times New Roman"/>
          <w:szCs w:val="24"/>
        </w:rPr>
        <w:t xml:space="preserve"> выделяются не четыре, а пять основных сторон света: восток – дерево, юг – огонь, центр – земля (почва), запад – металл, север – вода. </w:t>
      </w:r>
      <w:fldSimple w:instr=" REF _Ref507094151 \r \h  \* MERGEFORMAT ">
        <w:r w:rsidR="009668A8" w:rsidRPr="009668A8">
          <w:rPr>
            <w:rFonts w:cs="Times New Roman"/>
            <w:szCs w:val="24"/>
          </w:rPr>
          <w:t>Таб. 4</w:t>
        </w:r>
      </w:fldSimple>
      <w:r w:rsidRPr="005D5FA1">
        <w:rPr>
          <w:rFonts w:cs="Times New Roman"/>
          <w:szCs w:val="24"/>
        </w:rPr>
        <w:t xml:space="preserve"> показывает, что сторона света для гор имела гораздо большее значение, чем для вод. Центр встречается только вместе с водами, </w:t>
      </w:r>
      <w:r>
        <w:rPr>
          <w:rFonts w:cs="Times New Roman"/>
          <w:szCs w:val="24"/>
        </w:rPr>
        <w:t>в трёх стихах</w:t>
      </w:r>
      <w:r w:rsidRPr="005D5FA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упоминавшегося выше </w:t>
      </w:r>
      <w:r w:rsidRPr="005D5FA1">
        <w:rPr>
          <w:rFonts w:cs="Times New Roman"/>
          <w:szCs w:val="24"/>
        </w:rPr>
        <w:t>одно</w:t>
      </w:r>
      <w:r>
        <w:rPr>
          <w:rFonts w:cs="Times New Roman"/>
          <w:szCs w:val="24"/>
        </w:rPr>
        <w:t>го</w:t>
      </w:r>
      <w:r w:rsidRPr="005D5FA1">
        <w:rPr>
          <w:rFonts w:cs="Times New Roman"/>
          <w:szCs w:val="24"/>
        </w:rPr>
        <w:t xml:space="preserve"> стихотворени</w:t>
      </w:r>
      <w:r>
        <w:rPr>
          <w:rFonts w:cs="Times New Roman"/>
          <w:szCs w:val="24"/>
        </w:rPr>
        <w:t>я</w:t>
      </w:r>
      <w:r w:rsidRPr="005D5FA1">
        <w:rPr>
          <w:rFonts w:cs="Times New Roman"/>
          <w:szCs w:val="24"/>
        </w:rPr>
        <w:t xml:space="preserve"> (</w:t>
      </w:r>
      <w:r w:rsidRPr="005D5FA1">
        <w:rPr>
          <w:rFonts w:cs="Times New Roman"/>
          <w:szCs w:val="24"/>
          <w:lang w:val="en-US"/>
        </w:rPr>
        <w:t>I</w:t>
      </w:r>
      <w:r w:rsidRPr="005D5FA1">
        <w:rPr>
          <w:rFonts w:cs="Times New Roman"/>
          <w:szCs w:val="24"/>
        </w:rPr>
        <w:t xml:space="preserve">, </w:t>
      </w:r>
      <w:r w:rsidRPr="005D5FA1">
        <w:rPr>
          <w:rFonts w:cs="Times New Roman"/>
          <w:szCs w:val="24"/>
          <w:lang w:val="en-US"/>
        </w:rPr>
        <w:t>XI</w:t>
      </w:r>
      <w:r w:rsidRPr="005D5FA1">
        <w:rPr>
          <w:rFonts w:cs="Times New Roman"/>
          <w:szCs w:val="24"/>
        </w:rPr>
        <w:t xml:space="preserve">, 4): </w:t>
      </w:r>
      <w:r w:rsidRPr="005D5FA1">
        <w:rPr>
          <w:rFonts w:ascii="KaiTi" w:eastAsia="KaiTi" w:hAnsi="KaiTi" w:cs="MS Gothic" w:hint="eastAsia"/>
          <w:szCs w:val="24"/>
        </w:rPr>
        <w:t>宛在水中央</w:t>
      </w:r>
      <w:r w:rsidRPr="005D5FA1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«</w:t>
      </w:r>
      <w:r w:rsidRPr="005D5FA1">
        <w:rPr>
          <w:szCs w:val="24"/>
        </w:rPr>
        <w:t>ускользнул от меня на середину потока (</w:t>
      </w:r>
      <w:r w:rsidRPr="005D5FA1">
        <w:rPr>
          <w:i/>
          <w:iCs/>
          <w:szCs w:val="24"/>
        </w:rPr>
        <w:t>на остров в середине потока</w:t>
      </w:r>
      <w:r w:rsidRPr="005D5FA1">
        <w:rPr>
          <w:szCs w:val="24"/>
        </w:rPr>
        <w:t>)</w:t>
      </w:r>
      <w:r>
        <w:rPr>
          <w:rFonts w:cs="Times New Roman"/>
          <w:szCs w:val="24"/>
        </w:rPr>
        <w:t>»</w:t>
      </w:r>
      <w:r w:rsidRPr="005D5FA1">
        <w:rPr>
          <w:rFonts w:cs="Times New Roman"/>
          <w:szCs w:val="24"/>
        </w:rPr>
        <w:t xml:space="preserve">, </w:t>
      </w:r>
      <w:r w:rsidRPr="005D5FA1">
        <w:rPr>
          <w:rFonts w:ascii="KaiTi" w:eastAsia="KaiTi" w:hAnsi="KaiTi" w:cs="MS Gothic" w:hint="eastAsia"/>
          <w:szCs w:val="24"/>
        </w:rPr>
        <w:t>宛在水中坻</w:t>
      </w:r>
      <w:r w:rsidRPr="005D5FA1">
        <w:rPr>
          <w:rFonts w:eastAsia="KaiTi" w:cs="Times New Roman"/>
          <w:szCs w:val="24"/>
        </w:rPr>
        <w:t xml:space="preserve"> – </w:t>
      </w:r>
      <w:r>
        <w:rPr>
          <w:rFonts w:eastAsia="KaiTi" w:cs="Times New Roman"/>
          <w:szCs w:val="24"/>
        </w:rPr>
        <w:t>«</w:t>
      </w:r>
      <w:r w:rsidRPr="005D5FA1">
        <w:rPr>
          <w:rFonts w:eastAsia="KaiTi" w:cs="Times New Roman"/>
          <w:szCs w:val="24"/>
        </w:rPr>
        <w:t>Ускользнул от меня на середину отмели</w:t>
      </w:r>
      <w:r>
        <w:rPr>
          <w:rFonts w:eastAsia="KaiTi" w:cs="Times New Roman"/>
          <w:szCs w:val="24"/>
        </w:rPr>
        <w:t>»</w:t>
      </w:r>
      <w:r w:rsidRPr="005D5FA1">
        <w:rPr>
          <w:rFonts w:eastAsia="KaiTi" w:cs="Times New Roman"/>
          <w:szCs w:val="24"/>
        </w:rPr>
        <w:t xml:space="preserve">, </w:t>
      </w:r>
      <w:r w:rsidRPr="005D5FA1">
        <w:rPr>
          <w:rFonts w:ascii="KaiTi" w:eastAsia="KaiTi" w:hAnsi="KaiTi" w:cs="MS Gothic" w:hint="eastAsia"/>
          <w:szCs w:val="24"/>
        </w:rPr>
        <w:t>宛在水中沚</w:t>
      </w:r>
      <w:r w:rsidRPr="005D5FA1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«</w:t>
      </w:r>
      <w:r w:rsidRPr="005D5FA1">
        <w:rPr>
          <w:rFonts w:eastAsia="KaiTi" w:cs="Times New Roman"/>
          <w:szCs w:val="24"/>
        </w:rPr>
        <w:t>Ускользнул от меня на середину острова</w:t>
      </w:r>
      <w:r>
        <w:rPr>
          <w:rFonts w:eastAsia="KaiTi" w:cs="Times New Roman"/>
          <w:szCs w:val="24"/>
        </w:rPr>
        <w:t xml:space="preserve">». Но даже в первом случае словарь подсказывает, что речь идёт не столько о середине воды, сколько об острове в середине потока. И это единственные три случая, когда стих с иероглифом </w:t>
      </w:r>
      <w:r w:rsidRPr="005D5FA1">
        <w:rPr>
          <w:rFonts w:eastAsia="KaiTi" w:cs="Times New Roman"/>
          <w:i/>
          <w:szCs w:val="24"/>
        </w:rPr>
        <w:t>шуй</w:t>
      </w:r>
      <w:r>
        <w:rPr>
          <w:rFonts w:eastAsia="KaiTi" w:cs="Times New Roman"/>
          <w:szCs w:val="24"/>
        </w:rPr>
        <w:t xml:space="preserve"> – воды содержит пять иероглифов (есть ещё 3 стиха с шестью иероглифами и 8 –  с тремя).</w:t>
      </w:r>
    </w:p>
    <w:p w:rsidR="000D6B08" w:rsidRDefault="000D6B08" w:rsidP="000D6B08">
      <w:pPr>
        <w:rPr>
          <w:rFonts w:asciiTheme="minorHAnsi" w:hAnsiTheme="minorHAnsi" w:cs="Times New Roman"/>
          <w:szCs w:val="24"/>
        </w:rPr>
      </w:pPr>
    </w:p>
    <w:p w:rsidR="000D6B08" w:rsidRPr="00B92A9D" w:rsidRDefault="000D6B08" w:rsidP="000D6B08">
      <w:pPr>
        <w:rPr>
          <w:rFonts w:cs="Times New Roman"/>
          <w:szCs w:val="24"/>
        </w:rPr>
      </w:pPr>
      <w:r w:rsidRPr="00BD12DF">
        <w:rPr>
          <w:rFonts w:cs="Times New Roman"/>
          <w:szCs w:val="24"/>
        </w:rPr>
        <w:t xml:space="preserve">Но более интересно распределение иероглифа </w:t>
      </w:r>
      <w:r w:rsidRPr="00BD12DF">
        <w:rPr>
          <w:rFonts w:cs="Times New Roman"/>
          <w:i/>
          <w:szCs w:val="24"/>
        </w:rPr>
        <w:t>шань</w:t>
      </w:r>
      <w:r w:rsidRPr="00BD12DF">
        <w:rPr>
          <w:rFonts w:cs="Times New Roman"/>
          <w:szCs w:val="24"/>
        </w:rPr>
        <w:t xml:space="preserve"> – горы по сторонам света. Центра и запада нет вообще, превалирует с большим перевесом юг, далее идёт север, и только потом восток. Иными словами, самыми важными оказываются южные горы, потом северные, потом восточные, а западные вообще не упоминаются. Может быть, это как-то связано с тем, что, как считают некоторые исследователи, в сознании китайцев ось юг-север превалирует над осью восток-запад [</w:t>
      </w:r>
      <w:fldSimple w:instr=" REF _Ref507095814 \r \h  \* MERGEFORMAT ">
        <w:r w:rsidR="009668A8" w:rsidRPr="00BD12DF">
          <w:rPr>
            <w:rFonts w:cs="Times New Roman"/>
            <w:szCs w:val="24"/>
          </w:rPr>
          <w:t>29</w:t>
        </w:r>
      </w:fldSimple>
      <w:r w:rsidRPr="00BD12DF">
        <w:rPr>
          <w:rFonts w:cs="Times New Roman"/>
          <w:szCs w:val="24"/>
        </w:rPr>
        <w:t>]? Хотя не все синологи разделяют это мнение.</w:t>
      </w:r>
      <w:r w:rsidR="00BD12DF" w:rsidRPr="00BD12DF">
        <w:rPr>
          <w:rFonts w:cs="Times New Roman"/>
          <w:szCs w:val="24"/>
        </w:rPr>
        <w:t xml:space="preserve"> </w:t>
      </w:r>
      <w:r w:rsidRPr="00BD12DF">
        <w:rPr>
          <w:rFonts w:cs="Times New Roman"/>
          <w:szCs w:val="24"/>
        </w:rPr>
        <w:t>Но всё же</w:t>
      </w:r>
      <w:r w:rsidR="00BD12DF" w:rsidRPr="00BD12DF">
        <w:rPr>
          <w:rFonts w:cs="Times New Roman"/>
          <w:szCs w:val="24"/>
        </w:rPr>
        <w:t>, мне кажется, можно признать, что север-юг – это как бы основа ткани пространства, тогда как</w:t>
      </w:r>
      <w:r w:rsidRPr="00BD12DF">
        <w:rPr>
          <w:rFonts w:cs="Times New Roman"/>
          <w:szCs w:val="24"/>
        </w:rPr>
        <w:t xml:space="preserve"> запад-восток</w:t>
      </w:r>
      <w:r w:rsidR="00BD12DF" w:rsidRPr="00BD12DF">
        <w:rPr>
          <w:rFonts w:cs="Times New Roman"/>
          <w:szCs w:val="24"/>
        </w:rPr>
        <w:t xml:space="preserve"> – её уток</w:t>
      </w:r>
      <w:r w:rsidRPr="00BD12DF">
        <w:rPr>
          <w:rFonts w:cs="Times New Roman"/>
          <w:szCs w:val="24"/>
        </w:rPr>
        <w:t>.</w:t>
      </w:r>
    </w:p>
    <w:p w:rsidR="000D6B08" w:rsidRPr="005D5FA1" w:rsidRDefault="000D6B08" w:rsidP="000D6B08">
      <w:pPr>
        <w:rPr>
          <w:rFonts w:cs="Times New Roman"/>
          <w:szCs w:val="24"/>
        </w:rPr>
      </w:pPr>
    </w:p>
    <w:p w:rsidR="000D6B08" w:rsidRPr="002E600F" w:rsidRDefault="000D6B08" w:rsidP="000D6B08">
      <w:pPr>
        <w:pStyle w:val="a3"/>
        <w:keepNext/>
        <w:numPr>
          <w:ilvl w:val="0"/>
          <w:numId w:val="6"/>
        </w:numPr>
        <w:ind w:left="714" w:hanging="357"/>
        <w:jc w:val="center"/>
        <w:rPr>
          <w:szCs w:val="24"/>
        </w:rPr>
      </w:pPr>
      <w:bookmarkStart w:id="3" w:name="_Ref507094151"/>
      <w:r>
        <w:rPr>
          <w:szCs w:val="24"/>
        </w:rPr>
        <w:t>«Горы» и «воды» по сторонам света</w:t>
      </w:r>
      <w:bookmarkEnd w:id="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36"/>
        <w:gridCol w:w="526"/>
        <w:gridCol w:w="663"/>
        <w:gridCol w:w="792"/>
        <w:gridCol w:w="936"/>
        <w:gridCol w:w="936"/>
      </w:tblGrid>
      <w:tr w:rsidR="000D6B08" w:rsidRPr="002E600F" w:rsidTr="009668A8">
        <w:trPr>
          <w:jc w:val="center"/>
        </w:trPr>
        <w:tc>
          <w:tcPr>
            <w:tcW w:w="0" w:type="auto"/>
            <w:gridSpan w:val="3"/>
            <w:vMerge w:val="restart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gridSpan w:val="3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Число вхождений иероглифа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gridSpan w:val="3"/>
            <w:vMerge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 w:rsidRPr="002E600F">
              <w:rPr>
                <w:i/>
                <w:sz w:val="20"/>
                <w:szCs w:val="20"/>
              </w:rPr>
              <w:t>Ши цзин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стихи</w:t>
            </w:r>
            <w:r w:rsidRPr="002E600F">
              <w:rPr>
                <w:sz w:val="20"/>
                <w:szCs w:val="20"/>
              </w:rPr>
              <w:t xml:space="preserve"> с </w:t>
            </w:r>
            <w:r w:rsidRPr="002E600F">
              <w:rPr>
                <w:rStyle w:val="st"/>
                <w:rFonts w:ascii="KaiTi" w:eastAsia="KaiTi" w:hAnsi="KaiTi" w:cs="MS Gothic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стихи</w:t>
            </w:r>
            <w:r w:rsidRPr="002E600F">
              <w:rPr>
                <w:sz w:val="20"/>
                <w:szCs w:val="20"/>
              </w:rPr>
              <w:t xml:space="preserve"> с </w:t>
            </w:r>
            <w:r w:rsidRPr="002E600F">
              <w:rPr>
                <w:rStyle w:val="st"/>
                <w:rFonts w:ascii="KaiTi" w:eastAsia="KaiTi" w:hAnsi="KaiTi" w:cs="MS Gothic" w:hint="eastAsia"/>
                <w:sz w:val="20"/>
                <w:szCs w:val="20"/>
              </w:rPr>
              <w:t>水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rFonts w:ascii="KaiTi" w:eastAsia="KaiTi" w:hAnsi="KaiTi"/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Gothic" w:hint="eastAsia"/>
                <w:sz w:val="20"/>
                <w:szCs w:val="20"/>
              </w:rPr>
              <w:t>東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дун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sz w:val="20"/>
                <w:szCs w:val="20"/>
              </w:rPr>
              <w:t>Восток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64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1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南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нань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sz w:val="20"/>
                <w:szCs w:val="20"/>
              </w:rPr>
              <w:t>Юг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rFonts w:ascii="KaiTi" w:eastAsia="KaiTi" w:hAnsi="KaiTi" w:cs="MS Mincho"/>
                <w:sz w:val="20"/>
                <w:szCs w:val="20"/>
              </w:rPr>
            </w:pPr>
            <w:r w:rsidRPr="002E600F">
              <w:rPr>
                <w:rFonts w:ascii="KaiTi" w:eastAsia="KaiTi" w:hAnsi="KaiTi" w:cs="MS Mincho" w:hint="eastAsia"/>
              </w:rPr>
              <w:t>中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чжун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西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си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sz w:val="20"/>
                <w:szCs w:val="20"/>
              </w:rPr>
              <w:t>Запад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1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北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бэй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  <w:u w:val="single"/>
              </w:rPr>
            </w:pPr>
            <w:r w:rsidRPr="002E600F">
              <w:rPr>
                <w:sz w:val="20"/>
                <w:szCs w:val="20"/>
              </w:rPr>
              <w:t>Север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 w:rsidRPr="002E600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0D6B08" w:rsidRPr="002E600F" w:rsidTr="009668A8">
        <w:trPr>
          <w:jc w:val="center"/>
        </w:trPr>
        <w:tc>
          <w:tcPr>
            <w:tcW w:w="0" w:type="auto"/>
            <w:gridSpan w:val="3"/>
            <w:vAlign w:val="center"/>
          </w:tcPr>
          <w:p w:rsidR="000D6B08" w:rsidRPr="002E600F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vAlign w:val="center"/>
          </w:tcPr>
          <w:p w:rsidR="000D6B08" w:rsidRPr="002E600F" w:rsidRDefault="005822C0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0D6B08">
              <w:rPr>
                <w:sz w:val="20"/>
                <w:szCs w:val="20"/>
              </w:rPr>
              <w:instrText xml:space="preserve"> =SUM(ABOVE) </w:instrText>
            </w:r>
            <w:r>
              <w:rPr>
                <w:sz w:val="20"/>
                <w:szCs w:val="20"/>
              </w:rPr>
              <w:fldChar w:fldCharType="separate"/>
            </w:r>
            <w:r w:rsidR="009668A8">
              <w:rPr>
                <w:noProof/>
                <w:sz w:val="20"/>
                <w:szCs w:val="20"/>
              </w:rPr>
              <w:t>257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0D6B08" w:rsidRPr="002E600F" w:rsidRDefault="005822C0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0D6B08">
              <w:rPr>
                <w:sz w:val="20"/>
                <w:szCs w:val="20"/>
              </w:rPr>
              <w:instrText xml:space="preserve"> =SUM(ABOVE) </w:instrText>
            </w:r>
            <w:r>
              <w:rPr>
                <w:sz w:val="20"/>
                <w:szCs w:val="20"/>
              </w:rPr>
              <w:fldChar w:fldCharType="separate"/>
            </w:r>
            <w:r w:rsidR="009668A8">
              <w:rPr>
                <w:noProof/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0D6B08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0D6B08" w:rsidRDefault="000D6B08" w:rsidP="000D6B08">
      <w:pPr>
        <w:rPr>
          <w:rFonts w:cs="Times New Roman"/>
          <w:szCs w:val="24"/>
        </w:rPr>
      </w:pPr>
    </w:p>
    <w:p w:rsidR="000D6B08" w:rsidRPr="00633582" w:rsidRDefault="000D6B08" w:rsidP="000D6B08">
      <w:pPr>
        <w:keepNext/>
        <w:rPr>
          <w:rFonts w:cs="Times New Roman"/>
          <w:b/>
          <w:szCs w:val="24"/>
        </w:rPr>
      </w:pPr>
      <w:r w:rsidRPr="00633582">
        <w:rPr>
          <w:rFonts w:cs="Times New Roman"/>
          <w:b/>
          <w:szCs w:val="24"/>
        </w:rPr>
        <w:t>Вспомним о растениях.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Если смотреть только те стихи, в которые входит иероглифы </w:t>
      </w:r>
      <w:r w:rsidRPr="00633582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или </w:t>
      </w:r>
      <w:r w:rsidRPr="00633582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воды, то оказывается, что растения на горах упоминаются в 20 </w:t>
      </w:r>
      <w:r>
        <w:rPr>
          <w:rFonts w:cs="Times New Roman"/>
          <w:szCs w:val="24"/>
        </w:rPr>
        <w:lastRenderedPageBreak/>
        <w:t>случаях (19 разных растений, айлант встречается два раза), а вот с водами так тесно связно только белое просо.</w:t>
      </w:r>
      <w:r w:rsidRPr="00575CD0">
        <w:rPr>
          <w:rFonts w:cs="Times New Roman"/>
          <w:szCs w:val="24"/>
        </w:rPr>
        <w:t xml:space="preserve"> </w:t>
      </w:r>
      <w:r w:rsidRPr="00E91E88">
        <w:rPr>
          <w:rFonts w:cs="Times New Roman"/>
          <w:szCs w:val="24"/>
        </w:rPr>
        <w:t>Видимо, для древних китайцев именно горы ассоциировались с растительностью</w:t>
      </w:r>
      <w:r>
        <w:rPr>
          <w:rFonts w:cs="Times New Roman"/>
          <w:szCs w:val="24"/>
        </w:rPr>
        <w:t>,</w:t>
      </w:r>
      <w:r w:rsidRPr="00E91E88">
        <w:rPr>
          <w:rFonts w:cs="Times New Roman"/>
          <w:szCs w:val="24"/>
        </w:rPr>
        <w:t xml:space="preserve"> или им важны были растения именно на горах, а не в воде или около воды.</w:t>
      </w:r>
      <w:r>
        <w:rPr>
          <w:rFonts w:cs="Times New Roman"/>
          <w:szCs w:val="24"/>
        </w:rPr>
        <w:t xml:space="preserve"> И только, если мы станем учитывать растения, упоминаемые не только в том же стихе, а во всём стихотворении, да ещё учтём не только иероглифы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и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>, а все иероглифы из соответствующих групп (</w:t>
      </w:r>
      <w:r w:rsidR="005822C0"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_Ref507071201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Таб. 1</w:t>
      </w:r>
      <w:r w:rsidR="005822C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 и </w:t>
      </w:r>
      <w:r w:rsidR="005822C0"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_Ref507071205 \r \h </w:instrText>
      </w:r>
      <w:r w:rsidR="005822C0">
        <w:rPr>
          <w:rFonts w:cs="Times New Roman"/>
          <w:szCs w:val="24"/>
        </w:rPr>
      </w:r>
      <w:r w:rsidR="005822C0">
        <w:rPr>
          <w:rFonts w:cs="Times New Roman"/>
          <w:szCs w:val="24"/>
        </w:rPr>
        <w:fldChar w:fldCharType="separate"/>
      </w:r>
      <w:r w:rsidR="009668A8">
        <w:rPr>
          <w:rFonts w:cs="Times New Roman"/>
          <w:szCs w:val="24"/>
        </w:rPr>
        <w:t>Таб. 2</w:t>
      </w:r>
      <w:r w:rsidR="005822C0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), то окажется, что в «горах» и «водах» примерно одинаковое число растений – около 20. Это, кстати, говорит опять же об «упорядоченности» гор и «хаотичности» вод: горы в тексты притягивают к себе растения, а вокруг вод они свободно «плавают».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575CD0" w:rsidRDefault="000D6B08" w:rsidP="000D6B08">
      <w:pPr>
        <w:keepNext/>
        <w:rPr>
          <w:rFonts w:cs="Times New Roman"/>
          <w:b/>
          <w:szCs w:val="24"/>
        </w:rPr>
      </w:pPr>
      <w:r w:rsidRPr="00575CD0">
        <w:rPr>
          <w:rFonts w:cs="Times New Roman"/>
          <w:b/>
          <w:szCs w:val="24"/>
        </w:rPr>
        <w:t>Метрика</w:t>
      </w:r>
      <w:r>
        <w:rPr>
          <w:rFonts w:cs="Times New Roman"/>
          <w:b/>
          <w:szCs w:val="24"/>
        </w:rPr>
        <w:t xml:space="preserve"> иероглифического текста</w:t>
      </w:r>
      <w:r w:rsidRPr="00575CD0">
        <w:rPr>
          <w:rFonts w:cs="Times New Roman"/>
          <w:b/>
          <w:szCs w:val="24"/>
        </w:rPr>
        <w:t>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Исходя из вышеизложенного, можно было бы предложить своеобразную «метрику» иероглифического текста. Её можно понимать как  расстояние между </w:t>
      </w:r>
      <w:r w:rsidRPr="00F95510">
        <w:rPr>
          <w:rFonts w:cs="Times New Roman"/>
          <w:i/>
          <w:szCs w:val="24"/>
        </w:rPr>
        <w:t>центральными</w:t>
      </w:r>
      <w:r>
        <w:rPr>
          <w:rFonts w:cs="Times New Roman"/>
          <w:szCs w:val="24"/>
        </w:rPr>
        <w:t xml:space="preserve"> иероглифами, в данном случае, иероглифами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и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 и </w:t>
      </w:r>
      <w:r w:rsidRPr="00F95510">
        <w:rPr>
          <w:rFonts w:cs="Times New Roman"/>
          <w:i/>
          <w:szCs w:val="24"/>
        </w:rPr>
        <w:t>ключевыми</w:t>
      </w:r>
      <w:r>
        <w:rPr>
          <w:rFonts w:cs="Times New Roman"/>
          <w:szCs w:val="24"/>
        </w:rPr>
        <w:t xml:space="preserve"> иероглифами. Это расстояние определяется как число иероглифов в тексте между центральным и ключевым иероглифом, для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, по-видимому, всё же в рамках одного стихотворения. Под </w:t>
      </w:r>
      <w:r w:rsidRPr="00F95510">
        <w:rPr>
          <w:rFonts w:cs="Times New Roman"/>
          <w:i/>
          <w:szCs w:val="24"/>
        </w:rPr>
        <w:t>ключевыми</w:t>
      </w:r>
      <w:r>
        <w:rPr>
          <w:rFonts w:cs="Times New Roman"/>
          <w:szCs w:val="24"/>
        </w:rPr>
        <w:t xml:space="preserve"> иероглифами можно понимать иероглифы, означающие стороны света, растения, эмоции людей (радость – печаль), или социальный ранг (правитель – крестьянин) и т.п. Это даёт возможность ввести количественные показатели, которые уже можно сравнивать на  «равно», «больше», «меньше».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3350B9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Зелёные горы и г</w:t>
      </w:r>
      <w:r w:rsidRPr="003350B9">
        <w:rPr>
          <w:rFonts w:cs="Times New Roman"/>
          <w:b/>
          <w:szCs w:val="24"/>
        </w:rPr>
        <w:t>розные горы и воды.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Я проанализировал состав других иероглифов, встречающихся в тех же стихах, в которых входят иероглифы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 w:rsidRPr="003350B9">
        <w:rPr>
          <w:rFonts w:cs="Times New Roman"/>
          <w:szCs w:val="24"/>
        </w:rPr>
        <w:t xml:space="preserve"> – воды.</w:t>
      </w:r>
      <w:r>
        <w:rPr>
          <w:rFonts w:cs="Times New Roman"/>
          <w:szCs w:val="24"/>
        </w:rPr>
        <w:t xml:space="preserve"> Если учитывать только те иероглифы, которые встречаются более двух раз и отбросить местоимения, служебные слова, имена собственные и стороны света, то получится такая картина. Прежде всего, на горах </w:t>
      </w:r>
      <w:r w:rsidRPr="003350B9">
        <w:rPr>
          <w:rFonts w:cs="Times New Roman"/>
          <w:i/>
          <w:szCs w:val="24"/>
        </w:rPr>
        <w:t>растут</w:t>
      </w:r>
      <w:r>
        <w:rPr>
          <w:rFonts w:cs="Times New Roman"/>
          <w:szCs w:val="24"/>
        </w:rPr>
        <w:t xml:space="preserve"> растения (23 раза). Ещё в горы </w:t>
      </w:r>
      <w:r w:rsidRPr="003350B9">
        <w:rPr>
          <w:rFonts w:cs="Times New Roman"/>
          <w:i/>
          <w:szCs w:val="24"/>
        </w:rPr>
        <w:t>поднимаются</w:t>
      </w:r>
      <w:r>
        <w:rPr>
          <w:rFonts w:cs="Times New Roman"/>
          <w:szCs w:val="24"/>
        </w:rPr>
        <w:t xml:space="preserve"> (5 раз), </w:t>
      </w:r>
      <w:r w:rsidRPr="003350B9">
        <w:rPr>
          <w:rFonts w:cs="Times New Roman"/>
          <w:i/>
          <w:szCs w:val="24"/>
        </w:rPr>
        <w:t>идут</w:t>
      </w:r>
      <w:r>
        <w:rPr>
          <w:rFonts w:cs="Times New Roman"/>
          <w:szCs w:val="24"/>
        </w:rPr>
        <w:t xml:space="preserve"> (4 раза), а сами горы </w:t>
      </w:r>
      <w:r w:rsidRPr="003350B9">
        <w:rPr>
          <w:rFonts w:cs="Times New Roman"/>
          <w:i/>
          <w:szCs w:val="24"/>
        </w:rPr>
        <w:t>высоки-громадны</w:t>
      </w:r>
      <w:r>
        <w:rPr>
          <w:rFonts w:cs="Times New Roman"/>
          <w:szCs w:val="24"/>
        </w:rPr>
        <w:t xml:space="preserve"> (7 раз) и </w:t>
      </w:r>
      <w:r w:rsidRPr="003350B9">
        <w:rPr>
          <w:rFonts w:cs="Times New Roman"/>
          <w:i/>
          <w:szCs w:val="24"/>
        </w:rPr>
        <w:t>вздымаются</w:t>
      </w:r>
      <w:r>
        <w:rPr>
          <w:rFonts w:cs="Times New Roman"/>
          <w:szCs w:val="24"/>
        </w:rPr>
        <w:t xml:space="preserve"> (3 раза) – итого 19 раз. Ну, ещё в горах есть потоки – </w:t>
      </w:r>
      <w:r w:rsidRPr="00EA501D">
        <w:rPr>
          <w:rFonts w:ascii="KaiTi" w:eastAsia="KaiTi" w:hAnsi="KaiTi" w:cs="MS Gothic" w:hint="eastAsia"/>
          <w:szCs w:val="24"/>
        </w:rPr>
        <w:t>川</w:t>
      </w:r>
      <w:r w:rsidRPr="00EA501D">
        <w:rPr>
          <w:rFonts w:eastAsia="KaiTi" w:cs="Times New Roman"/>
          <w:szCs w:val="24"/>
        </w:rPr>
        <w:t xml:space="preserve"> – </w:t>
      </w:r>
      <w:r w:rsidRPr="00EA501D">
        <w:rPr>
          <w:rFonts w:eastAsia="KaiTi" w:cs="Times New Roman"/>
          <w:i/>
          <w:szCs w:val="24"/>
        </w:rPr>
        <w:t>чуань</w:t>
      </w:r>
      <w:r>
        <w:rPr>
          <w:rFonts w:eastAsia="KaiTi" w:cs="Times New Roman"/>
          <w:szCs w:val="24"/>
        </w:rPr>
        <w:t xml:space="preserve"> (4 раза)</w:t>
      </w:r>
      <w:r>
        <w:rPr>
          <w:rFonts w:cs="Times New Roman"/>
          <w:szCs w:val="24"/>
        </w:rPr>
        <w:t xml:space="preserve">. Воды </w:t>
      </w:r>
      <w:r w:rsidRPr="003350B9">
        <w:rPr>
          <w:rFonts w:cs="Times New Roman"/>
          <w:i/>
          <w:szCs w:val="24"/>
        </w:rPr>
        <w:t>вздымаются</w:t>
      </w:r>
      <w:r>
        <w:rPr>
          <w:rFonts w:cs="Times New Roman"/>
          <w:szCs w:val="24"/>
        </w:rPr>
        <w:t xml:space="preserve"> 11 раз, они </w:t>
      </w:r>
      <w:r w:rsidRPr="003350B9">
        <w:rPr>
          <w:rFonts w:cs="Times New Roman"/>
          <w:i/>
          <w:szCs w:val="24"/>
        </w:rPr>
        <w:t>могучи</w:t>
      </w:r>
      <w:r>
        <w:rPr>
          <w:rFonts w:cs="Times New Roman"/>
          <w:szCs w:val="24"/>
        </w:rPr>
        <w:t xml:space="preserve"> (6 раз) и </w:t>
      </w:r>
      <w:r w:rsidRPr="003350B9">
        <w:rPr>
          <w:rFonts w:cs="Times New Roman"/>
          <w:i/>
          <w:szCs w:val="24"/>
        </w:rPr>
        <w:t>безбрежны</w:t>
      </w:r>
      <w:r>
        <w:rPr>
          <w:rFonts w:cs="Times New Roman"/>
          <w:szCs w:val="24"/>
        </w:rPr>
        <w:t xml:space="preserve"> (6 раз) – итого 23 раза. А вот тихие воды, которые </w:t>
      </w:r>
      <w:r w:rsidRPr="000F046B">
        <w:rPr>
          <w:rFonts w:cs="Times New Roman"/>
          <w:i/>
          <w:szCs w:val="24"/>
        </w:rPr>
        <w:t>родниковые</w:t>
      </w:r>
      <w:r>
        <w:rPr>
          <w:rFonts w:cs="Times New Roman"/>
          <w:szCs w:val="24"/>
        </w:rPr>
        <w:t xml:space="preserve"> (3 раза), </w:t>
      </w:r>
      <w:r w:rsidRPr="000F046B">
        <w:rPr>
          <w:rFonts w:cs="Times New Roman"/>
          <w:i/>
          <w:szCs w:val="24"/>
        </w:rPr>
        <w:t>прозрачные</w:t>
      </w:r>
      <w:r>
        <w:rPr>
          <w:rFonts w:cs="Times New Roman"/>
          <w:szCs w:val="24"/>
        </w:rPr>
        <w:t xml:space="preserve"> (3 раза), – всего 6 раз. Ещё в одном стихотворении </w:t>
      </w:r>
      <w:r>
        <w:t xml:space="preserve">(IV, IV, 3) </w:t>
      </w:r>
      <w:r w:rsidRPr="000F046B">
        <w:rPr>
          <w:rFonts w:ascii="KaiTi" w:eastAsia="KaiTi" w:hAnsi="KaiTi" w:cs="MS Gothic" w:hint="eastAsia"/>
        </w:rPr>
        <w:t>泮水</w:t>
      </w:r>
      <w:r>
        <w:rPr>
          <w:rFonts w:cs="Times New Roman"/>
          <w:szCs w:val="24"/>
        </w:rPr>
        <w:t xml:space="preserve"> – пань шуй – «Полукруглый пруд» (у Штукина «Посещение школы») есть</w:t>
      </w:r>
      <w:r w:rsidRPr="000F046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Pr="00E91E88">
        <w:rPr>
          <w:rFonts w:cs="Times New Roman"/>
          <w:szCs w:val="24"/>
        </w:rPr>
        <w:t>воды полукруглого пруда</w:t>
      </w:r>
      <w:r>
        <w:rPr>
          <w:rFonts w:cs="Times New Roman"/>
          <w:szCs w:val="24"/>
        </w:rPr>
        <w:t>», который устраивался при школах,</w:t>
      </w:r>
      <w:r w:rsidRPr="00E91E8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Pr="00E91E88">
        <w:rPr>
          <w:rFonts w:cs="Times New Roman"/>
          <w:szCs w:val="24"/>
        </w:rPr>
        <w:t xml:space="preserve"> 4 раза.</w:t>
      </w:r>
      <w:r>
        <w:rPr>
          <w:rFonts w:cs="Times New Roman"/>
          <w:szCs w:val="24"/>
        </w:rPr>
        <w:t xml:space="preserve"> Итого – 10 раз.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7A44E8" w:rsidRDefault="000D6B08" w:rsidP="000D6B08">
      <w:pPr>
        <w:rPr>
          <w:rFonts w:asciiTheme="minorHAnsi" w:hAnsiTheme="minorHAnsi"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Получается, что </w:t>
      </w:r>
      <w:r w:rsidRPr="00E91E88">
        <w:rPr>
          <w:rFonts w:cs="Times New Roman"/>
          <w:szCs w:val="24"/>
        </w:rPr>
        <w:t>горы</w:t>
      </w:r>
      <w:r>
        <w:rPr>
          <w:rFonts w:cs="Times New Roman"/>
          <w:szCs w:val="24"/>
        </w:rPr>
        <w:t>, прежде всего,</w:t>
      </w:r>
      <w:r w:rsidRPr="00E91E88">
        <w:rPr>
          <w:rFonts w:cs="Times New Roman"/>
          <w:szCs w:val="24"/>
        </w:rPr>
        <w:t xml:space="preserve"> полезны своими растениями.</w:t>
      </w:r>
      <w:r>
        <w:rPr>
          <w:rFonts w:cs="Times New Roman"/>
          <w:szCs w:val="24"/>
        </w:rPr>
        <w:t xml:space="preserve"> А кроме этого</w:t>
      </w:r>
      <w:r w:rsidRPr="00E91E88">
        <w:rPr>
          <w:rFonts w:cs="Times New Roman"/>
          <w:szCs w:val="24"/>
        </w:rPr>
        <w:t xml:space="preserve">, и горы и воды воспринимались древними китайцами как довольно грозные стихии. </w:t>
      </w:r>
      <w:r>
        <w:rPr>
          <w:rFonts w:cs="Times New Roman"/>
          <w:szCs w:val="24"/>
        </w:rPr>
        <w:t xml:space="preserve">Это можно объяснить (тут я немного фантазирую, опираясь не только на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, но и на всю китайскую историю и культуру) двумя разными причинами. Горы – это место жертвоприношения: небу и высоким предкам. Священные горы есть во всех «трёх учениях» Китая: даосизме, буддизме, и даже в каком-то смысле в конфуцианстве, хотя это не религия. А вот воды – это, прежде всего, наводнения, с которым китайцам приходилось бороться на протяжении многих тысяч лет. Начиная Великого Юя – </w:t>
      </w:r>
      <w:r w:rsidRPr="00B07B25">
        <w:rPr>
          <w:rFonts w:ascii="KaiTi" w:eastAsia="KaiTi" w:hAnsi="KaiTi" w:cs="MS Gothic" w:hint="eastAsia"/>
          <w:szCs w:val="24"/>
        </w:rPr>
        <w:t>大禹</w:t>
      </w:r>
      <w:r w:rsidRPr="00B07B25">
        <w:rPr>
          <w:rFonts w:eastAsia="KaiTi" w:cs="Times New Roman"/>
          <w:szCs w:val="24"/>
        </w:rPr>
        <w:t xml:space="preserve"> </w:t>
      </w:r>
      <w:r>
        <w:rPr>
          <w:rFonts w:cs="Times New Roman"/>
          <w:szCs w:val="24"/>
        </w:rPr>
        <w:t>– усмирителя потопа (</w:t>
      </w:r>
      <w:r w:rsidRPr="00B07B25">
        <w:rPr>
          <w:rFonts w:cs="Times New Roman"/>
          <w:szCs w:val="24"/>
        </w:rPr>
        <w:t>2043</w:t>
      </w:r>
      <w:r>
        <w:rPr>
          <w:rFonts w:cs="Times New Roman"/>
          <w:szCs w:val="24"/>
        </w:rPr>
        <w:t>–</w:t>
      </w:r>
      <w:r w:rsidRPr="00B07B25">
        <w:rPr>
          <w:rFonts w:cs="Times New Roman"/>
          <w:szCs w:val="24"/>
        </w:rPr>
        <w:t xml:space="preserve">2034 </w:t>
      </w:r>
      <w:r>
        <w:rPr>
          <w:rFonts w:cs="Times New Roman"/>
          <w:szCs w:val="24"/>
        </w:rPr>
        <w:t xml:space="preserve">гг. </w:t>
      </w:r>
      <w:r w:rsidRPr="00B07B25">
        <w:rPr>
          <w:rFonts w:cs="Times New Roman"/>
          <w:szCs w:val="24"/>
        </w:rPr>
        <w:t>до н. э.</w:t>
      </w:r>
      <w:r>
        <w:rPr>
          <w:rFonts w:cs="Times New Roman"/>
          <w:szCs w:val="24"/>
        </w:rPr>
        <w:t xml:space="preserve">) и кончая плотиной </w:t>
      </w:r>
      <w:r w:rsidRPr="007A44E8">
        <w:rPr>
          <w:rFonts w:ascii="KaiTi" w:eastAsia="KaiTi" w:hAnsi="KaiTi" w:cs="MS Gothic" w:hint="eastAsia"/>
          <w:szCs w:val="24"/>
        </w:rPr>
        <w:t>三峽</w:t>
      </w:r>
      <w:r w:rsidRPr="007A44E8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</w:t>
      </w:r>
      <w:r w:rsidRPr="007A44E8">
        <w:rPr>
          <w:rFonts w:eastAsia="KaiTi" w:cs="Times New Roman"/>
          <w:i/>
          <w:szCs w:val="24"/>
        </w:rPr>
        <w:t>сань ся</w:t>
      </w:r>
      <w:r>
        <w:rPr>
          <w:rFonts w:eastAsia="KaiTi" w:cs="Times New Roman"/>
          <w:szCs w:val="24"/>
        </w:rPr>
        <w:t xml:space="preserve"> – «Три ущелья» на реке Янцзы около города Ичан (</w:t>
      </w:r>
      <w:r w:rsidRPr="007A44E8">
        <w:rPr>
          <w:rFonts w:eastAsia="KaiTi" w:cs="Times New Roman" w:hint="eastAsia"/>
          <w:szCs w:val="24"/>
        </w:rPr>
        <w:t>宜昌</w:t>
      </w:r>
      <w:r>
        <w:rPr>
          <w:rFonts w:eastAsia="KaiTi" w:cs="Times New Roman"/>
          <w:szCs w:val="24"/>
        </w:rPr>
        <w:t>), введенной в эксплуатацию в 2012 г.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Pr="00B46B3B" w:rsidRDefault="000D6B08" w:rsidP="000D6B08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Ещё немного магии чисел</w:t>
      </w:r>
      <w:r w:rsidRPr="00B46B3B">
        <w:rPr>
          <w:rFonts w:cs="Times New Roman"/>
          <w:b/>
          <w:szCs w:val="24"/>
        </w:rPr>
        <w:t>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Общее число иероглифов, встречающихся в стихах и названиях стихотворений и разделов, содержащих иероглиф </w:t>
      </w:r>
      <w:r w:rsidRPr="00AC0451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или </w:t>
      </w:r>
      <w:r w:rsidRPr="00AC0451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воды, равно, соответственно, 279 и 184, в сумме 279+184=463, а без названий (только в стихах) – 252 и 169, в сумме 252+169=421. Эти числа оказываются также нумерологически значимы (напомню, что </w:t>
      </w:r>
      <w:r w:rsidRPr="00256CA4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встречаются в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72 раза, </w:t>
      </w:r>
      <w:r w:rsidRPr="00256CA4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– 48 раз, а без учёта названия стихотворений и разделов, соответственно, 63 и 42 раза, и чаще всего стих состоит из 4 иероглифов):</w:t>
      </w:r>
    </w:p>
    <w:p w:rsidR="000D6B08" w:rsidRPr="00256CA4" w:rsidRDefault="000D6B08" w:rsidP="000D6B08">
      <w:pPr>
        <w:rPr>
          <w:rFonts w:cs="Times New Roman"/>
          <w:szCs w:val="24"/>
        </w:rPr>
      </w:pPr>
      <w:r w:rsidRPr="00256CA4">
        <w:rPr>
          <w:rFonts w:cs="Times New Roman"/>
          <w:szCs w:val="24"/>
        </w:rPr>
        <w:t>279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72·4 – 9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72·4 – 3</w:t>
      </w:r>
      <w:r w:rsidRPr="00256CA4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2·2·2·3·3 – 3·3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   </w:t>
      </w:r>
      <w:r w:rsidRPr="00256CA4">
        <w:rPr>
          <w:rFonts w:cs="Times New Roman"/>
          <w:szCs w:val="24"/>
        </w:rPr>
        <w:t>3·3·(3·3·3 + 2·2)</w:t>
      </w:r>
      <w:r>
        <w:rPr>
          <w:rFonts w:cs="Times New Roman"/>
          <w:szCs w:val="24"/>
        </w:rPr>
        <w:t>,</w:t>
      </w: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184 </w:t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48</w:t>
      </w:r>
      <w:r w:rsidRPr="00256CA4">
        <w:rPr>
          <w:rFonts w:cs="Times New Roman"/>
          <w:szCs w:val="24"/>
        </w:rPr>
        <w:t xml:space="preserve">·4 – </w:t>
      </w:r>
      <w:r>
        <w:rPr>
          <w:rFonts w:cs="Times New Roman"/>
          <w:szCs w:val="24"/>
        </w:rPr>
        <w:t>8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48</w:t>
      </w:r>
      <w:r w:rsidRPr="00256CA4">
        <w:rPr>
          <w:rFonts w:cs="Times New Roman"/>
          <w:szCs w:val="24"/>
        </w:rPr>
        <w:t xml:space="preserve">·4 – 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2·2·2·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 xml:space="preserve">·3 – 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 xml:space="preserve">·(3·3·3 </w:t>
      </w:r>
      <w:r>
        <w:rPr>
          <w:rFonts w:cs="Times New Roman"/>
          <w:szCs w:val="24"/>
        </w:rPr>
        <w:t>–</w:t>
      </w:r>
      <w:r w:rsidRPr="00256CA4">
        <w:rPr>
          <w:rFonts w:cs="Times New Roman"/>
          <w:szCs w:val="24"/>
        </w:rPr>
        <w:t xml:space="preserve"> 2·2)</w:t>
      </w:r>
      <w:r>
        <w:rPr>
          <w:rFonts w:cs="Times New Roman"/>
          <w:szCs w:val="24"/>
        </w:rPr>
        <w:t>,</w:t>
      </w: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>252 = 63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4 =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7, 169 = 42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4 – 1 =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7 – 1,</w:t>
      </w: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>463 – 90-е , а 421 – 82-е простые числа, 90 =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5 = 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3+3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3, 82 = 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 w:rsidRPr="00612E3E"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+1.</w:t>
      </w:r>
    </w:p>
    <w:p w:rsidR="000D6B08" w:rsidRDefault="000D6B08" w:rsidP="000D6B08">
      <w:pPr>
        <w:rPr>
          <w:rFonts w:cs="Times New Roman"/>
        </w:rPr>
      </w:pPr>
      <w:r>
        <w:rPr>
          <w:rFonts w:cs="Times New Roman"/>
          <w:szCs w:val="24"/>
        </w:rPr>
        <w:t xml:space="preserve">Общее число стихов («строк») и названий, содержащих иероглиф </w:t>
      </w:r>
      <w:r w:rsidRPr="00AC0451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или </w:t>
      </w:r>
      <w:r w:rsidRPr="00AC0451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воды, равно 72 + 48 =</w:t>
      </w:r>
      <w:r>
        <w:rPr>
          <w:rFonts w:cs="Times New Roman"/>
          <w:szCs w:val="24"/>
          <w:lang w:val="en-US"/>
        </w:rPr>
        <w:t> </w:t>
      </w:r>
      <w:r>
        <w:rPr>
          <w:rFonts w:cs="Times New Roman"/>
          <w:szCs w:val="24"/>
        </w:rPr>
        <w:t>120</w:t>
      </w:r>
      <w:r>
        <w:rPr>
          <w:rFonts w:cs="Times New Roman"/>
          <w:szCs w:val="24"/>
          <w:lang w:val="en-US"/>
        </w:rPr>
        <w:t> </w:t>
      </w:r>
      <w:r w:rsidRPr="00196ED2">
        <w:rPr>
          <w:rFonts w:cs="Times New Roman"/>
          <w:szCs w:val="24"/>
        </w:rPr>
        <w:t>=</w:t>
      </w:r>
      <w:r>
        <w:rPr>
          <w:rFonts w:cs="Times New Roman"/>
          <w:szCs w:val="24"/>
          <w:lang w:val="en-US"/>
        </w:rPr>
        <w:t> </w:t>
      </w:r>
      <w:r w:rsidRPr="00196ED2"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 w:rsidRPr="00196ED2"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 w:rsidRPr="00196ED2"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 w:rsidRPr="00196ED2"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 w:rsidRPr="00196ED2">
        <w:rPr>
          <w:rFonts w:cs="Times New Roman"/>
          <w:szCs w:val="24"/>
        </w:rPr>
        <w:t>5</w:t>
      </w:r>
      <w:r>
        <w:rPr>
          <w:rFonts w:cs="Times New Roman"/>
          <w:szCs w:val="24"/>
        </w:rPr>
        <w:t>, это число харшад. Из 463-х иероглифов 135 различных. 135 = 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 xml:space="preserve">5, это число харшад. </w:t>
      </w:r>
      <w:r>
        <w:rPr>
          <w:rFonts w:cs="Times New Roman"/>
        </w:rPr>
        <w:t xml:space="preserve">Здесь везде важнейшие цифры китайской нумерологии 2, 3 и 5:  2 – пара </w:t>
      </w:r>
      <w:proofErr w:type="spellStart"/>
      <w:r w:rsidRPr="00F3151C">
        <w:rPr>
          <w:rFonts w:cs="Times New Roman"/>
          <w:i/>
        </w:rPr>
        <w:t>инь</w:t>
      </w:r>
      <w:r>
        <w:rPr>
          <w:rFonts w:cs="Times New Roman"/>
        </w:rPr>
        <w:noBreakHyphen/>
      </w:r>
      <w:r w:rsidRPr="00F3151C">
        <w:rPr>
          <w:rFonts w:cs="Times New Roman"/>
          <w:i/>
        </w:rPr>
        <w:t>ян</w:t>
      </w:r>
      <w:proofErr w:type="spellEnd"/>
      <w:r>
        <w:rPr>
          <w:rFonts w:cs="Times New Roman"/>
        </w:rPr>
        <w:t xml:space="preserve"> или </w:t>
      </w:r>
      <w:proofErr w:type="spellStart"/>
      <w:r w:rsidRPr="00D21013">
        <w:rPr>
          <w:rFonts w:cs="Times New Roman"/>
          <w:i/>
        </w:rPr>
        <w:t>небо</w:t>
      </w:r>
      <w:r>
        <w:rPr>
          <w:rFonts w:cs="Times New Roman"/>
        </w:rPr>
        <w:noBreakHyphen/>
      </w:r>
      <w:r w:rsidRPr="00D21013">
        <w:rPr>
          <w:rFonts w:cs="Times New Roman"/>
          <w:i/>
        </w:rPr>
        <w:t>земля</w:t>
      </w:r>
      <w:proofErr w:type="spellEnd"/>
      <w:r>
        <w:rPr>
          <w:rFonts w:cs="Times New Roman"/>
        </w:rPr>
        <w:t xml:space="preserve">, 3 – триада </w:t>
      </w:r>
      <w:r w:rsidRPr="00D21013">
        <w:rPr>
          <w:rFonts w:cs="Times New Roman"/>
          <w:i/>
        </w:rPr>
        <w:t>небо</w:t>
      </w:r>
      <w:r>
        <w:rPr>
          <w:rFonts w:cs="Times New Roman"/>
        </w:rPr>
        <w:t>-</w:t>
      </w:r>
      <w:r w:rsidRPr="00D21013">
        <w:rPr>
          <w:rFonts w:cs="Times New Roman"/>
          <w:i/>
        </w:rPr>
        <w:t>человек</w:t>
      </w:r>
      <w:r>
        <w:rPr>
          <w:rFonts w:cs="Times New Roman"/>
        </w:rPr>
        <w:t>-</w:t>
      </w:r>
      <w:r w:rsidRPr="00D21013">
        <w:rPr>
          <w:rFonts w:cs="Times New Roman"/>
          <w:i/>
        </w:rPr>
        <w:t>земля</w:t>
      </w:r>
      <w:r>
        <w:rPr>
          <w:rFonts w:cs="Times New Roman"/>
        </w:rPr>
        <w:t xml:space="preserve"> (о ней ещё пойдёт речь ниже), 5 – пять стихий. Число 7 в китайской нумерологии не значимое.</w:t>
      </w:r>
    </w:p>
    <w:p w:rsidR="002453E8" w:rsidRDefault="002453E8" w:rsidP="000D6B08">
      <w:pPr>
        <w:rPr>
          <w:rFonts w:cs="Times New Roman"/>
          <w:szCs w:val="24"/>
        </w:rPr>
      </w:pPr>
    </w:p>
    <w:p w:rsidR="002453E8" w:rsidRDefault="002453E8" w:rsidP="000D6B08">
      <w:pPr>
        <w:rPr>
          <w:rFonts w:cs="Times New Roman"/>
          <w:szCs w:val="24"/>
        </w:rPr>
      </w:pPr>
    </w:p>
    <w:p w:rsidR="000D6B08" w:rsidRPr="00541CEA" w:rsidRDefault="000D6B08" w:rsidP="000D6B08">
      <w:pPr>
        <w:keepNext/>
        <w:rPr>
          <w:b/>
          <w:i/>
        </w:rPr>
      </w:pPr>
      <w:r>
        <w:rPr>
          <w:b/>
          <w:i/>
        </w:rPr>
        <w:t>Пятое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Священная Гора Тайшань. 5 юаней</w:t>
      </w:r>
    </w:p>
    <w:p w:rsidR="000D6B08" w:rsidRPr="002453E8" w:rsidRDefault="000D6B08" w:rsidP="002453E8">
      <w:pPr>
        <w:keepNext/>
        <w:rPr>
          <w:szCs w:val="20"/>
        </w:rPr>
      </w:pPr>
    </w:p>
    <w:p w:rsidR="000D6B08" w:rsidRPr="00FC33B7" w:rsidRDefault="000D6B08" w:rsidP="000D6B08">
      <w:pPr>
        <w:ind w:left="568"/>
        <w:rPr>
          <w:i/>
          <w:sz w:val="20"/>
          <w:szCs w:val="20"/>
        </w:rPr>
      </w:pPr>
      <w:r w:rsidRPr="00FC33B7">
        <w:rPr>
          <w:i/>
          <w:sz w:val="20"/>
          <w:szCs w:val="20"/>
        </w:rPr>
        <w:t>Круты-скалисты горы Тайшань, –</w:t>
      </w:r>
    </w:p>
    <w:p w:rsidR="000D6B08" w:rsidRPr="00FC33B7" w:rsidRDefault="000D6B08" w:rsidP="000D6B08">
      <w:pPr>
        <w:ind w:left="568"/>
        <w:rPr>
          <w:i/>
          <w:lang w:eastAsia="ru-RU"/>
        </w:rPr>
      </w:pPr>
      <w:r w:rsidRPr="00FC33B7">
        <w:rPr>
          <w:i/>
          <w:sz w:val="20"/>
          <w:szCs w:val="20"/>
        </w:rPr>
        <w:t>взирает на них всё царство Лу.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rPr>
          <w:lang w:eastAsia="ru-RU"/>
        </w:rPr>
      </w:pPr>
      <w:r>
        <w:rPr>
          <w:lang w:eastAsia="ru-RU"/>
        </w:rPr>
        <w:t xml:space="preserve">Следуя указаниям этих строк </w:t>
      </w:r>
      <w:r w:rsidRPr="001872FD">
        <w:rPr>
          <w:i/>
          <w:lang w:eastAsia="ru-RU"/>
        </w:rPr>
        <w:t>Ши цзин</w:t>
      </w:r>
      <w:r>
        <w:rPr>
          <w:lang w:eastAsia="ru-RU"/>
        </w:rPr>
        <w:t xml:space="preserve">, после посещения могилы Конфуция в царстве Лу мы отправились на гору Тайшань, изображённую на реверсе банкноты в 5 юаней. 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r>
        <w:rPr>
          <w:lang w:eastAsia="ru-RU"/>
        </w:rPr>
        <w:t xml:space="preserve">Если горы Гуйлиня южные и весёлые, то гора Тайшань – северная и суровая. Кроме того, она священная (для даосов): большее число паломников я видел только на Великой Китайской стене. Там мы честно поднимались пешком, как завещал Мао Цзедун: «если ты не побывал на Великой Китайской стене, ты не настоящий китаец». Ну, а здесь из экономии времени мы половину пути проехали на фуникулёре, наблюдая сверху как паломники поднимаются по бесконечной лестнице в 7200 ступеней, как делали их предшественники вот уже 3000 лет. </w:t>
      </w:r>
      <w:r>
        <w:t xml:space="preserve">Гора считается местом обитания даосских святых и бессмертных. Дух Тайшань – один из правителей царства мёртвых. Здесь 22 храма, 97 развалин, 819 каменных плит, 11 ворот, 14 галерей, 14 киосков и 4 павильона. Ну и, конечно, 1018 рисунков и надписей на скалах – китайцы воспринимают мир как текст. </w:t>
      </w:r>
    </w:p>
    <w:p w:rsidR="000D6B08" w:rsidRDefault="000D6B08" w:rsidP="000D6B08"/>
    <w:p w:rsidR="000D6B08" w:rsidRDefault="000D6B08" w:rsidP="000D6B08">
      <w:r>
        <w:t xml:space="preserve">Однако хочется курить, а курить-то на горе Тайшань как раз и не разрешается. На самой вершине – скала, указывающая строго на север. Пока все фотографируются около неё, я отхожу по каменной тропинке в сторону, меня закрывают камни, и сам я оказываюсь на краю обрыва. Оглядываюсь и закуриваю. Тайшань – </w:t>
      </w:r>
      <w:r w:rsidRPr="00A46F13">
        <w:rPr>
          <w:rFonts w:ascii="KaiTi" w:eastAsia="KaiTi" w:hAnsi="KaiTi" w:cs="MS Gothic" w:hint="eastAsia"/>
        </w:rPr>
        <w:t>泰山</w:t>
      </w:r>
      <w:r w:rsidRPr="00A46F13">
        <w:rPr>
          <w:rFonts w:eastAsia="KaiTi" w:cs="Times New Roman"/>
        </w:rPr>
        <w:t xml:space="preserve"> – </w:t>
      </w:r>
      <w:r>
        <w:rPr>
          <w:rFonts w:eastAsia="KaiTi" w:cs="Times New Roman"/>
        </w:rPr>
        <w:t xml:space="preserve">означает «Великая гора», но иероглиф </w:t>
      </w:r>
      <w:r w:rsidRPr="00A46F13">
        <w:rPr>
          <w:rFonts w:ascii="KaiTi" w:eastAsia="KaiTi" w:hAnsi="KaiTi" w:cs="MS Gothic" w:hint="eastAsia"/>
        </w:rPr>
        <w:t>泰</w:t>
      </w:r>
      <w:r w:rsidRPr="00A46F13">
        <w:rPr>
          <w:rFonts w:eastAsia="KaiTi" w:cs="Times New Roman"/>
        </w:rPr>
        <w:t xml:space="preserve"> </w:t>
      </w:r>
      <w:r>
        <w:rPr>
          <w:rFonts w:eastAsia="KaiTi" w:cs="Times New Roman"/>
        </w:rPr>
        <w:t xml:space="preserve">– </w:t>
      </w:r>
      <w:r w:rsidRPr="007875E1">
        <w:rPr>
          <w:rFonts w:eastAsia="KaiTi" w:cs="Times New Roman"/>
          <w:i/>
        </w:rPr>
        <w:t>тай</w:t>
      </w:r>
      <w:r>
        <w:rPr>
          <w:rFonts w:eastAsia="KaiTi" w:cs="Times New Roman"/>
        </w:rPr>
        <w:t xml:space="preserve"> –</w:t>
      </w:r>
      <w:r w:rsidRPr="00A46F13">
        <w:rPr>
          <w:rFonts w:eastAsia="KaiTi" w:cs="Times New Roman"/>
        </w:rPr>
        <w:t>оз</w:t>
      </w:r>
      <w:r>
        <w:rPr>
          <w:rFonts w:eastAsia="KaiTi" w:cs="Times New Roman"/>
        </w:rPr>
        <w:t xml:space="preserve">начает ещё 11-ю гексаграмму </w:t>
      </w:r>
      <w:r w:rsidRPr="001872FD">
        <w:rPr>
          <w:rFonts w:eastAsia="KaiTi" w:cs="Times New Roman"/>
        </w:rPr>
        <w:t>Канона Перемен</w:t>
      </w:r>
      <w:r>
        <w:rPr>
          <w:rFonts w:eastAsia="KaiTi" w:cs="Times New Roman"/>
        </w:rPr>
        <w:t xml:space="preserve"> – </w:t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158929" cy="144000"/>
            <wp:effectExtent l="19050" t="0" r="0" b="0"/>
            <wp:docPr id="22" name="Рисунок 6" descr="6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2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KaiTi" w:cs="Times New Roman"/>
        </w:rPr>
        <w:t xml:space="preserve"> – </w:t>
      </w:r>
      <w:r w:rsidRPr="00A46F13">
        <w:rPr>
          <w:rFonts w:eastAsia="KaiTi" w:cs="Times New Roman"/>
          <w:i/>
        </w:rPr>
        <w:t>Тай</w:t>
      </w:r>
      <w:r>
        <w:rPr>
          <w:rFonts w:eastAsia="KaiTi" w:cs="Times New Roman"/>
        </w:rPr>
        <w:t xml:space="preserve"> – «Расцвет». Может быть, поэтому в «Википедии» по ошибке указан «буквальный» перевод «гора восхода». Да ещё добавлено «Восточная гора», хотя восточная она только среди пяти священных даосских гор. Впрочем, не такая уж и «великая», скорее «срединная» по высоте среди них. Но особо рьяные паломники стараются встретить восход на горе Тайшань. Говорят, некоторые так увлекаются, что воображают себя уже бессмертными и шагают в пропасть, расправив руки как крылья. Но сегодня мне это не грозит: </w:t>
      </w:r>
      <w:r>
        <w:t>много тумана. Он начинается сразу за ближайшими камнями и заполняет собой пропасть. Взгляд теряется в нём. А я сижу, курю и размышляю, кому бы мне принести жертву: первому из «трёх властителей» змееподобному Фу Си, который изобрёл гусли, правила женитьбы и восемь триграмм, или последнему из «пяти древних императоров» Шуню с двумя зрачками в каждом глазу, который реформировал музыку и календарь? Именно с ними связана гора Тайшань как место жертвоприношения. Впрочем, вряд ли окурок годится для жертвы, а больше у меня ничего нет.</w:t>
      </w:r>
    </w:p>
    <w:p w:rsidR="000D6B08" w:rsidRPr="007875E1" w:rsidRDefault="000D6B08" w:rsidP="000D6B08">
      <w:pPr>
        <w:rPr>
          <w:rFonts w:cs="Times New Roman"/>
        </w:rPr>
      </w:pPr>
    </w:p>
    <w:p w:rsidR="000D6B08" w:rsidRDefault="000D6B08" w:rsidP="000D6B08">
      <w:pPr>
        <w:rPr>
          <w:rFonts w:cs="Times New Roman"/>
          <w:lang w:eastAsia="ru-RU"/>
        </w:rPr>
      </w:pPr>
      <w:r w:rsidRPr="007875E1">
        <w:rPr>
          <w:rFonts w:cs="Times New Roman"/>
          <w:lang w:eastAsia="ru-RU"/>
        </w:rPr>
        <w:t>Возвращаясь, узнаю, что меня уже ищут</w:t>
      </w:r>
      <w:r>
        <w:rPr>
          <w:rFonts w:cs="Times New Roman"/>
          <w:lang w:eastAsia="ru-RU"/>
        </w:rPr>
        <w:t xml:space="preserve"> – оказывается там, где я курил, мобильник не ловит. Но место я запомнил и в тот же день, в отеле нарисовал по памяти. А ещё вспомнил, что, ничего не зная о будущем, за год до этого написал вот такое стихотворение:</w:t>
      </w:r>
    </w:p>
    <w:p w:rsidR="000D6B08" w:rsidRDefault="000D6B08" w:rsidP="000D6B08">
      <w:pPr>
        <w:rPr>
          <w:rFonts w:cs="Times New Roman"/>
          <w:lang w:eastAsia="ru-RU"/>
        </w:rPr>
      </w:pP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что это значит?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Куда мы с тобой идём?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lastRenderedPageBreak/>
        <w:t xml:space="preserve">– </w:t>
      </w:r>
      <w:r w:rsidRPr="009111DC">
        <w:rPr>
          <w:rFonts w:cs="Times New Roman"/>
          <w:i/>
          <w:lang w:eastAsia="ru-RU"/>
        </w:rPr>
        <w:t>Мы идём по долине Жёлтой реки,</w:t>
      </w:r>
    </w:p>
    <w:p w:rsidR="000D6B08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Мы идём на гору Тайшань.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зачем это нужно?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Что мы увидим там?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Это нужно нашим потерянным душам,</w:t>
      </w:r>
    </w:p>
    <w:p w:rsidR="000D6B08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Это нужно туманам и облакам.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где наши души?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Где потерялись они?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Наши души в долине Жёлтой реки,</w:t>
      </w:r>
    </w:p>
    <w:p w:rsidR="000D6B08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Они на вершине горы Тайшань.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а кто же мы сами?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Кто движет моими ногами?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Кто говорит моим ртом?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Я ничего не знаю, не задавай вопросов.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Просто двигай ногами в сторону Жёлтой реки.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Просто гляди глазами с вершины горы Тайшань.</w:t>
      </w:r>
    </w:p>
    <w:p w:rsidR="000D6B08" w:rsidRDefault="000D6B08" w:rsidP="000D6B08">
      <w:pPr>
        <w:ind w:left="568"/>
        <w:rPr>
          <w:rFonts w:cs="Times New Roman"/>
          <w:i/>
          <w:lang w:eastAsia="ru-RU"/>
        </w:rPr>
      </w:pP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что будет дальше?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Скажи мне, что будет после?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А дальше уже не будет,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А после не будет вовсе.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Только туман в долине последней Жёлтой реки,</w:t>
      </w:r>
    </w:p>
    <w:p w:rsidR="000D6B08" w:rsidRPr="009111DC" w:rsidRDefault="000D6B08" w:rsidP="000D6B08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Лишь облака на вершине последней горы Тайшань.</w:t>
      </w:r>
    </w:p>
    <w:p w:rsidR="000D6B08" w:rsidRDefault="000D6B08" w:rsidP="000D6B08">
      <w:pPr>
        <w:rPr>
          <w:lang w:eastAsia="ru-RU"/>
        </w:rPr>
      </w:pPr>
    </w:p>
    <w:p w:rsidR="000D6B08" w:rsidRDefault="000D6B08" w:rsidP="000D6B08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7145" cy="4320000"/>
            <wp:effectExtent l="19050" t="19050" r="26805" b="23400"/>
            <wp:docPr id="23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145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B08" w:rsidRDefault="000D6B08" w:rsidP="000D6B08">
      <w:pPr>
        <w:rPr>
          <w:rFonts w:cs="Times New Roman"/>
          <w:b/>
          <w:szCs w:val="24"/>
        </w:rPr>
      </w:pPr>
    </w:p>
    <w:p w:rsidR="002453E8" w:rsidRDefault="002453E8" w:rsidP="000D6B08">
      <w:pPr>
        <w:rPr>
          <w:rFonts w:cs="Times New Roman"/>
          <w:b/>
          <w:szCs w:val="24"/>
        </w:rPr>
      </w:pPr>
    </w:p>
    <w:p w:rsidR="000D6B08" w:rsidRPr="00CB02EE" w:rsidRDefault="000D6B08" w:rsidP="000D6B08">
      <w:pPr>
        <w:keepNext/>
        <w:rPr>
          <w:rFonts w:cs="Times New Roman"/>
          <w:b/>
          <w:szCs w:val="24"/>
        </w:rPr>
      </w:pPr>
      <w:r w:rsidRPr="00CB02EE">
        <w:rPr>
          <w:rFonts w:cs="Times New Roman"/>
          <w:b/>
          <w:szCs w:val="24"/>
        </w:rPr>
        <w:t>О чём я не говорил</w:t>
      </w:r>
      <w:r>
        <w:rPr>
          <w:rFonts w:cs="Times New Roman"/>
          <w:b/>
          <w:szCs w:val="24"/>
        </w:rPr>
        <w:t xml:space="preserve"> – фэншуй</w:t>
      </w:r>
      <w:r w:rsidRPr="00CB02EE">
        <w:rPr>
          <w:rFonts w:cs="Times New Roman"/>
          <w:b/>
          <w:szCs w:val="24"/>
        </w:rPr>
        <w:t>.</w:t>
      </w:r>
    </w:p>
    <w:p w:rsidR="000D6B08" w:rsidRDefault="000D6B08" w:rsidP="000D6B08">
      <w:pPr>
        <w:keepNext/>
        <w:rPr>
          <w:rFonts w:cs="Times New Roman"/>
          <w:szCs w:val="24"/>
        </w:rPr>
      </w:pPr>
    </w:p>
    <w:p w:rsidR="000D6B08" w:rsidRPr="002B4A21" w:rsidRDefault="000D6B08" w:rsidP="000D6B08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 xml:space="preserve">Я не говорил о китайской геомантии – фэншуй. Сейчас под фэншуй в простонародье понимается «наука» интерьера: как и что правильно расположить в вашей квартире, что можно и что нельзя держать в доме, как ориентировать в пространстве кровать и т.п. чепуха. Фэншуй – </w:t>
      </w:r>
      <w:r w:rsidRPr="00101DA4">
        <w:rPr>
          <w:rFonts w:ascii="KaiTi" w:eastAsia="KaiTi" w:hAnsi="KaiTi" w:cs="MS Gothic" w:hint="eastAsia"/>
          <w:szCs w:val="24"/>
        </w:rPr>
        <w:t>風水</w:t>
      </w:r>
      <w:r w:rsidRPr="00101DA4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это ветры и воды, изначально это </w:t>
      </w:r>
      <w:r>
        <w:rPr>
          <w:rFonts w:eastAsia="Times New Roman" w:cs="Times New Roman"/>
          <w:szCs w:val="24"/>
          <w:lang w:eastAsia="ru-RU"/>
        </w:rPr>
        <w:t>«</w:t>
      </w:r>
      <w:r w:rsidRPr="00E91E88">
        <w:rPr>
          <w:rFonts w:eastAsia="Times New Roman" w:cs="Times New Roman"/>
          <w:szCs w:val="24"/>
          <w:lang w:eastAsia="ru-RU"/>
        </w:rPr>
        <w:t>квазинаучная система, призванная научить, где и как сооружать погребения, храмы и жилища на благо мертвым, живым и божествам, которые, обитая внутри них, могли бы ощущать исключительно или по мере возможности благоприятные воздействия природы</w:t>
      </w:r>
      <w:r>
        <w:rPr>
          <w:rFonts w:eastAsia="Times New Roman" w:cs="Times New Roman"/>
          <w:szCs w:val="24"/>
          <w:lang w:eastAsia="ru-RU"/>
        </w:rPr>
        <w:t xml:space="preserve">» </w:t>
      </w:r>
      <w:r w:rsidRPr="002B4A21">
        <w:rPr>
          <w:rFonts w:eastAsia="Times New Roman" w:cs="Times New Roman"/>
          <w:szCs w:val="24"/>
          <w:lang w:eastAsia="ru-RU"/>
        </w:rPr>
        <w:t>[</w:t>
      </w:r>
      <w:r w:rsidR="005822C0">
        <w:rPr>
          <w:rFonts w:eastAsia="Times New Roman" w:cs="Times New Roman"/>
          <w:szCs w:val="24"/>
          <w:lang w:eastAsia="ru-RU"/>
        </w:rPr>
        <w:fldChar w:fldCharType="begin"/>
      </w:r>
      <w:r>
        <w:rPr>
          <w:rFonts w:eastAsia="Times New Roman" w:cs="Times New Roman"/>
          <w:szCs w:val="24"/>
          <w:lang w:eastAsia="ru-RU"/>
        </w:rPr>
        <w:instrText xml:space="preserve"> REF _Ref507185953 \r \h </w:instrText>
      </w:r>
      <w:r w:rsidR="005822C0">
        <w:rPr>
          <w:rFonts w:eastAsia="Times New Roman" w:cs="Times New Roman"/>
          <w:szCs w:val="24"/>
          <w:lang w:eastAsia="ru-RU"/>
        </w:rPr>
      </w:r>
      <w:r w:rsidR="005822C0">
        <w:rPr>
          <w:rFonts w:eastAsia="Times New Roman" w:cs="Times New Roman"/>
          <w:szCs w:val="24"/>
          <w:lang w:eastAsia="ru-RU"/>
        </w:rPr>
        <w:fldChar w:fldCharType="separate"/>
      </w:r>
      <w:r w:rsidR="009668A8">
        <w:rPr>
          <w:rFonts w:eastAsia="Times New Roman" w:cs="Times New Roman"/>
          <w:szCs w:val="24"/>
          <w:lang w:eastAsia="ru-RU"/>
        </w:rPr>
        <w:t>30</w:t>
      </w:r>
      <w:r w:rsidR="005822C0">
        <w:rPr>
          <w:rFonts w:eastAsia="Times New Roman" w:cs="Times New Roman"/>
          <w:szCs w:val="24"/>
          <w:lang w:eastAsia="ru-RU"/>
        </w:rPr>
        <w:fldChar w:fldCharType="end"/>
      </w:r>
      <w:r w:rsidRPr="002B4A21">
        <w:rPr>
          <w:rFonts w:eastAsia="Times New Roman" w:cs="Times New Roman"/>
          <w:szCs w:val="24"/>
          <w:lang w:eastAsia="ru-RU"/>
        </w:rPr>
        <w:t>]</w:t>
      </w:r>
      <w:r w:rsidRPr="00E91E88">
        <w:rPr>
          <w:rFonts w:eastAsia="Times New Roman" w:cs="Times New Roman"/>
          <w:szCs w:val="24"/>
          <w:lang w:eastAsia="ru-RU"/>
        </w:rPr>
        <w:t xml:space="preserve">. </w:t>
      </w:r>
      <w:r w:rsidRPr="002B4A21">
        <w:rPr>
          <w:rFonts w:eastAsia="Times New Roman" w:cs="Times New Roman"/>
          <w:szCs w:val="24"/>
          <w:lang w:eastAsia="ru-RU"/>
        </w:rPr>
        <w:t>По традиционным китайским представлениям каждая местность имеет свои топографич</w:t>
      </w:r>
      <w:r>
        <w:rPr>
          <w:rFonts w:eastAsia="Times New Roman" w:cs="Times New Roman"/>
          <w:szCs w:val="24"/>
          <w:lang w:eastAsia="ru-RU"/>
        </w:rPr>
        <w:t>еские</w:t>
      </w:r>
      <w:r w:rsidRPr="002B4A21">
        <w:rPr>
          <w:rFonts w:eastAsia="Times New Roman" w:cs="Times New Roman"/>
          <w:szCs w:val="24"/>
          <w:lang w:eastAsia="ru-RU"/>
        </w:rPr>
        <w:t xml:space="preserve"> особенности, к</w:t>
      </w:r>
      <w:r>
        <w:rPr>
          <w:rFonts w:eastAsia="Times New Roman" w:cs="Times New Roman"/>
          <w:szCs w:val="24"/>
          <w:lang w:eastAsia="ru-RU"/>
        </w:rPr>
        <w:t>ото</w:t>
      </w:r>
      <w:r w:rsidRPr="002B4A21">
        <w:rPr>
          <w:rFonts w:eastAsia="Times New Roman" w:cs="Times New Roman"/>
          <w:szCs w:val="24"/>
          <w:lang w:eastAsia="ru-RU"/>
        </w:rPr>
        <w:t>рые определяют как местные влияния различных энергий</w:t>
      </w:r>
      <w:r>
        <w:rPr>
          <w:rFonts w:eastAsia="Times New Roman" w:cs="Times New Roman"/>
          <w:szCs w:val="24"/>
          <w:lang w:eastAsia="ru-RU"/>
        </w:rPr>
        <w:t xml:space="preserve"> – </w:t>
      </w:r>
      <w:r w:rsidRPr="002B4A21">
        <w:rPr>
          <w:rFonts w:eastAsia="Times New Roman" w:cs="Times New Roman"/>
          <w:i/>
          <w:szCs w:val="24"/>
          <w:lang w:eastAsia="ru-RU"/>
        </w:rPr>
        <w:t>ци</w:t>
      </w:r>
      <w:r w:rsidRPr="002B4A2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</w:t>
      </w:r>
      <w:r w:rsidRPr="002B4A21">
        <w:rPr>
          <w:rFonts w:ascii="KaiTi" w:eastAsia="KaiTi" w:hAnsi="KaiTi" w:cs="MS Mincho" w:hint="eastAsia"/>
          <w:szCs w:val="24"/>
          <w:lang w:eastAsia="ru-RU"/>
        </w:rPr>
        <w:t>氣</w:t>
      </w:r>
      <w:r>
        <w:rPr>
          <w:rFonts w:eastAsia="Times New Roman" w:cs="Times New Roman"/>
          <w:szCs w:val="24"/>
          <w:lang w:eastAsia="ru-RU"/>
        </w:rPr>
        <w:t xml:space="preserve">) </w:t>
      </w:r>
      <w:r w:rsidRPr="002B4A21">
        <w:rPr>
          <w:rFonts w:eastAsia="Times New Roman" w:cs="Times New Roman"/>
          <w:szCs w:val="24"/>
          <w:lang w:eastAsia="ru-RU"/>
        </w:rPr>
        <w:t>на ее обитателей, так и космической энергии в целом. Наибольшее значение при этом придавалось форме гор и направлению течения рек</w:t>
      </w:r>
      <w:r>
        <w:rPr>
          <w:rFonts w:eastAsia="Times New Roman" w:cs="Times New Roman"/>
          <w:szCs w:val="24"/>
          <w:lang w:eastAsia="ru-RU"/>
        </w:rPr>
        <w:t xml:space="preserve">, так что эту «науку» можно было бы назвать </w:t>
      </w:r>
      <w:r w:rsidRPr="00D24ABD">
        <w:rPr>
          <w:rFonts w:ascii="KaiTi" w:eastAsia="KaiTi" w:hAnsi="KaiTi" w:cs="MS Gothic" w:hint="eastAsia"/>
          <w:szCs w:val="24"/>
        </w:rPr>
        <w:t>山水</w:t>
      </w:r>
      <w:r w:rsidRPr="00BE3F4D">
        <w:rPr>
          <w:rFonts w:eastAsia="KaiTi" w:cs="Times New Roman"/>
          <w:szCs w:val="24"/>
        </w:rPr>
        <w:t xml:space="preserve"> – </w:t>
      </w:r>
      <w:r w:rsidRPr="002B4A21">
        <w:rPr>
          <w:rFonts w:eastAsia="KaiTi" w:cs="Times New Roman"/>
          <w:i/>
          <w:szCs w:val="24"/>
        </w:rPr>
        <w:t>ш</w:t>
      </w:r>
      <w:r w:rsidRPr="00D24ABD">
        <w:rPr>
          <w:i/>
          <w:szCs w:val="24"/>
        </w:rPr>
        <w:t>аньшуй</w:t>
      </w:r>
      <w:r w:rsidRPr="00D24ABD">
        <w:rPr>
          <w:szCs w:val="24"/>
        </w:rPr>
        <w:t xml:space="preserve"> – горы и воды</w:t>
      </w:r>
      <w:r>
        <w:rPr>
          <w:rFonts w:eastAsia="Times New Roman" w:cs="Times New Roman"/>
          <w:szCs w:val="24"/>
          <w:lang w:eastAsia="ru-RU"/>
        </w:rPr>
        <w:t>, если бы это слово не было зарезервировано для пейзажа. Н</w:t>
      </w:r>
      <w:r w:rsidRPr="002B4A21">
        <w:rPr>
          <w:rFonts w:eastAsia="Times New Roman" w:cs="Times New Roman"/>
          <w:szCs w:val="24"/>
          <w:lang w:eastAsia="ru-RU"/>
        </w:rPr>
        <w:t>е менее важными считались высота и форма строений, а также направление дорог и мостов; все это должно было быть строго увязано с местоположением небесных тел относительно конкретной местности. При этом предполага</w:t>
      </w:r>
      <w:r>
        <w:rPr>
          <w:rFonts w:eastAsia="Times New Roman" w:cs="Times New Roman"/>
          <w:szCs w:val="24"/>
          <w:lang w:eastAsia="ru-RU"/>
        </w:rPr>
        <w:t>лось</w:t>
      </w:r>
      <w:r w:rsidRPr="002B4A21">
        <w:rPr>
          <w:rFonts w:eastAsia="Times New Roman" w:cs="Times New Roman"/>
          <w:szCs w:val="24"/>
          <w:lang w:eastAsia="ru-RU"/>
        </w:rPr>
        <w:t xml:space="preserve">, что даже местность, обладающая заведомо </w:t>
      </w:r>
      <w:r>
        <w:rPr>
          <w:rFonts w:eastAsia="Times New Roman" w:cs="Times New Roman"/>
          <w:szCs w:val="24"/>
          <w:lang w:eastAsia="ru-RU"/>
        </w:rPr>
        <w:lastRenderedPageBreak/>
        <w:t>проигрышными с точки зрения фэн</w:t>
      </w:r>
      <w:r w:rsidRPr="002B4A21">
        <w:rPr>
          <w:rFonts w:eastAsia="Times New Roman" w:cs="Times New Roman"/>
          <w:szCs w:val="24"/>
          <w:lang w:eastAsia="ru-RU"/>
        </w:rPr>
        <w:t>шуй свойствами, все же не совсем безнадежна: ситуацию до некоторой степени можно выправить, например, посредством рукотворных каналов или с помощью иных средств, благотворно влияющих на ландшафт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F6797F">
        <w:rPr>
          <w:rFonts w:eastAsia="Times New Roman" w:cs="Times New Roman"/>
          <w:szCs w:val="24"/>
          <w:lang w:eastAsia="ru-RU"/>
        </w:rPr>
        <w:t>[</w:t>
      </w:r>
      <w:r w:rsidR="005822C0">
        <w:rPr>
          <w:rFonts w:eastAsia="Times New Roman" w:cs="Times New Roman"/>
          <w:szCs w:val="24"/>
          <w:lang w:eastAsia="ru-RU"/>
        </w:rPr>
        <w:fldChar w:fldCharType="begin"/>
      </w:r>
      <w:r>
        <w:rPr>
          <w:rFonts w:eastAsia="Times New Roman" w:cs="Times New Roman"/>
          <w:szCs w:val="24"/>
          <w:lang w:eastAsia="ru-RU"/>
        </w:rPr>
        <w:instrText xml:space="preserve"> REF _Ref507186869 \r \h </w:instrText>
      </w:r>
      <w:r w:rsidR="005822C0">
        <w:rPr>
          <w:rFonts w:eastAsia="Times New Roman" w:cs="Times New Roman"/>
          <w:szCs w:val="24"/>
          <w:lang w:eastAsia="ru-RU"/>
        </w:rPr>
      </w:r>
      <w:r w:rsidR="005822C0">
        <w:rPr>
          <w:rFonts w:eastAsia="Times New Roman" w:cs="Times New Roman"/>
          <w:szCs w:val="24"/>
          <w:lang w:eastAsia="ru-RU"/>
        </w:rPr>
        <w:fldChar w:fldCharType="separate"/>
      </w:r>
      <w:r w:rsidR="009668A8">
        <w:rPr>
          <w:rFonts w:eastAsia="Times New Roman" w:cs="Times New Roman"/>
          <w:szCs w:val="24"/>
          <w:lang w:eastAsia="ru-RU"/>
        </w:rPr>
        <w:t>31</w:t>
      </w:r>
      <w:r w:rsidR="005822C0">
        <w:rPr>
          <w:rFonts w:eastAsia="Times New Roman" w:cs="Times New Roman"/>
          <w:szCs w:val="24"/>
          <w:lang w:eastAsia="ru-RU"/>
        </w:rPr>
        <w:fldChar w:fldCharType="end"/>
      </w:r>
      <w:r w:rsidRPr="00F6797F">
        <w:rPr>
          <w:rFonts w:eastAsia="Times New Roman" w:cs="Times New Roman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Не отсюда ли проистекает искусство китайских садов?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  <w:r w:rsidRPr="002B4A21">
        <w:rPr>
          <w:rFonts w:eastAsia="Times New Roman" w:cs="Times New Roman"/>
          <w:szCs w:val="24"/>
          <w:lang w:eastAsia="ru-RU"/>
        </w:rPr>
        <w:t>В общем и целом система фэншуй опирается на принципы, в той или иной мере свойственные всей традиционной китайской науке: единство всего сущего, т</w:t>
      </w:r>
      <w:r>
        <w:rPr>
          <w:rFonts w:eastAsia="Times New Roman" w:cs="Times New Roman"/>
          <w:szCs w:val="24"/>
          <w:lang w:eastAsia="ru-RU"/>
        </w:rPr>
        <w:t>ак как</w:t>
      </w:r>
      <w:r w:rsidRPr="002B4A21">
        <w:rPr>
          <w:rFonts w:eastAsia="Times New Roman" w:cs="Times New Roman"/>
          <w:szCs w:val="24"/>
          <w:lang w:eastAsia="ru-RU"/>
        </w:rPr>
        <w:t xml:space="preserve"> человеческое общ</w:t>
      </w:r>
      <w:r>
        <w:rPr>
          <w:rFonts w:eastAsia="Times New Roman" w:cs="Times New Roman"/>
          <w:szCs w:val="24"/>
          <w:lang w:eastAsia="ru-RU"/>
        </w:rPr>
        <w:t>ество</w:t>
      </w:r>
      <w:r w:rsidRPr="002B4A21">
        <w:rPr>
          <w:rFonts w:eastAsia="Times New Roman" w:cs="Times New Roman"/>
          <w:szCs w:val="24"/>
          <w:lang w:eastAsia="ru-RU"/>
        </w:rPr>
        <w:t xml:space="preserve"> суть одна из органич</w:t>
      </w:r>
      <w:r>
        <w:rPr>
          <w:rFonts w:eastAsia="Times New Roman" w:cs="Times New Roman"/>
          <w:szCs w:val="24"/>
          <w:lang w:eastAsia="ru-RU"/>
        </w:rPr>
        <w:t>еских</w:t>
      </w:r>
      <w:r w:rsidRPr="002B4A21">
        <w:rPr>
          <w:rFonts w:eastAsia="Times New Roman" w:cs="Times New Roman"/>
          <w:szCs w:val="24"/>
          <w:lang w:eastAsia="ru-RU"/>
        </w:rPr>
        <w:t xml:space="preserve"> частей Природы и между ними существует тесное и взаимное переплетение разнородных связей, исключающее доминирование Природы над человеком и наоборот; гармония, т.е. гармонич</w:t>
      </w:r>
      <w:r>
        <w:rPr>
          <w:rFonts w:eastAsia="Times New Roman" w:cs="Times New Roman"/>
          <w:szCs w:val="24"/>
          <w:lang w:eastAsia="ru-RU"/>
        </w:rPr>
        <w:t>еское</w:t>
      </w:r>
      <w:r w:rsidRPr="002B4A21">
        <w:rPr>
          <w:rFonts w:eastAsia="Times New Roman" w:cs="Times New Roman"/>
          <w:szCs w:val="24"/>
          <w:lang w:eastAsia="ru-RU"/>
        </w:rPr>
        <w:t xml:space="preserve"> сосуществование Природы и человека как частей целого</w:t>
      </w:r>
      <w:r>
        <w:rPr>
          <w:rFonts w:eastAsia="Times New Roman" w:cs="Times New Roman"/>
          <w:szCs w:val="24"/>
          <w:lang w:eastAsia="ru-RU"/>
        </w:rPr>
        <w:t>.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Pr="004560F4" w:rsidRDefault="000D6B08" w:rsidP="000D6B0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И хотя корни фэншуй лежат в глубокой древности, сама эта система оформилась всё же позже времени </w:t>
      </w:r>
      <w:r w:rsidRPr="001872FD">
        <w:rPr>
          <w:rFonts w:eastAsia="Times New Roman" w:cs="Times New Roman"/>
          <w:i/>
          <w:szCs w:val="24"/>
          <w:lang w:eastAsia="ru-RU"/>
        </w:rPr>
        <w:t>Ши цзин</w:t>
      </w:r>
      <w:r>
        <w:rPr>
          <w:rFonts w:eastAsia="Times New Roman" w:cs="Times New Roman"/>
          <w:szCs w:val="24"/>
          <w:lang w:eastAsia="ru-RU"/>
        </w:rPr>
        <w:t xml:space="preserve">. </w:t>
      </w:r>
      <w:r w:rsidRPr="002B4A21">
        <w:rPr>
          <w:rFonts w:eastAsia="Times New Roman" w:cs="Times New Roman"/>
          <w:szCs w:val="24"/>
          <w:lang w:eastAsia="ru-RU"/>
        </w:rPr>
        <w:t xml:space="preserve">В танское время </w:t>
      </w:r>
      <w:r>
        <w:rPr>
          <w:rFonts w:eastAsia="Times New Roman" w:cs="Times New Roman"/>
          <w:szCs w:val="24"/>
          <w:lang w:eastAsia="ru-RU"/>
        </w:rPr>
        <w:t>возникли две школы. Одна</w:t>
      </w:r>
      <w:r w:rsidRPr="002B4A2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– «</w:t>
      </w:r>
      <w:r w:rsidRPr="002B4A21">
        <w:rPr>
          <w:rFonts w:eastAsia="Times New Roman" w:cs="Times New Roman"/>
          <w:szCs w:val="24"/>
          <w:lang w:eastAsia="ru-RU"/>
        </w:rPr>
        <w:t>школа форм</w:t>
      </w:r>
      <w:r>
        <w:rPr>
          <w:rFonts w:eastAsia="Times New Roman" w:cs="Times New Roman"/>
          <w:szCs w:val="24"/>
          <w:lang w:eastAsia="ru-RU"/>
        </w:rPr>
        <w:t>»</w:t>
      </w:r>
      <w:r w:rsidRPr="002B4A21">
        <w:rPr>
          <w:rFonts w:eastAsia="Times New Roman" w:cs="Times New Roman"/>
          <w:szCs w:val="24"/>
          <w:lang w:eastAsia="ru-RU"/>
        </w:rPr>
        <w:t xml:space="preserve"> (ганьчжоуская), наиболее выдающимся представителем которой во 2-й пол. IX в. стал Ян Юнь-сун, прославившийся, в частности, тем, что умел отыскивать для захоронений такие места, к</w:t>
      </w:r>
      <w:r>
        <w:rPr>
          <w:rFonts w:eastAsia="Times New Roman" w:cs="Times New Roman"/>
          <w:szCs w:val="24"/>
          <w:lang w:eastAsia="ru-RU"/>
        </w:rPr>
        <w:t>ото</w:t>
      </w:r>
      <w:r w:rsidRPr="002B4A21">
        <w:rPr>
          <w:rFonts w:eastAsia="Times New Roman" w:cs="Times New Roman"/>
          <w:szCs w:val="24"/>
          <w:lang w:eastAsia="ru-RU"/>
        </w:rPr>
        <w:t xml:space="preserve">рые наделяли потомков богатством и удачей. Особое значение </w:t>
      </w:r>
      <w:r>
        <w:rPr>
          <w:rFonts w:eastAsia="Times New Roman" w:cs="Times New Roman"/>
          <w:szCs w:val="24"/>
          <w:lang w:eastAsia="ru-RU"/>
        </w:rPr>
        <w:t>«</w:t>
      </w:r>
      <w:r w:rsidRPr="002B4A21">
        <w:rPr>
          <w:rFonts w:eastAsia="Times New Roman" w:cs="Times New Roman"/>
          <w:szCs w:val="24"/>
          <w:lang w:eastAsia="ru-RU"/>
        </w:rPr>
        <w:t>школа форм</w:t>
      </w:r>
      <w:r>
        <w:rPr>
          <w:rFonts w:eastAsia="Times New Roman" w:cs="Times New Roman"/>
          <w:szCs w:val="24"/>
          <w:lang w:eastAsia="ru-RU"/>
        </w:rPr>
        <w:t>»</w:t>
      </w:r>
      <w:r w:rsidRPr="002B4A21">
        <w:rPr>
          <w:rFonts w:eastAsia="Times New Roman" w:cs="Times New Roman"/>
          <w:szCs w:val="24"/>
          <w:lang w:eastAsia="ru-RU"/>
        </w:rPr>
        <w:t xml:space="preserve"> придавала </w:t>
      </w:r>
      <w:r>
        <w:rPr>
          <w:rFonts w:eastAsia="Times New Roman" w:cs="Times New Roman"/>
          <w:szCs w:val="24"/>
          <w:lang w:eastAsia="ru-RU"/>
        </w:rPr>
        <w:t xml:space="preserve">как раз </w:t>
      </w:r>
      <w:r w:rsidRPr="002B4A21">
        <w:rPr>
          <w:rFonts w:eastAsia="Times New Roman" w:cs="Times New Roman"/>
          <w:szCs w:val="24"/>
          <w:lang w:eastAsia="ru-RU"/>
        </w:rPr>
        <w:t>влиянию элементов и планет, обозначенных очертаниями гор и холмов, а также течению рек. В противоположность ей более поздняя, т</w:t>
      </w:r>
      <w:r>
        <w:rPr>
          <w:rFonts w:eastAsia="Times New Roman" w:cs="Times New Roman"/>
          <w:szCs w:val="24"/>
          <w:lang w:eastAsia="ru-RU"/>
        </w:rPr>
        <w:t>ак</w:t>
      </w:r>
      <w:r w:rsidRPr="002B4A21">
        <w:rPr>
          <w:rFonts w:eastAsia="Times New Roman" w:cs="Times New Roman"/>
          <w:szCs w:val="24"/>
          <w:lang w:eastAsia="ru-RU"/>
        </w:rPr>
        <w:t xml:space="preserve"> наз</w:t>
      </w:r>
      <w:r>
        <w:rPr>
          <w:rFonts w:eastAsia="Times New Roman" w:cs="Times New Roman"/>
          <w:szCs w:val="24"/>
          <w:lang w:eastAsia="ru-RU"/>
        </w:rPr>
        <w:t>ываемая</w:t>
      </w:r>
      <w:r w:rsidRPr="002B4A2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«</w:t>
      </w:r>
      <w:r w:rsidRPr="002B4A21">
        <w:rPr>
          <w:rFonts w:eastAsia="Times New Roman" w:cs="Times New Roman"/>
          <w:szCs w:val="24"/>
          <w:lang w:eastAsia="ru-RU"/>
        </w:rPr>
        <w:t>миньская</w:t>
      </w:r>
      <w:r>
        <w:rPr>
          <w:rFonts w:eastAsia="Times New Roman" w:cs="Times New Roman"/>
          <w:szCs w:val="24"/>
          <w:lang w:eastAsia="ru-RU"/>
        </w:rPr>
        <w:t>»</w:t>
      </w:r>
      <w:r w:rsidRPr="002B4A21">
        <w:rPr>
          <w:rFonts w:eastAsia="Times New Roman" w:cs="Times New Roman"/>
          <w:szCs w:val="24"/>
          <w:lang w:eastAsia="ru-RU"/>
        </w:rPr>
        <w:t xml:space="preserve"> (фуцзяньская) школа, оформившаяся к XIII в. под существ</w:t>
      </w:r>
      <w:r>
        <w:rPr>
          <w:rFonts w:eastAsia="Times New Roman" w:cs="Times New Roman"/>
          <w:szCs w:val="24"/>
          <w:lang w:eastAsia="ru-RU"/>
        </w:rPr>
        <w:t>енным</w:t>
      </w:r>
      <w:r w:rsidRPr="002B4A21">
        <w:rPr>
          <w:rFonts w:eastAsia="Times New Roman" w:cs="Times New Roman"/>
          <w:szCs w:val="24"/>
          <w:lang w:eastAsia="ru-RU"/>
        </w:rPr>
        <w:t xml:space="preserve"> влиянием неоконфуцианства, более значимыми считала </w:t>
      </w:r>
      <w:r>
        <w:rPr>
          <w:rFonts w:eastAsia="Times New Roman" w:cs="Times New Roman"/>
          <w:szCs w:val="24"/>
          <w:lang w:eastAsia="ru-RU"/>
        </w:rPr>
        <w:t xml:space="preserve">триграммы и гексаграммы </w:t>
      </w:r>
      <w:r w:rsidRPr="001872FD">
        <w:rPr>
          <w:rFonts w:eastAsia="Times New Roman" w:cs="Times New Roman"/>
          <w:szCs w:val="24"/>
          <w:lang w:eastAsia="ru-RU"/>
        </w:rPr>
        <w:t>Канона Перемен</w:t>
      </w:r>
      <w:r w:rsidRPr="002B4A21">
        <w:rPr>
          <w:rFonts w:eastAsia="Times New Roman" w:cs="Times New Roman"/>
          <w:szCs w:val="24"/>
          <w:lang w:eastAsia="ru-RU"/>
        </w:rPr>
        <w:t>, земные ветви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1872FD">
        <w:rPr>
          <w:rFonts w:ascii="KaiTi" w:eastAsia="KaiTi" w:hAnsi="KaiTi" w:cs="MS Mincho" w:hint="eastAsia"/>
          <w:szCs w:val="24"/>
          <w:lang w:eastAsia="ru-RU"/>
        </w:rPr>
        <w:t>地支</w:t>
      </w:r>
      <w:r w:rsidRPr="001872FD">
        <w:rPr>
          <w:rFonts w:eastAsia="KaiTi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proofErr w:type="spellStart"/>
      <w:r w:rsidRPr="001872FD">
        <w:rPr>
          <w:rFonts w:eastAsia="Times New Roman" w:cs="Times New Roman"/>
          <w:i/>
          <w:szCs w:val="24"/>
          <w:lang w:eastAsia="ru-RU"/>
        </w:rPr>
        <w:t>дичжи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и</w:t>
      </w:r>
      <w:r w:rsidRPr="002B4A21">
        <w:rPr>
          <w:rFonts w:eastAsia="Times New Roman" w:cs="Times New Roman"/>
          <w:szCs w:val="24"/>
          <w:lang w:eastAsia="ru-RU"/>
        </w:rPr>
        <w:t xml:space="preserve"> небесные стволы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1872FD">
        <w:rPr>
          <w:rFonts w:ascii="KaiTi" w:eastAsia="KaiTi" w:hAnsi="KaiTi" w:cs="MS Mincho" w:hint="eastAsia"/>
          <w:szCs w:val="24"/>
          <w:lang w:eastAsia="ru-RU"/>
        </w:rPr>
        <w:t>天干</w:t>
      </w:r>
      <w:r>
        <w:rPr>
          <w:rFonts w:eastAsia="Times New Roman" w:cs="Times New Roman"/>
          <w:szCs w:val="24"/>
          <w:lang w:eastAsia="ru-RU"/>
        </w:rPr>
        <w:t xml:space="preserve"> – </w:t>
      </w:r>
      <w:proofErr w:type="spellStart"/>
      <w:r w:rsidRPr="001872FD">
        <w:rPr>
          <w:rFonts w:eastAsia="Times New Roman" w:cs="Times New Roman"/>
          <w:i/>
          <w:szCs w:val="24"/>
          <w:lang w:eastAsia="ru-RU"/>
        </w:rPr>
        <w:t>тяньгань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60-летнего календарного цикла </w:t>
      </w:r>
      <w:r w:rsidRPr="001872FD">
        <w:rPr>
          <w:rFonts w:ascii="KaiTi" w:eastAsia="KaiTi" w:hAnsi="KaiTi" w:cs="MS Mincho" w:hint="eastAsia"/>
          <w:szCs w:val="24"/>
          <w:lang w:eastAsia="ru-RU"/>
        </w:rPr>
        <w:t>干支</w:t>
      </w:r>
      <w:r w:rsidRPr="001872FD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proofErr w:type="spellStart"/>
      <w:r w:rsidRPr="001872FD">
        <w:rPr>
          <w:rFonts w:eastAsia="Times New Roman" w:cs="Times New Roman"/>
          <w:i/>
          <w:szCs w:val="24"/>
          <w:lang w:eastAsia="ru-RU"/>
        </w:rPr>
        <w:t>ганьчжи</w:t>
      </w:r>
      <w:proofErr w:type="spellEnd"/>
      <w:r w:rsidRPr="002B4A21">
        <w:rPr>
          <w:rFonts w:eastAsia="Times New Roman" w:cs="Times New Roman"/>
          <w:szCs w:val="24"/>
          <w:lang w:eastAsia="ru-RU"/>
        </w:rPr>
        <w:t>, астрологию и в меньшей степени уделяла внимание собственно конфигурации Земли. Именно для этой школы характерно практическое использование компаса. В тех или иных формах обе школы существуют и в наши дни.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D2A07">
        <w:rPr>
          <w:rFonts w:eastAsia="Times New Roman" w:cs="Times New Roman"/>
          <w:szCs w:val="24"/>
          <w:lang w:eastAsia="ru-RU"/>
        </w:rPr>
        <w:t>[</w:t>
      </w:r>
      <w:r w:rsidR="005822C0">
        <w:rPr>
          <w:rFonts w:eastAsia="Times New Roman" w:cs="Times New Roman"/>
          <w:szCs w:val="24"/>
          <w:lang w:val="en-US" w:eastAsia="ru-RU"/>
        </w:rPr>
        <w:fldChar w:fldCharType="begin"/>
      </w:r>
      <w:r w:rsidRPr="000D2A07">
        <w:rPr>
          <w:rFonts w:eastAsia="Times New Roman" w:cs="Times New Roman"/>
          <w:szCs w:val="24"/>
          <w:lang w:eastAsia="ru-RU"/>
        </w:rPr>
        <w:instrText xml:space="preserve"> </w:instrText>
      </w:r>
      <w:r>
        <w:rPr>
          <w:rFonts w:eastAsia="Times New Roman" w:cs="Times New Roman"/>
          <w:szCs w:val="24"/>
          <w:lang w:val="en-US" w:eastAsia="ru-RU"/>
        </w:rPr>
        <w:instrText>REF</w:instrText>
      </w:r>
      <w:r w:rsidRPr="000D2A07">
        <w:rPr>
          <w:rFonts w:eastAsia="Times New Roman" w:cs="Times New Roman"/>
          <w:szCs w:val="24"/>
          <w:lang w:eastAsia="ru-RU"/>
        </w:rPr>
        <w:instrText xml:space="preserve"> _</w:instrText>
      </w:r>
      <w:r>
        <w:rPr>
          <w:rFonts w:eastAsia="Times New Roman" w:cs="Times New Roman"/>
          <w:szCs w:val="24"/>
          <w:lang w:val="en-US" w:eastAsia="ru-RU"/>
        </w:rPr>
        <w:instrText>Ref</w:instrText>
      </w:r>
      <w:r w:rsidRPr="000D2A07">
        <w:rPr>
          <w:rFonts w:eastAsia="Times New Roman" w:cs="Times New Roman"/>
          <w:szCs w:val="24"/>
          <w:lang w:eastAsia="ru-RU"/>
        </w:rPr>
        <w:instrText>507186869 \</w:instrText>
      </w:r>
      <w:r>
        <w:rPr>
          <w:rFonts w:eastAsia="Times New Roman" w:cs="Times New Roman"/>
          <w:szCs w:val="24"/>
          <w:lang w:val="en-US" w:eastAsia="ru-RU"/>
        </w:rPr>
        <w:instrText>r</w:instrText>
      </w:r>
      <w:r w:rsidRPr="000D2A07">
        <w:rPr>
          <w:rFonts w:eastAsia="Times New Roman" w:cs="Times New Roman"/>
          <w:szCs w:val="24"/>
          <w:lang w:eastAsia="ru-RU"/>
        </w:rPr>
        <w:instrText xml:space="preserve"> \</w:instrText>
      </w:r>
      <w:r>
        <w:rPr>
          <w:rFonts w:eastAsia="Times New Roman" w:cs="Times New Roman"/>
          <w:szCs w:val="24"/>
          <w:lang w:val="en-US" w:eastAsia="ru-RU"/>
        </w:rPr>
        <w:instrText>h</w:instrText>
      </w:r>
      <w:r w:rsidRPr="000D2A07">
        <w:rPr>
          <w:rFonts w:eastAsia="Times New Roman" w:cs="Times New Roman"/>
          <w:szCs w:val="24"/>
          <w:lang w:eastAsia="ru-RU"/>
        </w:rPr>
        <w:instrText xml:space="preserve"> </w:instrText>
      </w:r>
      <w:r w:rsidR="005822C0">
        <w:rPr>
          <w:rFonts w:eastAsia="Times New Roman" w:cs="Times New Roman"/>
          <w:szCs w:val="24"/>
          <w:lang w:val="en-US" w:eastAsia="ru-RU"/>
        </w:rPr>
      </w:r>
      <w:r w:rsidR="005822C0">
        <w:rPr>
          <w:rFonts w:eastAsia="Times New Roman" w:cs="Times New Roman"/>
          <w:szCs w:val="24"/>
          <w:lang w:val="en-US" w:eastAsia="ru-RU"/>
        </w:rPr>
        <w:fldChar w:fldCharType="separate"/>
      </w:r>
      <w:r w:rsidR="009668A8" w:rsidRPr="004A46FE">
        <w:rPr>
          <w:rFonts w:eastAsia="Times New Roman" w:cs="Times New Roman"/>
          <w:szCs w:val="24"/>
          <w:lang w:eastAsia="ru-RU"/>
        </w:rPr>
        <w:t>31</w:t>
      </w:r>
      <w:r w:rsidR="005822C0">
        <w:rPr>
          <w:rFonts w:eastAsia="Times New Roman" w:cs="Times New Roman"/>
          <w:szCs w:val="24"/>
          <w:lang w:val="en-US" w:eastAsia="ru-RU"/>
        </w:rPr>
        <w:fldChar w:fldCharType="end"/>
      </w:r>
      <w:r w:rsidRPr="000D2A07">
        <w:rPr>
          <w:rFonts w:eastAsia="Times New Roman" w:cs="Times New Roman"/>
          <w:szCs w:val="24"/>
          <w:lang w:eastAsia="ru-RU"/>
        </w:rPr>
        <w:t>]</w:t>
      </w:r>
    </w:p>
    <w:p w:rsidR="000D6B08" w:rsidRDefault="000D6B08" w:rsidP="000D6B08">
      <w:pPr>
        <w:rPr>
          <w:rFonts w:cs="Times New Roman"/>
          <w:lang w:eastAsia="ru-RU"/>
        </w:rPr>
      </w:pPr>
    </w:p>
    <w:p w:rsidR="000D6B08" w:rsidRPr="00D57DFB" w:rsidRDefault="000D6B08" w:rsidP="000D6B08">
      <w:pPr>
        <w:keepNext/>
        <w:rPr>
          <w:rFonts w:cs="Times New Roman"/>
          <w:b/>
          <w:lang w:eastAsia="ru-RU"/>
        </w:rPr>
      </w:pPr>
      <w:r w:rsidRPr="00D57DFB">
        <w:rPr>
          <w:rFonts w:cs="Times New Roman"/>
          <w:b/>
          <w:lang w:eastAsia="ru-RU"/>
        </w:rPr>
        <w:t>Гадание в горах и на водах.</w:t>
      </w:r>
    </w:p>
    <w:p w:rsidR="000D6B08" w:rsidRPr="00BD51FA" w:rsidRDefault="000D6B08" w:rsidP="000D6B08">
      <w:pPr>
        <w:keepNext/>
        <w:rPr>
          <w:rFonts w:cs="Times New Roman"/>
          <w:lang w:eastAsia="ru-RU"/>
        </w:rPr>
      </w:pPr>
    </w:p>
    <w:p w:rsidR="000D6B08" w:rsidRDefault="000D6B08" w:rsidP="000D6B08">
      <w:pPr>
        <w:rPr>
          <w:rFonts w:cs="Times New Roman"/>
        </w:rPr>
      </w:pPr>
      <w:r w:rsidRPr="00BD51FA">
        <w:rPr>
          <w:rFonts w:cs="Times New Roman"/>
        </w:rPr>
        <w:t>По сути</w:t>
      </w:r>
      <w:r>
        <w:rPr>
          <w:rFonts w:cs="Times New Roman"/>
        </w:rPr>
        <w:t xml:space="preserve">, фэншуй есть разновидность гадания, а гадание было распространено задолго до </w:t>
      </w:r>
      <w:r w:rsidRPr="001872FD">
        <w:rPr>
          <w:rFonts w:cs="Times New Roman"/>
          <w:i/>
        </w:rPr>
        <w:t>Ши цзин</w:t>
      </w:r>
      <w:r>
        <w:rPr>
          <w:rFonts w:cs="Times New Roman"/>
        </w:rPr>
        <w:t xml:space="preserve">. Сначала это было гадание  на панцирях черепах и костях животных, потом – гадание на стеблях тысячелистника, основывавшееся </w:t>
      </w:r>
      <w:r w:rsidRPr="001872FD">
        <w:rPr>
          <w:rFonts w:cs="Times New Roman"/>
        </w:rPr>
        <w:t>на Каноне Перемен. Мож</w:t>
      </w:r>
      <w:r>
        <w:rPr>
          <w:rFonts w:cs="Times New Roman"/>
        </w:rPr>
        <w:t xml:space="preserve">но сказать, что на основе гадательных процедур выросли китайская методология науки и китайская философия. </w:t>
      </w:r>
    </w:p>
    <w:p w:rsidR="000D6B08" w:rsidRDefault="000D6B08" w:rsidP="000D6B08">
      <w:pPr>
        <w:rPr>
          <w:rFonts w:cs="Times New Roman"/>
        </w:rPr>
      </w:pPr>
    </w:p>
    <w:p w:rsidR="000D6B08" w:rsidRDefault="000D6B08" w:rsidP="000D6B08">
      <w:pPr>
        <w:rPr>
          <w:rFonts w:eastAsia="KaiTi" w:cs="Times New Roman"/>
        </w:rPr>
      </w:pPr>
      <w:r>
        <w:rPr>
          <w:rFonts w:cs="Times New Roman"/>
        </w:rPr>
        <w:t xml:space="preserve">Я насчитал в </w:t>
      </w:r>
      <w:r w:rsidRPr="001872FD">
        <w:rPr>
          <w:rFonts w:cs="Times New Roman"/>
          <w:i/>
        </w:rPr>
        <w:t>Ши цзин</w:t>
      </w:r>
      <w:r>
        <w:rPr>
          <w:rFonts w:cs="Times New Roman"/>
        </w:rPr>
        <w:t xml:space="preserve"> 12 случаев гадания. 9 случаев гадания </w:t>
      </w:r>
      <w:r w:rsidRPr="00824C04">
        <w:rPr>
          <w:rFonts w:ascii="KaiTi" w:eastAsia="KaiTi" w:hAnsi="KaiTi" w:cs="MS Gothic" w:hint="eastAsia"/>
        </w:rPr>
        <w:t>卜</w:t>
      </w:r>
      <w:r>
        <w:rPr>
          <w:rFonts w:cs="Times New Roman"/>
        </w:rPr>
        <w:t xml:space="preserve"> – </w:t>
      </w:r>
      <w:r w:rsidRPr="00824C04">
        <w:rPr>
          <w:rFonts w:cs="Times New Roman"/>
          <w:i/>
        </w:rPr>
        <w:t>бу</w:t>
      </w:r>
      <w:r>
        <w:rPr>
          <w:rFonts w:cs="Times New Roman"/>
        </w:rPr>
        <w:t xml:space="preserve"> – на панцирях черепах, причём в двух случаях этот иероглиф не используется, но говорится о </w:t>
      </w:r>
      <w:r w:rsidRPr="005A221D">
        <w:rPr>
          <w:rFonts w:cs="Times New Roman"/>
        </w:rPr>
        <w:t>[</w:t>
      </w:r>
      <w:r>
        <w:rPr>
          <w:rFonts w:cs="Times New Roman"/>
        </w:rPr>
        <w:t>гадании на</w:t>
      </w:r>
      <w:r w:rsidRPr="00B0232C">
        <w:rPr>
          <w:rFonts w:cs="Times New Roman"/>
        </w:rPr>
        <w:t>]</w:t>
      </w:r>
      <w:r>
        <w:rPr>
          <w:rFonts w:cs="Times New Roman"/>
        </w:rPr>
        <w:t xml:space="preserve"> черепахе. Из этих 9 случаев 2 случая – совместно с гаданием </w:t>
      </w:r>
      <w:r w:rsidRPr="00824C04">
        <w:rPr>
          <w:rFonts w:ascii="KaiTi" w:eastAsia="KaiTi" w:hAnsi="KaiTi" w:cs="MS Gothic" w:hint="eastAsia"/>
        </w:rPr>
        <w:t>筮</w:t>
      </w:r>
      <w:r w:rsidRPr="00824C04">
        <w:rPr>
          <w:rFonts w:eastAsia="KaiTi" w:cs="Times New Roman"/>
        </w:rPr>
        <w:t xml:space="preserve"> –</w:t>
      </w:r>
      <w:r>
        <w:rPr>
          <w:rFonts w:eastAsia="KaiTi" w:cs="Times New Roman"/>
        </w:rPr>
        <w:t xml:space="preserve"> </w:t>
      </w:r>
      <w:r w:rsidRPr="00824C04">
        <w:rPr>
          <w:rFonts w:eastAsia="KaiTi" w:cs="Times New Roman"/>
          <w:i/>
        </w:rPr>
        <w:t>ши</w:t>
      </w:r>
      <w:r>
        <w:rPr>
          <w:rFonts w:eastAsia="KaiTi" w:cs="Times New Roman"/>
        </w:rPr>
        <w:t xml:space="preserve"> – на стеблях тысячелистника. 3 случая, видимо, гадания по </w:t>
      </w:r>
      <w:r>
        <w:rPr>
          <w:rFonts w:eastAsia="KaiTi" w:cs="Times New Roman"/>
        </w:rPr>
        <w:lastRenderedPageBreak/>
        <w:t>снам по неизвестной методике. Есть ещё один случай, где Штукин в переводе использует слово «гадает». Это стихотворение (</w:t>
      </w:r>
      <w:r>
        <w:rPr>
          <w:rFonts w:eastAsia="KaiTi" w:cs="Times New Roman"/>
          <w:lang w:val="en-US"/>
        </w:rPr>
        <w:t>III</w:t>
      </w:r>
      <w:r w:rsidRPr="00231675">
        <w:rPr>
          <w:rFonts w:eastAsia="KaiTi" w:cs="Times New Roman"/>
        </w:rPr>
        <w:t xml:space="preserve">, </w:t>
      </w:r>
      <w:r>
        <w:rPr>
          <w:rFonts w:eastAsia="KaiTi" w:cs="Times New Roman"/>
          <w:lang w:val="en-US"/>
        </w:rPr>
        <w:t>I</w:t>
      </w:r>
      <w:r w:rsidRPr="00231675">
        <w:rPr>
          <w:rFonts w:eastAsia="KaiTi" w:cs="Times New Roman"/>
        </w:rPr>
        <w:t>, 2)</w:t>
      </w:r>
      <w:r>
        <w:rPr>
          <w:rFonts w:eastAsia="KaiTi" w:cs="Times New Roman"/>
        </w:rPr>
        <w:t xml:space="preserve"> </w:t>
      </w:r>
      <w:r w:rsidRPr="00231675">
        <w:rPr>
          <w:rFonts w:eastAsia="KaiTi" w:cs="Times New Roman" w:hint="eastAsia"/>
        </w:rPr>
        <w:t>大明</w:t>
      </w:r>
      <w:r>
        <w:rPr>
          <w:rFonts w:eastAsia="KaiTi" w:cs="Times New Roman"/>
        </w:rPr>
        <w:t xml:space="preserve"> – </w:t>
      </w:r>
      <w:r w:rsidRPr="00040EFB">
        <w:rPr>
          <w:rFonts w:eastAsia="KaiTi" w:cs="Times New Roman"/>
          <w:i/>
        </w:rPr>
        <w:t>да мин</w:t>
      </w:r>
      <w:r>
        <w:rPr>
          <w:rFonts w:eastAsia="KaiTi" w:cs="Times New Roman"/>
        </w:rPr>
        <w:t xml:space="preserve"> – «Великие светлые» (у Штукина «О</w:t>
      </w:r>
      <w:r w:rsidRPr="00040EFB">
        <w:rPr>
          <w:rFonts w:eastAsia="KaiTi" w:cs="Times New Roman"/>
        </w:rPr>
        <w:t xml:space="preserve">да о царях </w:t>
      </w:r>
      <w:r>
        <w:rPr>
          <w:rFonts w:eastAsia="KaiTi" w:cs="Times New Roman"/>
        </w:rPr>
        <w:t>В</w:t>
      </w:r>
      <w:r w:rsidRPr="00040EFB">
        <w:rPr>
          <w:rFonts w:eastAsia="KaiTi" w:cs="Times New Roman"/>
        </w:rPr>
        <w:t xml:space="preserve">энь-ване и </w:t>
      </w:r>
      <w:r>
        <w:rPr>
          <w:rFonts w:eastAsia="KaiTi" w:cs="Times New Roman"/>
        </w:rPr>
        <w:t>У</w:t>
      </w:r>
      <w:r w:rsidRPr="00040EFB">
        <w:rPr>
          <w:rFonts w:eastAsia="KaiTi" w:cs="Times New Roman"/>
        </w:rPr>
        <w:t>-ване</w:t>
      </w:r>
      <w:r>
        <w:rPr>
          <w:rFonts w:eastAsia="KaiTi" w:cs="Times New Roman"/>
        </w:rPr>
        <w:t xml:space="preserve"> </w:t>
      </w:r>
      <w:r w:rsidRPr="00040EFB">
        <w:rPr>
          <w:rFonts w:eastAsia="KaiTi" w:cs="Times New Roman"/>
        </w:rPr>
        <w:t xml:space="preserve">и о покорении царства </w:t>
      </w:r>
      <w:r>
        <w:rPr>
          <w:rFonts w:eastAsia="KaiTi" w:cs="Times New Roman"/>
        </w:rPr>
        <w:t>И</w:t>
      </w:r>
      <w:r w:rsidRPr="00040EFB">
        <w:rPr>
          <w:rFonts w:eastAsia="KaiTi" w:cs="Times New Roman"/>
        </w:rPr>
        <w:t>нь-</w:t>
      </w:r>
      <w:r>
        <w:rPr>
          <w:rFonts w:eastAsia="KaiTi" w:cs="Times New Roman"/>
        </w:rPr>
        <w:t>Ш</w:t>
      </w:r>
      <w:r w:rsidRPr="00040EFB">
        <w:rPr>
          <w:rFonts w:eastAsia="KaiTi" w:cs="Times New Roman"/>
        </w:rPr>
        <w:t>ан</w:t>
      </w:r>
      <w:r>
        <w:rPr>
          <w:rFonts w:eastAsia="KaiTi" w:cs="Times New Roman"/>
        </w:rPr>
        <w:t xml:space="preserve">»). Там есть стих </w:t>
      </w:r>
      <w:r w:rsidRPr="00824C04">
        <w:rPr>
          <w:rFonts w:eastAsia="KaiTi" w:cs="Times New Roman" w:hint="eastAsia"/>
        </w:rPr>
        <w:t>文定厥祥</w:t>
      </w:r>
      <w:r>
        <w:rPr>
          <w:rFonts w:eastAsia="KaiTi" w:cs="Times New Roman"/>
        </w:rPr>
        <w:t xml:space="preserve"> – </w:t>
      </w:r>
      <w:r w:rsidRPr="008102F1">
        <w:rPr>
          <w:rFonts w:eastAsia="KaiTi" w:cs="Times New Roman"/>
          <w:i/>
        </w:rPr>
        <w:t>вэнь дин цзюе сян</w:t>
      </w:r>
      <w:r>
        <w:rPr>
          <w:rFonts w:eastAsia="KaiTi" w:cs="Times New Roman"/>
        </w:rPr>
        <w:t>, что Штукин переводит как «</w:t>
      </w:r>
      <w:r>
        <w:t xml:space="preserve">Сделав подарки, о счастье гадает </w:t>
      </w:r>
      <w:r w:rsidRPr="008102F1">
        <w:t>[</w:t>
      </w:r>
      <w:r>
        <w:t>Вэнь-ван</w:t>
      </w:r>
      <w:r w:rsidRPr="008102F1">
        <w:t>]</w:t>
      </w:r>
      <w:r>
        <w:rPr>
          <w:rFonts w:eastAsia="KaiTi" w:cs="Times New Roman"/>
        </w:rPr>
        <w:t>», а Легг – как «</w:t>
      </w:r>
      <w:r>
        <w:t>Церемония определила благоприятность [союза]</w:t>
      </w:r>
      <w:r>
        <w:rPr>
          <w:rFonts w:eastAsia="KaiTi" w:cs="Times New Roman"/>
        </w:rPr>
        <w:t xml:space="preserve">». Что это за «церемония», я не знаю. Однако представляется, что это может быть, просто счастливое предзнаменование: именно таково значение иероглифа </w:t>
      </w:r>
      <w:r w:rsidRPr="00040EFB">
        <w:rPr>
          <w:rFonts w:eastAsia="KaiTi" w:cs="Times New Roman" w:hint="eastAsia"/>
        </w:rPr>
        <w:t>祥</w:t>
      </w:r>
      <w:r>
        <w:rPr>
          <w:rFonts w:eastAsia="KaiTi" w:cs="Times New Roman"/>
        </w:rPr>
        <w:t xml:space="preserve"> – </w:t>
      </w:r>
      <w:r w:rsidRPr="00040EFB">
        <w:rPr>
          <w:rFonts w:eastAsia="KaiTi" w:cs="Times New Roman"/>
          <w:i/>
        </w:rPr>
        <w:t>сян</w:t>
      </w:r>
      <w:r>
        <w:rPr>
          <w:rFonts w:eastAsia="KaiTi" w:cs="Times New Roman"/>
        </w:rPr>
        <w:t xml:space="preserve">. В </w:t>
      </w:r>
      <w:r w:rsidRPr="001872FD">
        <w:rPr>
          <w:rFonts w:eastAsia="KaiTi" w:cs="Times New Roman"/>
          <w:i/>
        </w:rPr>
        <w:t>Ши цзин</w:t>
      </w:r>
      <w:r>
        <w:rPr>
          <w:rFonts w:eastAsia="KaiTi" w:cs="Times New Roman"/>
        </w:rPr>
        <w:t xml:space="preserve"> есть ещё 4 вхождения этого иероглифа, но в этих случаях о гадании речь не идёт.</w:t>
      </w:r>
    </w:p>
    <w:p w:rsidR="000D6B08" w:rsidRDefault="000D6B08" w:rsidP="000D6B08">
      <w:pPr>
        <w:rPr>
          <w:rFonts w:eastAsia="KaiTi" w:cs="Times New Roman"/>
        </w:rPr>
      </w:pPr>
    </w:p>
    <w:p w:rsidR="000D6B08" w:rsidRPr="00040EFB" w:rsidRDefault="000D6B08" w:rsidP="000D6B08">
      <w:pPr>
        <w:rPr>
          <w:rFonts w:cs="Times New Roman"/>
          <w:szCs w:val="24"/>
        </w:rPr>
      </w:pPr>
      <w:r>
        <w:rPr>
          <w:rFonts w:eastAsia="KaiTi" w:cs="Times New Roman"/>
        </w:rPr>
        <w:t>А теперь самое интересное. 12 стихотворений, где упоминается гадание, составляют 3,9% от общего числа 305 стихотворений (</w:t>
      </w:r>
      <w:r>
        <w:rPr>
          <w:rFonts w:cs="Times New Roman"/>
          <w:szCs w:val="24"/>
        </w:rPr>
        <w:t xml:space="preserve">шесть «мелодий для шэна», имеющих только названия, не считаем). Среди этих 12 стихотворений 5 содержат иероглиф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горы, и 3 – иероглиф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 w:rsidRPr="003350B9">
        <w:rPr>
          <w:rFonts w:cs="Times New Roman"/>
          <w:szCs w:val="24"/>
        </w:rPr>
        <w:t xml:space="preserve"> – воды</w:t>
      </w:r>
      <w:r>
        <w:rPr>
          <w:rFonts w:cs="Times New Roman"/>
          <w:szCs w:val="24"/>
        </w:rPr>
        <w:t>, всего 8 стихотворений, т.е. ровно две три! Эти 8 стихотворений – это 14,3% от общего числа «горных» (36) и «водных» (20) стихотворений. Замечу, что получившиеся числа 12 и 8 также 3-гладки и числа харшад: 12 = 2·2·3</w:t>
      </w:r>
      <w:r>
        <w:rPr>
          <w:rFonts w:cs="Times New Roman"/>
          <w:szCs w:val="24"/>
          <w:lang w:val="en-US"/>
        </w:rPr>
        <w:t> </w:t>
      </w:r>
      <w:r w:rsidRPr="00040EFB">
        <w:rPr>
          <w:rFonts w:cs="Times New Roman"/>
          <w:szCs w:val="24"/>
        </w:rPr>
        <w:t>=</w:t>
      </w:r>
      <w:r>
        <w:rPr>
          <w:rFonts w:cs="Times New Roman"/>
          <w:szCs w:val="24"/>
          <w:lang w:val="en-US"/>
        </w:rPr>
        <w:t> </w:t>
      </w:r>
      <w:r w:rsidRPr="00040EFB">
        <w:rPr>
          <w:rFonts w:cs="Times New Roman"/>
          <w:szCs w:val="24"/>
        </w:rPr>
        <w:t>(1+2)</w:t>
      </w:r>
      <w:r>
        <w:rPr>
          <w:rFonts w:cs="Times New Roman"/>
          <w:szCs w:val="24"/>
        </w:rPr>
        <w:t>·</w:t>
      </w:r>
      <w:r w:rsidRPr="00040EFB">
        <w:rPr>
          <w:rFonts w:cs="Times New Roman"/>
          <w:szCs w:val="24"/>
        </w:rPr>
        <w:t>4</w:t>
      </w:r>
      <w:r>
        <w:rPr>
          <w:rFonts w:cs="Times New Roman"/>
          <w:szCs w:val="24"/>
        </w:rPr>
        <w:t>, 8</w:t>
      </w:r>
      <w:r>
        <w:rPr>
          <w:rFonts w:cs="Times New Roman"/>
          <w:szCs w:val="24"/>
          <w:lang w:val="en-US"/>
        </w:rPr>
        <w:t> </w:t>
      </w:r>
      <w:r w:rsidRPr="00040EFB">
        <w:rPr>
          <w:rFonts w:cs="Times New Roman"/>
          <w:szCs w:val="24"/>
        </w:rPr>
        <w:t>=</w:t>
      </w:r>
      <w:r>
        <w:rPr>
          <w:rFonts w:cs="Times New Roman"/>
          <w:szCs w:val="24"/>
          <w:lang w:val="en-US"/>
        </w:rPr>
        <w:t> </w:t>
      </w:r>
      <w:r w:rsidRPr="00040EFB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040EFB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·</w:t>
      </w:r>
      <w:r w:rsidRPr="00040EFB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 = (8)·1</w:t>
      </w:r>
      <w:r w:rsidRPr="00040EFB">
        <w:rPr>
          <w:rFonts w:cs="Times New Roman"/>
          <w:szCs w:val="24"/>
        </w:rPr>
        <w:t>.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pPr>
        <w:rPr>
          <w:rFonts w:cs="Times New Roman"/>
          <w:szCs w:val="24"/>
        </w:rPr>
      </w:pPr>
      <w:r>
        <w:rPr>
          <w:rFonts w:cs="Times New Roman"/>
          <w:szCs w:val="24"/>
        </w:rPr>
        <w:t>Из оставшихся 4-х «гадательных» стихотворений одно</w:t>
      </w:r>
      <w:r w:rsidRPr="00B17F03">
        <w:t xml:space="preserve"> </w:t>
      </w:r>
      <w:r w:rsidRPr="00B17F03">
        <w:rPr>
          <w:rFonts w:cs="Times New Roman"/>
          <w:szCs w:val="24"/>
        </w:rPr>
        <w:t xml:space="preserve">(II, VI, 5) </w:t>
      </w:r>
      <w:r w:rsidRPr="00B17F03">
        <w:rPr>
          <w:rFonts w:ascii="KaiTi" w:eastAsia="KaiTi" w:hAnsi="KaiTi" w:cs="MS Gothic" w:hint="eastAsia"/>
          <w:szCs w:val="24"/>
        </w:rPr>
        <w:t>楚茨</w:t>
      </w:r>
      <w:r>
        <w:rPr>
          <w:rFonts w:cs="Times New Roman"/>
          <w:szCs w:val="24"/>
        </w:rPr>
        <w:t xml:space="preserve"> – </w:t>
      </w:r>
      <w:r w:rsidRPr="00B17F03">
        <w:rPr>
          <w:rFonts w:cs="Times New Roman"/>
          <w:i/>
          <w:szCs w:val="24"/>
        </w:rPr>
        <w:t>чу цы</w:t>
      </w:r>
      <w:r>
        <w:rPr>
          <w:rFonts w:cs="Times New Roman"/>
          <w:szCs w:val="24"/>
        </w:rPr>
        <w:t xml:space="preserve"> – «Густой терновник» (у Штукина «Жертвоприношение предкам») никак не относится к «горам и водам» – оно целиком посвящено процедуре жертвоприношения. Остальные три можно с известной натяжкой тоже отнести к «горам и водам», поскольку в них упоминаются (</w:t>
      </w:r>
      <w:r>
        <w:rPr>
          <w:rFonts w:cs="Times New Roman"/>
          <w:szCs w:val="24"/>
          <w:lang w:val="en-US"/>
        </w:rPr>
        <w:t>II</w:t>
      </w:r>
      <w:r w:rsidRPr="00A17240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V</w:t>
      </w:r>
      <w:r w:rsidRPr="00A17240">
        <w:rPr>
          <w:rFonts w:cs="Times New Roman"/>
          <w:szCs w:val="24"/>
        </w:rPr>
        <w:t xml:space="preserve">, 1) – </w:t>
      </w:r>
      <w:r>
        <w:rPr>
          <w:rFonts w:cs="Times New Roman"/>
          <w:szCs w:val="24"/>
        </w:rPr>
        <w:t xml:space="preserve">источник, река </w:t>
      </w:r>
      <w:r w:rsidRPr="00A17240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Хуанхэ</w:t>
      </w:r>
      <w:r w:rsidRPr="00A17240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, тонкий лёд, бездна, </w:t>
      </w:r>
      <w:r w:rsidRPr="00A17240"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II</w:t>
      </w:r>
      <w:r w:rsidRPr="00A17240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V</w:t>
      </w:r>
      <w:r w:rsidRPr="00A17240">
        <w:rPr>
          <w:rFonts w:cs="Times New Roman"/>
          <w:szCs w:val="24"/>
        </w:rPr>
        <w:t xml:space="preserve">,2) – </w:t>
      </w:r>
      <w:r>
        <w:rPr>
          <w:rFonts w:cs="Times New Roman"/>
          <w:szCs w:val="24"/>
        </w:rPr>
        <w:t>ущелье (или обрыв)</w:t>
      </w:r>
      <w:r w:rsidRPr="00A1724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 тоже тонкий лёд, (</w:t>
      </w:r>
      <w:r>
        <w:rPr>
          <w:rFonts w:cs="Times New Roman"/>
          <w:szCs w:val="24"/>
          <w:lang w:val="en-US"/>
        </w:rPr>
        <w:t>II</w:t>
      </w:r>
      <w:r w:rsidRPr="00A17240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IV</w:t>
      </w:r>
      <w:r w:rsidRPr="00A17240">
        <w:rPr>
          <w:rFonts w:cs="Times New Roman"/>
          <w:szCs w:val="24"/>
        </w:rPr>
        <w:t xml:space="preserve">, 6) – </w:t>
      </w:r>
      <w:r>
        <w:rPr>
          <w:rFonts w:cs="Times New Roman"/>
          <w:szCs w:val="24"/>
        </w:rPr>
        <w:t xml:space="preserve">озеро, холм. </w:t>
      </w:r>
    </w:p>
    <w:p w:rsidR="000D6B08" w:rsidRDefault="000D6B08" w:rsidP="000D6B08">
      <w:pPr>
        <w:rPr>
          <w:rFonts w:cs="Times New Roman"/>
          <w:szCs w:val="24"/>
        </w:rPr>
      </w:pPr>
    </w:p>
    <w:p w:rsidR="000D6B08" w:rsidRDefault="000D6B08" w:rsidP="000D6B08">
      <w:r>
        <w:rPr>
          <w:rFonts w:cs="Times New Roman"/>
          <w:szCs w:val="24"/>
        </w:rPr>
        <w:t xml:space="preserve">То, что гадание  тесно связано с </w:t>
      </w:r>
      <w:r w:rsidRPr="00A17240">
        <w:rPr>
          <w:rFonts w:cs="Times New Roman"/>
          <w:i/>
          <w:szCs w:val="24"/>
        </w:rPr>
        <w:t>шаншуй</w:t>
      </w:r>
      <w:r>
        <w:rPr>
          <w:rFonts w:cs="Times New Roman"/>
          <w:szCs w:val="24"/>
        </w:rPr>
        <w:t xml:space="preserve"> – «горами и водами», не новость, но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даёт вот такое неожиданное подтверждение этому факту. А ещё в </w:t>
      </w:r>
      <w:r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три раза встречается иероглиф</w:t>
      </w:r>
      <w:r>
        <w:rPr>
          <w:rFonts w:cs="Times New Roman"/>
        </w:rPr>
        <w:t xml:space="preserve"> </w:t>
      </w:r>
      <w:r w:rsidRPr="00795C5F">
        <w:rPr>
          <w:rFonts w:ascii="KaiTi" w:eastAsia="KaiTi" w:hAnsi="KaiTi" w:cs="MS Gothic" w:hint="eastAsia"/>
        </w:rPr>
        <w:t>鞉</w:t>
      </w:r>
      <w:r w:rsidRPr="00795C5F">
        <w:rPr>
          <w:rFonts w:eastAsia="KaiTi" w:cs="Times New Roman"/>
        </w:rPr>
        <w:t>,</w:t>
      </w:r>
      <w:r>
        <w:rPr>
          <w:rFonts w:eastAsia="KaiTi" w:cs="Times New Roman"/>
        </w:rPr>
        <w:t xml:space="preserve"> для которого БКРС (Большой китайско-русский словарь) указывает, что это «традиционный (разнопись) от» </w:t>
      </w:r>
      <w:r w:rsidRPr="00795C5F">
        <w:rPr>
          <w:rFonts w:eastAsia="KaiTi" w:cs="Times New Roman" w:hint="eastAsia"/>
        </w:rPr>
        <w:t>鼗</w:t>
      </w:r>
      <w:r>
        <w:rPr>
          <w:rFonts w:eastAsia="KaiTi" w:cs="Times New Roman"/>
        </w:rPr>
        <w:t xml:space="preserve"> – </w:t>
      </w:r>
      <w:r w:rsidRPr="00795C5F">
        <w:rPr>
          <w:rFonts w:eastAsia="KaiTi" w:cs="Times New Roman"/>
          <w:i/>
        </w:rPr>
        <w:t>тао</w:t>
      </w:r>
      <w:r>
        <w:rPr>
          <w:rFonts w:eastAsia="KaiTi" w:cs="Times New Roman"/>
        </w:rPr>
        <w:t xml:space="preserve"> – </w:t>
      </w:r>
      <w:r w:rsidRPr="00795C5F">
        <w:t>барабанчик с ручкой и двумя подвесками-шариками (</w:t>
      </w:r>
      <w:r w:rsidRPr="00795C5F">
        <w:rPr>
          <w:iCs/>
        </w:rPr>
        <w:t>производящий при прокручивании громкий треск; используется разносчиками товаров, а также в храмах при жертвоприношениях</w:t>
      </w:r>
      <w:r w:rsidRPr="00795C5F">
        <w:t>)</w:t>
      </w:r>
      <w:r>
        <w:t xml:space="preserve">. </w:t>
      </w:r>
      <w:r>
        <w:rPr>
          <w:rFonts w:cs="Times New Roman"/>
        </w:rPr>
        <w:t xml:space="preserve">У Легга этот иероглиф </w:t>
      </w:r>
      <w:r w:rsidRPr="00795C5F">
        <w:rPr>
          <w:rFonts w:ascii="KaiTi" w:eastAsia="KaiTi" w:hAnsi="KaiTi" w:cs="MS Gothic" w:hint="eastAsia"/>
        </w:rPr>
        <w:t>鞉</w:t>
      </w:r>
      <w:r>
        <w:rPr>
          <w:rFonts w:eastAsia="KaiTi" w:cs="Times New Roman"/>
        </w:rPr>
        <w:t xml:space="preserve"> представлен как «сумма» двух иероглифов </w:t>
      </w:r>
      <w:r w:rsidRPr="00795C5F">
        <w:rPr>
          <w:rFonts w:eastAsia="KaiTi" w:cs="Times New Roman" w:hint="eastAsia"/>
        </w:rPr>
        <w:t>革</w:t>
      </w:r>
      <w:r w:rsidRPr="00795C5F">
        <w:rPr>
          <w:rFonts w:eastAsia="KaiTi" w:cs="Times New Roman"/>
        </w:rPr>
        <w:t>+</w:t>
      </w:r>
      <w:r w:rsidRPr="00795C5F">
        <w:rPr>
          <w:rFonts w:eastAsia="KaiTi" w:cs="Times New Roman" w:hint="eastAsia"/>
        </w:rPr>
        <w:t>兆</w:t>
      </w:r>
      <w:r>
        <w:rPr>
          <w:rFonts w:eastAsia="KaiTi" w:cs="Times New Roman"/>
        </w:rPr>
        <w:t xml:space="preserve">. Легг переводит его как «ручной барабан», а Штукин – как «бубен». </w:t>
      </w:r>
      <w:r>
        <w:t xml:space="preserve">Так вот иероглиф </w:t>
      </w:r>
      <w:r w:rsidRPr="00795C5F">
        <w:rPr>
          <w:rFonts w:eastAsia="KaiTi" w:cs="Times New Roman" w:hint="eastAsia"/>
        </w:rPr>
        <w:t>兆</w:t>
      </w:r>
      <w:r>
        <w:rPr>
          <w:rFonts w:eastAsia="KaiTi" w:cs="Times New Roman"/>
        </w:rPr>
        <w:t xml:space="preserve"> – </w:t>
      </w:r>
      <w:r w:rsidRPr="00795C5F">
        <w:rPr>
          <w:rFonts w:eastAsia="KaiTi" w:cs="Times New Roman"/>
          <w:i/>
        </w:rPr>
        <w:t>чжао</w:t>
      </w:r>
      <w:r>
        <w:rPr>
          <w:rFonts w:eastAsia="KaiTi" w:cs="Times New Roman"/>
        </w:rPr>
        <w:t xml:space="preserve"> – означает </w:t>
      </w:r>
      <w:r>
        <w:t>трещины на панцире черепах</w:t>
      </w:r>
      <w:r w:rsidRPr="00C65998">
        <w:t xml:space="preserve">и </w:t>
      </w:r>
      <w:r w:rsidRPr="00C65998">
        <w:rPr>
          <w:iCs/>
        </w:rPr>
        <w:t>при гадании</w:t>
      </w:r>
      <w:r>
        <w:rPr>
          <w:iCs/>
        </w:rPr>
        <w:t xml:space="preserve"> и само</w:t>
      </w:r>
      <w:r w:rsidRPr="00C65998">
        <w:t xml:space="preserve"> гад</w:t>
      </w:r>
      <w:r>
        <w:t>ание на панцире черепахи. Но у этого иероглифа есть и ещё одно, современное значение – мегабайт! Вот такая неожиданная связь древности и современности.</w:t>
      </w:r>
    </w:p>
    <w:p w:rsidR="000D6B08" w:rsidRDefault="000D6B08" w:rsidP="000D6B08"/>
    <w:p w:rsidR="000D6B08" w:rsidRPr="005C3C9B" w:rsidRDefault="000D6B08" w:rsidP="000D6B08">
      <w:pPr>
        <w:keepNext/>
        <w:rPr>
          <w:b/>
        </w:rPr>
      </w:pPr>
      <w:r w:rsidRPr="005C3C9B">
        <w:rPr>
          <w:b/>
        </w:rPr>
        <w:lastRenderedPageBreak/>
        <w:t>Третий  в</w:t>
      </w:r>
      <w:r>
        <w:rPr>
          <w:b/>
        </w:rPr>
        <w:t xml:space="preserve"> </w:t>
      </w:r>
      <w:r w:rsidRPr="005C3C9B">
        <w:rPr>
          <w:b/>
        </w:rPr>
        <w:t>триаде</w:t>
      </w:r>
    </w:p>
    <w:p w:rsidR="000D6B08" w:rsidRDefault="000D6B08" w:rsidP="000D6B08">
      <w:pPr>
        <w:keepNext/>
      </w:pP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  <w:r>
        <w:t xml:space="preserve">«Горы и воды» – это («приземлённый») вариант философских и религиозных категорий «Небо и Земля», которым соответствуют две триграммы: </w:t>
      </w:r>
      <w:r w:rsidRPr="00756C4C">
        <w:rPr>
          <w:rFonts w:ascii="KaiTi" w:eastAsia="KaiTi" w:hAnsi="KaiTi" w:cs="MS Gothic" w:hint="eastAsia"/>
        </w:rPr>
        <w:t>乾</w:t>
      </w:r>
      <w:r w:rsidRPr="00756C4C">
        <w:t xml:space="preserve"> </w:t>
      </w:r>
      <w:r>
        <w:t xml:space="preserve">– </w:t>
      </w:r>
      <w:r w:rsidRPr="00756C4C">
        <w:rPr>
          <w:i/>
        </w:rPr>
        <w:t>Цзянь</w:t>
      </w:r>
      <w:r>
        <w:t xml:space="preserve"> – «Творчество» с образом </w:t>
      </w:r>
      <w:r w:rsidRPr="00756C4C">
        <w:rPr>
          <w:rFonts w:ascii="KaiTi" w:eastAsia="KaiTi" w:hAnsi="KaiTi" w:cs="MS Gothic" w:hint="eastAsia"/>
        </w:rPr>
        <w:t>天</w:t>
      </w:r>
      <w:r w:rsidRPr="00756C4C">
        <w:t xml:space="preserve"> </w:t>
      </w:r>
      <w:r>
        <w:t xml:space="preserve">– </w:t>
      </w:r>
      <w:r w:rsidRPr="00756C4C">
        <w:rPr>
          <w:i/>
        </w:rPr>
        <w:t>Тань</w:t>
      </w:r>
      <w:r>
        <w:t xml:space="preserve"> – </w:t>
      </w:r>
      <w:r w:rsidRPr="00756C4C">
        <w:t>Небо</w:t>
      </w:r>
      <w:r>
        <w:t xml:space="preserve"> и </w:t>
      </w:r>
      <w:r w:rsidRPr="00756C4C">
        <w:rPr>
          <w:rFonts w:ascii="KaiTi" w:eastAsia="KaiTi" w:hAnsi="KaiTi" w:cs="MS Gothic"/>
          <w:szCs w:val="24"/>
          <w:lang w:eastAsia="ru-RU"/>
        </w:rPr>
        <w:t>坤</w:t>
      </w:r>
      <w:r w:rsidRPr="00756C4C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756C4C">
        <w:rPr>
          <w:rFonts w:eastAsia="Times New Roman" w:cs="Times New Roman"/>
          <w:i/>
          <w:szCs w:val="24"/>
          <w:lang w:eastAsia="ru-RU"/>
        </w:rPr>
        <w:t>Кань</w:t>
      </w:r>
      <w:r w:rsidRPr="00756C4C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– «Исполнение» с образом</w:t>
      </w:r>
      <w:r w:rsidRPr="00756C4C">
        <w:rPr>
          <w:rFonts w:eastAsia="Times New Roman" w:cs="Times New Roman"/>
          <w:szCs w:val="24"/>
          <w:lang w:eastAsia="ru-RU"/>
        </w:rPr>
        <w:t xml:space="preserve"> </w:t>
      </w:r>
      <w:r w:rsidRPr="00756C4C">
        <w:rPr>
          <w:rFonts w:ascii="KaiTi" w:eastAsia="KaiTi" w:hAnsi="KaiTi" w:cs="MS Mincho"/>
          <w:szCs w:val="24"/>
          <w:lang w:eastAsia="ru-RU"/>
        </w:rPr>
        <w:t>地</w:t>
      </w:r>
      <w:r w:rsidRPr="00756C4C">
        <w:rPr>
          <w:rFonts w:eastAsia="MS Mincho" w:cs="Times New Roman"/>
          <w:szCs w:val="24"/>
          <w:lang w:eastAsia="ru-RU"/>
        </w:rPr>
        <w:t xml:space="preserve"> </w:t>
      </w:r>
      <w:r w:rsidRPr="00756C4C">
        <w:rPr>
          <w:rFonts w:eastAsia="Times New Roman" w:cs="Times New Roman"/>
          <w:szCs w:val="24"/>
          <w:lang w:eastAsia="ru-RU"/>
        </w:rPr>
        <w:t> 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756C4C">
        <w:rPr>
          <w:rFonts w:eastAsia="Times New Roman" w:cs="Times New Roman"/>
          <w:i/>
          <w:szCs w:val="24"/>
          <w:lang w:eastAsia="ru-RU"/>
        </w:rPr>
        <w:t>Ид</w:t>
      </w:r>
      <w:r>
        <w:rPr>
          <w:rFonts w:eastAsia="Times New Roman" w:cs="Times New Roman"/>
          <w:szCs w:val="24"/>
          <w:lang w:eastAsia="ru-RU"/>
        </w:rPr>
        <w:t xml:space="preserve"> – </w:t>
      </w:r>
      <w:r w:rsidRPr="00756C4C">
        <w:rPr>
          <w:rFonts w:eastAsia="Times New Roman" w:cs="Times New Roman"/>
          <w:szCs w:val="24"/>
          <w:lang w:eastAsia="ru-RU"/>
        </w:rPr>
        <w:t>Земля</w:t>
      </w:r>
      <w:r>
        <w:rPr>
          <w:rFonts w:eastAsia="Times New Roman" w:cs="Times New Roman"/>
          <w:szCs w:val="24"/>
          <w:lang w:eastAsia="ru-RU"/>
        </w:rPr>
        <w:t xml:space="preserve">. Вот почему сунскую живопись – вершину китайского пейзажа «гор и вод» – иногда называют религиозной, хотя она также далека от религиозных полотен Запада, как китайские религии от религий авраамических. 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Вот как писал о «горах и водах» крупнейший художник-пейзажист и теоретик живописи </w:t>
      </w:r>
      <w:r w:rsidRPr="00CF34EB">
        <w:rPr>
          <w:rFonts w:ascii="KaiTi" w:eastAsia="KaiTi" w:hAnsi="KaiTi" w:cs="Times New Roman" w:hint="eastAsia"/>
          <w:szCs w:val="24"/>
        </w:rPr>
        <w:t>郭熙</w:t>
      </w:r>
      <w:r w:rsidRPr="00CF34EB">
        <w:rPr>
          <w:rFonts w:eastAsia="MS Gothic" w:cs="Times New Roman"/>
          <w:szCs w:val="24"/>
        </w:rPr>
        <w:t xml:space="preserve"> – </w:t>
      </w:r>
      <w:r>
        <w:rPr>
          <w:rFonts w:eastAsia="Times New Roman" w:cs="Times New Roman"/>
          <w:szCs w:val="24"/>
          <w:lang w:eastAsia="ru-RU"/>
        </w:rPr>
        <w:t xml:space="preserve">Го Си (11 век), академик Академии живописи </w:t>
      </w:r>
      <w:r w:rsidRPr="00CF34EB">
        <w:rPr>
          <w:rFonts w:ascii="KaiTi" w:eastAsia="KaiTi" w:hAnsi="KaiTi" w:cs="MS Mincho" w:hint="eastAsia"/>
          <w:szCs w:val="24"/>
          <w:lang w:eastAsia="ru-RU"/>
        </w:rPr>
        <w:t>畫院</w:t>
      </w:r>
      <w:r w:rsidRPr="00CF34EB">
        <w:rPr>
          <w:rFonts w:eastAsia="Times New Roman" w:cs="Times New Roman"/>
          <w:szCs w:val="24"/>
          <w:lang w:eastAsia="ru-RU"/>
        </w:rPr>
        <w:t xml:space="preserve"> – </w:t>
      </w:r>
      <w:r w:rsidRPr="00CF34EB">
        <w:rPr>
          <w:rFonts w:eastAsia="Times New Roman" w:cs="Times New Roman"/>
          <w:i/>
          <w:szCs w:val="24"/>
          <w:lang w:eastAsia="ru-RU"/>
        </w:rPr>
        <w:t>Хуа-юань</w:t>
      </w:r>
      <w:r>
        <w:rPr>
          <w:rFonts w:eastAsia="Times New Roman" w:cs="Times New Roman"/>
          <w:szCs w:val="24"/>
          <w:lang w:eastAsia="ru-RU"/>
        </w:rPr>
        <w:t>, входившей в состав</w:t>
      </w:r>
      <w:r w:rsidRPr="00CF34EB">
        <w:rPr>
          <w:rFonts w:eastAsia="Times New Roman" w:cs="Times New Roman"/>
          <w:szCs w:val="24"/>
          <w:lang w:eastAsia="ru-RU"/>
        </w:rPr>
        <w:t xml:space="preserve"> Академии Ханьлинь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CF34EB">
        <w:rPr>
          <w:rFonts w:ascii="KaiTi" w:eastAsia="KaiTi" w:hAnsi="KaiTi" w:cs="MS Mincho" w:hint="eastAsia"/>
          <w:szCs w:val="24"/>
          <w:lang w:eastAsia="ru-RU"/>
        </w:rPr>
        <w:t>翰林書院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–</w:t>
      </w:r>
      <w:r w:rsidRPr="00CF34EB">
        <w:rPr>
          <w:rFonts w:eastAsia="Times New Roman" w:cs="Times New Roman"/>
          <w:i/>
          <w:szCs w:val="24"/>
          <w:lang w:eastAsia="ru-RU"/>
        </w:rPr>
        <w:t>Ханьлинь-шуюань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CF34EB">
        <w:rPr>
          <w:rFonts w:eastAsia="Times New Roman" w:cs="Times New Roman"/>
          <w:szCs w:val="24"/>
          <w:lang w:eastAsia="ru-RU"/>
        </w:rPr>
        <w:t>букв</w:t>
      </w:r>
      <w:r>
        <w:rPr>
          <w:rFonts w:eastAsia="Times New Roman" w:cs="Times New Roman"/>
          <w:szCs w:val="24"/>
          <w:lang w:eastAsia="ru-RU"/>
        </w:rPr>
        <w:t>ально Академия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«Л</w:t>
      </w:r>
      <w:r w:rsidRPr="00CF34EB">
        <w:rPr>
          <w:rFonts w:eastAsia="Times New Roman" w:cs="Times New Roman"/>
          <w:szCs w:val="24"/>
          <w:lang w:eastAsia="ru-RU"/>
        </w:rPr>
        <w:t xml:space="preserve">ес </w:t>
      </w:r>
      <w:r>
        <w:rPr>
          <w:rFonts w:eastAsia="Times New Roman" w:cs="Times New Roman"/>
          <w:szCs w:val="24"/>
          <w:lang w:eastAsia="ru-RU"/>
        </w:rPr>
        <w:t>К</w:t>
      </w:r>
      <w:r w:rsidRPr="00CF34EB">
        <w:rPr>
          <w:rFonts w:eastAsia="Times New Roman" w:cs="Times New Roman"/>
          <w:szCs w:val="24"/>
          <w:lang w:eastAsia="ru-RU"/>
        </w:rPr>
        <w:t>истей</w:t>
      </w:r>
      <w:r>
        <w:rPr>
          <w:rFonts w:eastAsia="Times New Roman" w:cs="Times New Roman"/>
          <w:szCs w:val="24"/>
          <w:lang w:eastAsia="ru-RU"/>
        </w:rPr>
        <w:t>».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Pr="00CF34EB" w:rsidRDefault="000D6B08" w:rsidP="000D6B08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 xml:space="preserve">«...Виды лесов и потоков, картины туманных далей часто открываются нам как бы во сне; глаза и уши наши их не воспринимают. Но под рукой искусного мастера они вновь появляются перед нами. И тогда, не выходя из дома, мы можем перенестись в глухие ущелья, услышать крики обезьян и гомон птиц, увидеть залитые светом горы и искрящиеся бликами потоки. Разве не доставит нам радость сие зрелище? Разве не тронет оно наше сердце?...» </w:t>
      </w:r>
    </w:p>
    <w:p w:rsidR="000D6B08" w:rsidRPr="00CF34EB" w:rsidRDefault="000D6B08" w:rsidP="000D6B08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 xml:space="preserve">«...Те, кто серьезно толкуют о живописи, говорят так: есть горы и воды, сквозь которые можно пройти; есть такие, на которые можно смотреть; есть такие, где можно гулять, и есть такие, где можно поселиться...» </w:t>
      </w:r>
    </w:p>
    <w:p w:rsidR="000D6B08" w:rsidRPr="00CF34EB" w:rsidRDefault="000D6B08" w:rsidP="000D6B08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 xml:space="preserve">«...Вот одна гора, но разве можно вместе с ней не изучить вид множества других гор! Весной дымки и облака в горах стелются непрерывной чередой, и люди радостны. Летом горы прекрасны, на них густая тень от деревьев — люди безмятежно спокойны. Осенью горы прозрачно-светлые, точно качаются и падают, — люди строгие. Зимой горы скрыты темной мглой — люди затаившиеся. При рассматривании подобных картин у людей возникает такое ощущение, что они на самом деле находятся в горах. Это и есть смысл таких картин...» </w:t>
      </w:r>
    </w:p>
    <w:p w:rsidR="000D6B08" w:rsidRPr="00CF34EB" w:rsidRDefault="000D6B08" w:rsidP="000D6B08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>«...При виде белых дорог в серой дымке мысленно идешь по ним. При виде света вечерней зари в реках, на равнинах, мысленно наблюдаешь закат. При виде в горах отшельников и горных жителей мысленно живешь вместе с ними. При виде скал с родниками в неприступных местах мысленно бродишь среди них. У людей, рассматривающих эти картины, возникает такое настроение, точно они в самом деле находятся в этих местах. Это и есть внешняя прелесть таких картин...»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Между двумя начала «Небо и Земля» расположено третье, центральное, связующее начало – человек, вместе они образуют стандартную триаду </w:t>
      </w:r>
      <w:r w:rsidRPr="005A51DA">
        <w:rPr>
          <w:rFonts w:ascii="KaiTi" w:eastAsia="KaiTi" w:hAnsi="KaiTi" w:cs="MS Mincho" w:hint="eastAsia"/>
          <w:szCs w:val="24"/>
          <w:lang w:eastAsia="ru-RU"/>
        </w:rPr>
        <w:t>三才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lastRenderedPageBreak/>
        <w:t xml:space="preserve">– </w:t>
      </w:r>
      <w:r w:rsidRPr="005A51DA">
        <w:rPr>
          <w:rFonts w:eastAsia="Times New Roman" w:cs="Times New Roman"/>
          <w:i/>
          <w:szCs w:val="24"/>
          <w:lang w:eastAsia="ru-RU"/>
        </w:rPr>
        <w:t xml:space="preserve">сань </w:t>
      </w:r>
      <w:r>
        <w:rPr>
          <w:rFonts w:eastAsia="Times New Roman" w:cs="Times New Roman"/>
          <w:i/>
          <w:szCs w:val="24"/>
          <w:lang w:eastAsia="ru-RU"/>
        </w:rPr>
        <w:t>цай</w:t>
      </w:r>
      <w:r>
        <w:rPr>
          <w:rFonts w:eastAsia="Times New Roman" w:cs="Times New Roman"/>
          <w:szCs w:val="24"/>
          <w:lang w:eastAsia="ru-RU"/>
        </w:rPr>
        <w:t xml:space="preserve"> – три начала. Без того чувства соприсутствия, о котором говорил Го Си, природа мертва. И китайские художники, как правило, изображали не только горы и воды, но и человека внутри пейзажа. Этот нарисованный человек смотрит на нарисованные горы и воды и как бы отождествляется со зрителем, который созерцает картину, а этот зритель отождествляется с нарисованным человеком.</w:t>
      </w: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</w:p>
    <w:p w:rsidR="000D6B08" w:rsidRDefault="000D6B08" w:rsidP="000D6B0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Ну, а в наше время ту же роль, хотя и в профанной форме, но всё же восходящей к тому сакральному, что она профанирует, играет фраза «</w:t>
      </w:r>
      <w:r w:rsidRPr="00324422">
        <w:rPr>
          <w:rFonts w:eastAsia="Times New Roman" w:cs="Times New Roman"/>
          <w:szCs w:val="24"/>
          <w:lang w:eastAsia="ru-RU"/>
        </w:rPr>
        <w:t>Туристы в ландшафте пространства и времени</w:t>
      </w:r>
      <w:r>
        <w:rPr>
          <w:rFonts w:eastAsia="Times New Roman" w:cs="Times New Roman"/>
          <w:szCs w:val="24"/>
          <w:lang w:eastAsia="ru-RU"/>
        </w:rPr>
        <w:t>»</w:t>
      </w:r>
      <w:r w:rsidRPr="00324422">
        <w:rPr>
          <w:rFonts w:eastAsia="Times New Roman" w:cs="Times New Roman"/>
          <w:szCs w:val="24"/>
          <w:lang w:eastAsia="ru-RU"/>
        </w:rPr>
        <w:t>.</w:t>
      </w:r>
    </w:p>
    <w:p w:rsidR="000D6B08" w:rsidRDefault="000D6B08" w:rsidP="000D6B08"/>
    <w:p w:rsidR="002453E8" w:rsidRDefault="002453E8" w:rsidP="000D6B08"/>
    <w:p w:rsidR="000D6B08" w:rsidRPr="001D5A01" w:rsidRDefault="000D6B08" w:rsidP="000D6B08">
      <w:pPr>
        <w:rPr>
          <w:b/>
          <w:i/>
        </w:rPr>
      </w:pPr>
      <w:r>
        <w:rPr>
          <w:b/>
          <w:i/>
        </w:rPr>
        <w:t>Шестое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Чжанцзяцзе. Корейское кафе с визитками</w:t>
      </w:r>
    </w:p>
    <w:p w:rsidR="000D6B08" w:rsidRDefault="000D6B08" w:rsidP="000D6B08"/>
    <w:p w:rsidR="000D6B08" w:rsidRDefault="000D6B08" w:rsidP="000D6B08">
      <w:pPr>
        <w:rPr>
          <w:rFonts w:eastAsia="KaiTi" w:cs="Times New Roman"/>
        </w:rPr>
      </w:pPr>
      <w:r>
        <w:rPr>
          <w:lang w:eastAsia="ru-RU"/>
        </w:rPr>
        <w:t xml:space="preserve">«Аватар» снимали в </w:t>
      </w:r>
      <w:r w:rsidRPr="00A10C91">
        <w:rPr>
          <w:i/>
          <w:lang w:eastAsia="ru-RU"/>
        </w:rPr>
        <w:t>Чжанцзяцзе</w:t>
      </w:r>
      <w:r>
        <w:rPr>
          <w:lang w:eastAsia="ru-RU"/>
        </w:rPr>
        <w:t xml:space="preserve"> – </w:t>
      </w:r>
      <w:r w:rsidRPr="002B6B5E">
        <w:rPr>
          <w:rFonts w:ascii="KaiTi" w:eastAsia="KaiTi" w:hAnsi="KaiTi" w:cs="Times New Roman"/>
        </w:rPr>
        <w:t>张家界</w:t>
      </w:r>
      <w:r w:rsidRPr="002B6B5E">
        <w:rPr>
          <w:rFonts w:eastAsia="KaiTi" w:cs="Times New Roman"/>
        </w:rPr>
        <w:t xml:space="preserve"> –</w:t>
      </w:r>
      <w:r>
        <w:rPr>
          <w:rFonts w:eastAsia="KaiTi" w:cs="Times New Roman"/>
        </w:rPr>
        <w:t xml:space="preserve"> за год до того, как я там оказался. Пик «Колонна Южное Небо» уже переименовали в «Гору Аватар-Аллилуйя». Я смотрел на «летающие горы» и начинал понимать, почему раньше китайцы писали сверху вниз – следуя столбцу иероглифов, взгляд как бы опускался с вершины к подножию высоких и узких каменных столбов. Также как он спускался по бамбуковым планкам, на которых писали до изобретения бумаги, – ведь бамбук тоже растёт вертикально.</w:t>
      </w:r>
    </w:p>
    <w:p w:rsidR="000D6B08" w:rsidRDefault="000D6B08" w:rsidP="000D6B08">
      <w:pPr>
        <w:rPr>
          <w:rFonts w:eastAsia="KaiTi" w:cs="Times New Roman"/>
        </w:rPr>
      </w:pPr>
    </w:p>
    <w:p w:rsidR="000D6B08" w:rsidRDefault="000D6B08" w:rsidP="000D6B08">
      <w:r>
        <w:rPr>
          <w:rFonts w:eastAsia="KaiTi" w:cs="Times New Roman"/>
        </w:rPr>
        <w:t xml:space="preserve">В этнографической деревне </w:t>
      </w:r>
      <w:r w:rsidRPr="00A10C91">
        <w:rPr>
          <w:rFonts w:eastAsia="KaiTi" w:cs="Times New Roman"/>
          <w:i/>
        </w:rPr>
        <w:t>туцзя</w:t>
      </w:r>
      <w:r>
        <w:rPr>
          <w:rFonts w:eastAsia="KaiTi" w:cs="Times New Roman"/>
        </w:rPr>
        <w:t xml:space="preserve"> наша гид Наташа не то в шутку, не то всерьёз говорит: «</w:t>
      </w:r>
      <w:r>
        <w:t xml:space="preserve">Ничего не ешьте, не пейте, а то заворожат вас – они колдуны, они мёртвых оживляют – наши учёные исследовали, но ничего не поняли». Зачем оживлять мёртвых? Ну как же: покойников полагалось хоронить в родной земле, а если кто-то умер вдали от дома? Вот тогда колдун их оживлял, и они сами шли домой, чтобы там их уже похоронили, как положено. На стене висят фотографии, будто бы подтверждающие эти истории. Туцзя – потомки жителей древнего мистического царства </w:t>
      </w:r>
      <w:r w:rsidRPr="00A10C91">
        <w:rPr>
          <w:i/>
        </w:rPr>
        <w:t>Ба</w:t>
      </w:r>
      <w:r>
        <w:t xml:space="preserve"> – </w:t>
      </w:r>
      <w:r w:rsidRPr="00A10C91">
        <w:rPr>
          <w:rFonts w:ascii="KaiTi" w:eastAsia="KaiTi" w:hAnsi="KaiTi" w:cs="MS Mincho" w:hint="eastAsia"/>
          <w:lang w:eastAsia="zh-CN"/>
        </w:rPr>
        <w:t>巴</w:t>
      </w:r>
      <w:r>
        <w:t xml:space="preserve">, уничтоженного царством Цинь – </w:t>
      </w:r>
      <w:r w:rsidRPr="00A10C91">
        <w:rPr>
          <w:rFonts w:ascii="KaiTi" w:eastAsia="KaiTi" w:hAnsi="KaiTi" w:cs="MS Mincho" w:hint="eastAsia"/>
          <w:lang w:eastAsia="zh-CN"/>
        </w:rPr>
        <w:t>秦</w:t>
      </w:r>
      <w:r w:rsidRPr="00A10C91">
        <w:rPr>
          <w:rFonts w:eastAsia="MS Mincho" w:cs="Times New Roman"/>
          <w:lang w:eastAsia="zh-CN"/>
        </w:rPr>
        <w:t xml:space="preserve"> –</w:t>
      </w:r>
      <w:r>
        <w:rPr>
          <w:rFonts w:eastAsia="MS Mincho" w:cs="Times New Roman"/>
          <w:lang w:eastAsia="zh-CN"/>
        </w:rPr>
        <w:t xml:space="preserve"> </w:t>
      </w:r>
      <w:r>
        <w:t xml:space="preserve">в 316 г. до н.э. Это тот же самый иероглиф, что входит в название «туманного ущелья» – </w:t>
      </w:r>
      <w:r w:rsidRPr="00777C7C">
        <w:rPr>
          <w:rFonts w:ascii="KaiTi" w:eastAsia="KaiTi" w:hAnsi="KaiTi" w:cs="MS Mincho" w:hint="eastAsia"/>
          <w:lang w:eastAsia="zh-CN"/>
        </w:rPr>
        <w:t>巴</w:t>
      </w:r>
      <w:r w:rsidRPr="00777C7C">
        <w:rPr>
          <w:rFonts w:ascii="KaiTi" w:eastAsia="KaiTi" w:hAnsi="KaiTi" w:cs="PMingLiU" w:hint="eastAsia"/>
        </w:rPr>
        <w:t>雾峡</w:t>
      </w:r>
      <w:r w:rsidRPr="00EE3D8A">
        <w:rPr>
          <w:rFonts w:eastAsia="PMingLiU" w:cs="Times New Roman"/>
        </w:rPr>
        <w:t xml:space="preserve"> – </w:t>
      </w:r>
      <w:r w:rsidRPr="00EE3D8A">
        <w:rPr>
          <w:rFonts w:eastAsia="PMingLiU" w:cs="Times New Roman"/>
          <w:i/>
        </w:rPr>
        <w:t>бауся</w:t>
      </w:r>
      <w:r>
        <w:rPr>
          <w:rFonts w:eastAsia="PMingLiU" w:cs="Times New Roman"/>
        </w:rPr>
        <w:t xml:space="preserve"> на река Данин. Может быть, народ Бо тоже из царства Ба? Я пока не нашёл ответа на этот вопрос.</w:t>
      </w:r>
    </w:p>
    <w:p w:rsidR="000D6B08" w:rsidRDefault="000D6B08" w:rsidP="000D6B08">
      <w:pPr>
        <w:rPr>
          <w:rFonts w:eastAsia="KaiTi" w:cs="Times New Roman"/>
        </w:rPr>
      </w:pPr>
    </w:p>
    <w:p w:rsidR="000D6B08" w:rsidRDefault="000D6B08" w:rsidP="000D6B08">
      <w:pPr>
        <w:rPr>
          <w:rFonts w:eastAsia="KaiTi" w:cs="Times New Roman"/>
        </w:rPr>
      </w:pPr>
      <w:r>
        <w:rPr>
          <w:rFonts w:eastAsia="KaiTi" w:cs="Times New Roman"/>
        </w:rPr>
        <w:t xml:space="preserve">Ели и пили мы в корейском кафе, в самом центре Чжанцзяцзе, глядя на «летающие горы», от которых глаз уже уставал. В этом кафе оригинальный бизнес: за небольшие деньги можно оставить свою визитку. Кстати, китайцы относятся к визитка, как и вообще к тексту, очень трепетно. Визитка должна быть на хорошей бумаге, которую не экономят: двусторонняя визитка – это дурной тон. Визитную карточку подают и принимают двумя руками, не вздумайте бросить её на стол! Приняв визитку, её нужно внимательно </w:t>
      </w:r>
      <w:r>
        <w:rPr>
          <w:rFonts w:eastAsia="KaiTi" w:cs="Times New Roman"/>
        </w:rPr>
        <w:lastRenderedPageBreak/>
        <w:t>изучить, а не просто сунуть в карман, как будто вам наплевать на неё и её владельца. Первым визитку подаёт хозяин, гость вручает свою в ответ. Порядок соответствует рангу: сначала получает руководитель, потом подчинённые. И так далее.</w:t>
      </w:r>
    </w:p>
    <w:p w:rsidR="000D6B08" w:rsidRDefault="000D6B08" w:rsidP="000D6B08">
      <w:pPr>
        <w:rPr>
          <w:rFonts w:eastAsia="KaiTi" w:cs="Times New Roman"/>
        </w:rPr>
      </w:pPr>
    </w:p>
    <w:p w:rsidR="000D6B08" w:rsidRPr="006278FF" w:rsidRDefault="000D6B08" w:rsidP="000D6B08">
      <w:pPr>
        <w:rPr>
          <w:lang w:eastAsia="ru-RU"/>
        </w:rPr>
      </w:pPr>
      <w:r>
        <w:rPr>
          <w:rFonts w:eastAsia="KaiTi" w:cs="Times New Roman"/>
        </w:rPr>
        <w:t>В корейском кафе визитками заполнены все стены, а ещё из них склеены фонари, висящие под потолком. Визитки на всех языках мира. Если бы не было так шумно, можно было бы услышать, как визитки тихонько переговариваются: «Добрый день! Чжунухао</w:t>
      </w:r>
      <w:r w:rsidRPr="000D2A07">
        <w:rPr>
          <w:rFonts w:eastAsia="KaiTi" w:cs="Times New Roman"/>
          <w:lang w:val="en-US"/>
        </w:rPr>
        <w:t xml:space="preserve">! </w:t>
      </w:r>
      <w:r w:rsidRPr="000D35E9">
        <w:rPr>
          <w:rStyle w:val="shorttext"/>
          <w:lang w:val="en-US"/>
        </w:rPr>
        <w:t>What is your name?</w:t>
      </w:r>
      <w:r w:rsidRPr="00F15F54">
        <w:rPr>
          <w:rStyle w:val="shorttext"/>
          <w:lang w:val="en-US"/>
        </w:rPr>
        <w:t xml:space="preserve"> </w:t>
      </w:r>
      <w:r>
        <w:rPr>
          <w:rStyle w:val="shorttext"/>
        </w:rPr>
        <w:t>Дамин</w:t>
      </w:r>
      <w:r w:rsidRPr="00F15F54">
        <w:rPr>
          <w:rStyle w:val="shorttext"/>
          <w:lang w:val="en-US"/>
        </w:rPr>
        <w:t xml:space="preserve">? Nous venons de Paris. </w:t>
      </w:r>
      <w:r>
        <w:rPr>
          <w:rStyle w:val="shorttext"/>
        </w:rPr>
        <w:t>Вомен</w:t>
      </w:r>
      <w:r w:rsidRPr="000D2A07">
        <w:rPr>
          <w:rStyle w:val="shorttext"/>
        </w:rPr>
        <w:t xml:space="preserve"> </w:t>
      </w:r>
      <w:r>
        <w:rPr>
          <w:rStyle w:val="shorttext"/>
        </w:rPr>
        <w:t>лайцзы</w:t>
      </w:r>
      <w:r w:rsidRPr="000D2A07">
        <w:rPr>
          <w:rStyle w:val="shorttext"/>
        </w:rPr>
        <w:t xml:space="preserve"> </w:t>
      </w:r>
      <w:r>
        <w:rPr>
          <w:rStyle w:val="shorttext"/>
        </w:rPr>
        <w:t>Бэйцзин</w:t>
      </w:r>
      <w:r w:rsidRPr="000D2A07">
        <w:rPr>
          <w:rStyle w:val="shorttext"/>
        </w:rPr>
        <w:t xml:space="preserve">. </w:t>
      </w:r>
      <w:r>
        <w:rPr>
          <w:rStyle w:val="shorttext"/>
          <w:lang w:val="de-DE"/>
        </w:rPr>
        <w:t>Ich liebe Zhangjiajie</w:t>
      </w:r>
      <w:r>
        <w:rPr>
          <w:rStyle w:val="shorttext"/>
        </w:rPr>
        <w:t>! Во</w:t>
      </w:r>
      <w:r w:rsidRPr="006278FF">
        <w:rPr>
          <w:rStyle w:val="shorttext"/>
        </w:rPr>
        <w:t xml:space="preserve"> </w:t>
      </w:r>
      <w:r>
        <w:rPr>
          <w:rStyle w:val="shorttext"/>
        </w:rPr>
        <w:t>ай</w:t>
      </w:r>
      <w:r w:rsidRPr="006278FF">
        <w:rPr>
          <w:rStyle w:val="shorttext"/>
        </w:rPr>
        <w:t xml:space="preserve"> </w:t>
      </w:r>
      <w:r>
        <w:rPr>
          <w:rStyle w:val="shorttext"/>
        </w:rPr>
        <w:t>Чжанцзяцзе!...» И ветер относит слова туда, где каменные столбы, похожие на оживших предков, всё идут и идут, идут и идут домой... Я тоже оставил свою визитку.</w:t>
      </w:r>
    </w:p>
    <w:p w:rsidR="000D6B08" w:rsidRPr="006278FF" w:rsidRDefault="000D6B08" w:rsidP="000D6B08"/>
    <w:p w:rsidR="000D6B08" w:rsidRDefault="000D6B08" w:rsidP="000D6B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6712" cy="4320000"/>
            <wp:effectExtent l="19050" t="19050" r="23438" b="23400"/>
            <wp:docPr id="24" name="Рисунок 4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712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B08" w:rsidRDefault="000D6B08" w:rsidP="000D6B08"/>
    <w:p w:rsidR="002453E8" w:rsidRDefault="002453E8" w:rsidP="000D6B08"/>
    <w:p w:rsidR="000D6B08" w:rsidRPr="00BE6325" w:rsidRDefault="000D6B08" w:rsidP="000D6B08">
      <w:pPr>
        <w:keepNext/>
        <w:rPr>
          <w:b/>
        </w:rPr>
      </w:pPr>
      <w:r>
        <w:rPr>
          <w:b/>
        </w:rPr>
        <w:t>Параллелизм в</w:t>
      </w:r>
      <w:r w:rsidRPr="00BE6325">
        <w:rPr>
          <w:b/>
        </w:rPr>
        <w:t xml:space="preserve"> </w:t>
      </w:r>
      <w:r w:rsidRPr="00BE6325">
        <w:rPr>
          <w:b/>
          <w:i/>
        </w:rPr>
        <w:t>Ши цзин</w:t>
      </w:r>
    </w:p>
    <w:p w:rsidR="000D6B08" w:rsidRDefault="000D6B08" w:rsidP="000D6B08">
      <w:pPr>
        <w:keepNext/>
      </w:pPr>
    </w:p>
    <w:p w:rsidR="000D6B08" w:rsidRDefault="000D6B08" w:rsidP="000D6B08">
      <w:pPr>
        <w:rPr>
          <w:rFonts w:cs="Times New Roman"/>
        </w:rPr>
      </w:pPr>
      <w:r>
        <w:rPr>
          <w:rFonts w:cs="Times New Roman"/>
        </w:rPr>
        <w:t xml:space="preserve">Ниже я привожу все 120 стихов </w:t>
      </w:r>
      <w:r w:rsidRPr="005E2F8A">
        <w:rPr>
          <w:rFonts w:cs="Times New Roman"/>
          <w:i/>
        </w:rPr>
        <w:t>Ши цзин</w:t>
      </w:r>
      <w:r>
        <w:rPr>
          <w:rFonts w:cs="Times New Roman"/>
        </w:rPr>
        <w:t xml:space="preserve">, содержащих иероглифы </w:t>
      </w:r>
      <w:r w:rsidRPr="005E2F8A">
        <w:rPr>
          <w:rFonts w:cs="Times New Roman"/>
          <w:i/>
        </w:rPr>
        <w:t>шань</w:t>
      </w:r>
      <w:r>
        <w:rPr>
          <w:rFonts w:cs="Times New Roman"/>
        </w:rPr>
        <w:t xml:space="preserve"> – горы и </w:t>
      </w:r>
      <w:r w:rsidRPr="005E2F8A">
        <w:rPr>
          <w:rFonts w:cs="Times New Roman"/>
          <w:i/>
        </w:rPr>
        <w:t>шуй</w:t>
      </w:r>
      <w:r>
        <w:rPr>
          <w:rFonts w:cs="Times New Roman"/>
        </w:rPr>
        <w:t xml:space="preserve"> – воды (названия выделены серым фоном). Это получилось как бы одно стихотворение «в жанре гор и вод». Прежде всего, хочу отметить, что мой перевод не претендует на поэтические достоинства, что было бы </w:t>
      </w:r>
      <w:r>
        <w:rPr>
          <w:rFonts w:cs="Times New Roman"/>
        </w:rPr>
        <w:lastRenderedPageBreak/>
        <w:t>даже странно, учитывая, что эти стихи «понадёрганы» из разных стихотворений. Я ставил себе задачу в некотором смысле противоположную: как можно более точную передачу структуры стиха, пусть даже в ущерб «благозвучности». Так что это скорее подстрочник.</w:t>
      </w:r>
    </w:p>
    <w:p w:rsidR="000D6B08" w:rsidRDefault="000D6B08" w:rsidP="000D6B08">
      <w:pPr>
        <w:rPr>
          <w:rFonts w:cs="Times New Roman"/>
        </w:rPr>
      </w:pPr>
    </w:p>
    <w:p w:rsidR="000D6B08" w:rsidRPr="00422402" w:rsidRDefault="000D6B08" w:rsidP="000D6B08">
      <w:pPr>
        <w:rPr>
          <w:szCs w:val="24"/>
        </w:rPr>
      </w:pPr>
      <w:r>
        <w:rPr>
          <w:rFonts w:cs="Times New Roman"/>
        </w:rPr>
        <w:t xml:space="preserve">Прежде всего мне хотелось сохранить параллелизм, имеющийся в стихотворениях </w:t>
      </w:r>
      <w:r w:rsidRPr="005E2F8A">
        <w:rPr>
          <w:rFonts w:cs="Times New Roman"/>
          <w:i/>
        </w:rPr>
        <w:t>Ши цзин</w:t>
      </w:r>
      <w:r>
        <w:rPr>
          <w:rFonts w:cs="Times New Roman"/>
        </w:rPr>
        <w:t xml:space="preserve">. В </w:t>
      </w:r>
      <w:r w:rsidR="005822C0">
        <w:rPr>
          <w:rFonts w:cs="Times New Roman"/>
        </w:rPr>
        <w:fldChar w:fldCharType="begin"/>
      </w:r>
      <w:r>
        <w:rPr>
          <w:rFonts w:cs="Times New Roman"/>
        </w:rPr>
        <w:instrText xml:space="preserve"> REF _Ref507371758 \r \h </w:instrText>
      </w:r>
      <w:r w:rsidR="005822C0">
        <w:rPr>
          <w:rFonts w:cs="Times New Roman"/>
        </w:rPr>
      </w:r>
      <w:r w:rsidR="005822C0">
        <w:rPr>
          <w:rFonts w:cs="Times New Roman"/>
        </w:rPr>
        <w:fldChar w:fldCharType="separate"/>
      </w:r>
      <w:r w:rsidR="009668A8">
        <w:rPr>
          <w:rFonts w:cs="Times New Roman"/>
        </w:rPr>
        <w:t>Таб. 5</w:t>
      </w:r>
      <w:r w:rsidR="005822C0">
        <w:rPr>
          <w:rFonts w:cs="Times New Roman"/>
        </w:rPr>
        <w:fldChar w:fldCharType="end"/>
      </w:r>
      <w:r>
        <w:rPr>
          <w:rFonts w:cs="Times New Roman"/>
        </w:rPr>
        <w:t xml:space="preserve"> в столбце указывается число «параллельных» стихов с иероглифами </w:t>
      </w:r>
      <w:r w:rsidRPr="0075176F">
        <w:rPr>
          <w:rFonts w:cs="Times New Roman"/>
          <w:i/>
        </w:rPr>
        <w:t>шань</w:t>
      </w:r>
      <w:r>
        <w:rPr>
          <w:rFonts w:cs="Times New Roman"/>
        </w:rPr>
        <w:t xml:space="preserve"> и </w:t>
      </w:r>
      <w:r w:rsidRPr="0075176F">
        <w:rPr>
          <w:rFonts w:cs="Times New Roman"/>
          <w:i/>
        </w:rPr>
        <w:t>шуй</w:t>
      </w:r>
      <w:r>
        <w:rPr>
          <w:rFonts w:cs="Times New Roman"/>
        </w:rPr>
        <w:t xml:space="preserve"> в рамках одного стихотворения, в строке – число совпадающих иероглифов в этих стихах в соответствующих местах, а я в ячейке (на </w:t>
      </w:r>
      <w:proofErr w:type="spellStart"/>
      <w:r>
        <w:rPr>
          <w:rFonts w:cs="Times New Roman"/>
        </w:rPr>
        <w:t>персечении</w:t>
      </w:r>
      <w:proofErr w:type="spellEnd"/>
      <w:r>
        <w:rPr>
          <w:rFonts w:cs="Times New Roman"/>
        </w:rPr>
        <w:t xml:space="preserve"> столбца и строки) – число таких случаев. Например, в «горном» стихотворении </w:t>
      </w:r>
      <w:r w:rsidRPr="00422402">
        <w:rPr>
          <w:szCs w:val="24"/>
        </w:rPr>
        <w:t>(1,</w:t>
      </w:r>
      <w:r>
        <w:rPr>
          <w:szCs w:val="24"/>
        </w:rPr>
        <w:t>2</w:t>
      </w:r>
      <w:r w:rsidRPr="00422402">
        <w:rPr>
          <w:szCs w:val="24"/>
        </w:rPr>
        <w:t>,</w:t>
      </w:r>
      <w:r>
        <w:rPr>
          <w:szCs w:val="24"/>
        </w:rPr>
        <w:t>8</w:t>
      </w:r>
      <w:r w:rsidRPr="00422402">
        <w:rPr>
          <w:szCs w:val="24"/>
        </w:rPr>
        <w:t>)</w:t>
      </w:r>
      <w:r>
        <w:rPr>
          <w:szCs w:val="24"/>
        </w:rPr>
        <w:t xml:space="preserve"> есть три стиха, в которых совпадают 4 из 5 иероглифов: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在南山之</w:t>
      </w:r>
      <w:r w:rsidRPr="00760C95">
        <w:rPr>
          <w:rFonts w:ascii="KaiTi" w:eastAsia="KaiTi" w:hAnsi="KaiTi" w:cs="MS Mincho" w:hint="eastAsia"/>
          <w:szCs w:val="24"/>
        </w:rPr>
        <w:t>陽</w:t>
      </w:r>
      <w:proofErr w:type="spellEnd"/>
      <w:r w:rsidRPr="0075176F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在南山之</w:t>
      </w:r>
      <w:r w:rsidRPr="00760C95">
        <w:rPr>
          <w:rFonts w:ascii="KaiTi" w:eastAsia="KaiTi" w:hAnsi="KaiTi" w:cs="MS Mincho" w:hint="eastAsia"/>
          <w:szCs w:val="24"/>
        </w:rPr>
        <w:t>側</w:t>
      </w:r>
      <w:proofErr w:type="spellEnd"/>
      <w:r w:rsidRPr="0075176F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在南山之</w:t>
      </w:r>
      <w:r w:rsidRPr="00760C95">
        <w:rPr>
          <w:rFonts w:ascii="KaiTi" w:eastAsia="KaiTi" w:hAnsi="KaiTi" w:cs="MS Mincho" w:hint="eastAsia"/>
          <w:szCs w:val="24"/>
        </w:rPr>
        <w:t>下</w:t>
      </w:r>
      <w:proofErr w:type="spellEnd"/>
      <w:r w:rsidRPr="0075176F">
        <w:rPr>
          <w:rFonts w:eastAsia="KaiTi" w:cs="Times New Roman"/>
          <w:szCs w:val="24"/>
        </w:rPr>
        <w:t>,</w:t>
      </w:r>
      <w:r>
        <w:rPr>
          <w:rFonts w:eastAsia="KaiTi" w:cs="Times New Roman"/>
          <w:szCs w:val="24"/>
        </w:rPr>
        <w:t xml:space="preserve"> и это один из четырёх случаев типа 4</w:t>
      </w:r>
      <w:r>
        <w:rPr>
          <w:rFonts w:eastAsia="KaiTi" w:cs="Times New Roman"/>
          <w:szCs w:val="24"/>
          <w:lang w:val="en-US"/>
        </w:rPr>
        <w:t>x</w:t>
      </w:r>
      <w:r>
        <w:rPr>
          <w:rFonts w:eastAsia="KaiTi" w:cs="Times New Roman"/>
          <w:szCs w:val="24"/>
        </w:rPr>
        <w:t>3.</w:t>
      </w:r>
      <w:r w:rsidRPr="00EF316E">
        <w:t xml:space="preserve"> </w:t>
      </w:r>
      <w:r>
        <w:t>Я перевёл так: «</w:t>
      </w:r>
      <w:r w:rsidRPr="00422402">
        <w:rPr>
          <w:szCs w:val="24"/>
        </w:rPr>
        <w:t>К югу от южной горы</w:t>
      </w:r>
      <w:r>
        <w:rPr>
          <w:szCs w:val="24"/>
        </w:rPr>
        <w:t xml:space="preserve"> // </w:t>
      </w:r>
      <w:r w:rsidRPr="00422402">
        <w:rPr>
          <w:szCs w:val="24"/>
        </w:rPr>
        <w:t>На склоне южной горы</w:t>
      </w:r>
      <w:r>
        <w:rPr>
          <w:szCs w:val="24"/>
        </w:rPr>
        <w:t xml:space="preserve"> // У</w:t>
      </w:r>
      <w:r w:rsidRPr="00422402">
        <w:rPr>
          <w:szCs w:val="24"/>
        </w:rPr>
        <w:t xml:space="preserve"> подножия южной горы</w:t>
      </w:r>
      <w:r>
        <w:rPr>
          <w:szCs w:val="24"/>
        </w:rPr>
        <w:t>».</w:t>
      </w:r>
    </w:p>
    <w:p w:rsidR="000D6B08" w:rsidRDefault="000D6B08" w:rsidP="000D6B08"/>
    <w:p w:rsidR="000D6B08" w:rsidRDefault="000D6B08" w:rsidP="000D6B08">
      <w:pPr>
        <w:rPr>
          <w:rFonts w:cs="Times New Roman"/>
        </w:rPr>
      </w:pPr>
      <w:r>
        <w:t>В скобках указано число случаев, когда в стихотворении с тремя «параллельными» стихами</w:t>
      </w:r>
      <w:r w:rsidRPr="00EF316E">
        <w:rPr>
          <w:rFonts w:cs="Times New Roman"/>
        </w:rPr>
        <w:t xml:space="preserve"> </w:t>
      </w:r>
      <w:r>
        <w:rPr>
          <w:rFonts w:cs="Times New Roman"/>
        </w:rPr>
        <w:t xml:space="preserve">с иероглифами </w:t>
      </w:r>
      <w:r w:rsidRPr="0075176F">
        <w:rPr>
          <w:rFonts w:cs="Times New Roman"/>
          <w:i/>
        </w:rPr>
        <w:t>шань</w:t>
      </w:r>
      <w:r>
        <w:rPr>
          <w:rFonts w:cs="Times New Roman"/>
        </w:rPr>
        <w:t xml:space="preserve"> и </w:t>
      </w:r>
      <w:r w:rsidRPr="0075176F">
        <w:rPr>
          <w:rFonts w:cs="Times New Roman"/>
          <w:i/>
        </w:rPr>
        <w:t>шуй</w:t>
      </w:r>
      <w:r>
        <w:t xml:space="preserve">, содержащими по 2 совпадающих иероглифа в соответствующих местах, но два из этих трёх стихов имеют по 3 совпадающих иероглифа в соответствующих местах. Один из таких случаев – «водное» стихотворение </w:t>
      </w:r>
      <w:r w:rsidRPr="00422402">
        <w:rPr>
          <w:szCs w:val="24"/>
        </w:rPr>
        <w:t>(1,5,5)</w:t>
      </w:r>
      <w:r>
        <w:rPr>
          <w:szCs w:val="24"/>
        </w:rPr>
        <w:t xml:space="preserve">, где есть такие стихи: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淇水在右</w:t>
      </w:r>
      <w:proofErr w:type="spellEnd"/>
      <w:r w:rsidRPr="00EF316E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淇水在右</w:t>
      </w:r>
      <w:proofErr w:type="spellEnd"/>
      <w:r w:rsidRPr="00EF316E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淇水浟浟</w:t>
      </w:r>
      <w:proofErr w:type="spellEnd"/>
      <w:r>
        <w:rPr>
          <w:rFonts w:eastAsia="KaiTi" w:cs="Times New Roman"/>
          <w:szCs w:val="24"/>
        </w:rPr>
        <w:t xml:space="preserve"> – «</w:t>
      </w:r>
      <w:r w:rsidRPr="00422402">
        <w:rPr>
          <w:szCs w:val="24"/>
        </w:rPr>
        <w:t>Воды Ци находятся справа</w:t>
      </w:r>
      <w:r>
        <w:rPr>
          <w:szCs w:val="24"/>
        </w:rPr>
        <w:t xml:space="preserve"> // </w:t>
      </w:r>
      <w:r w:rsidRPr="00422402">
        <w:rPr>
          <w:szCs w:val="24"/>
        </w:rPr>
        <w:t>Воды Ци находятся справа</w:t>
      </w:r>
      <w:r>
        <w:rPr>
          <w:szCs w:val="24"/>
        </w:rPr>
        <w:t xml:space="preserve"> // </w:t>
      </w:r>
      <w:r w:rsidRPr="00422402">
        <w:rPr>
          <w:szCs w:val="24"/>
        </w:rPr>
        <w:t>Воды Ци бегут-бегут</w:t>
      </w:r>
      <w:r>
        <w:rPr>
          <w:szCs w:val="24"/>
        </w:rPr>
        <w:t>».</w:t>
      </w:r>
    </w:p>
    <w:p w:rsidR="000D6B08" w:rsidRDefault="000D6B08" w:rsidP="000D6B08">
      <w:pPr>
        <w:rPr>
          <w:rFonts w:cs="Times New Roman"/>
        </w:rPr>
      </w:pPr>
    </w:p>
    <w:p w:rsidR="000D6B08" w:rsidRPr="0075176F" w:rsidRDefault="000D6B08" w:rsidP="000D6B08">
      <w:pPr>
        <w:pStyle w:val="a3"/>
        <w:keepNext/>
        <w:numPr>
          <w:ilvl w:val="0"/>
          <w:numId w:val="6"/>
        </w:numPr>
        <w:jc w:val="center"/>
        <w:rPr>
          <w:szCs w:val="24"/>
        </w:rPr>
      </w:pPr>
      <w:bookmarkStart w:id="4" w:name="_Ref507371758"/>
      <w:r w:rsidRPr="0075176F">
        <w:rPr>
          <w:rFonts w:cs="Times New Roman"/>
        </w:rPr>
        <w:t>Параллелизм «гор и вод»</w:t>
      </w:r>
      <w:bookmarkEnd w:id="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1001"/>
        <w:gridCol w:w="1899"/>
        <w:gridCol w:w="1000"/>
        <w:gridCol w:w="1000"/>
      </w:tblGrid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Число стихов такой структуры в одном стихотворении</w:t>
            </w:r>
          </w:p>
        </w:tc>
      </w:tr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Число совпадающих</w:t>
            </w:r>
          </w:p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иероглифов в стихах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1 (3)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</w:tr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</w:tr>
      <w:tr w:rsidR="000D6B08" w:rsidRPr="00AB60F0" w:rsidTr="009668A8">
        <w:trPr>
          <w:jc w:val="center"/>
        </w:trPr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0D6B08" w:rsidRPr="00AB60F0" w:rsidRDefault="000D6B08" w:rsidP="009668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</w:tbl>
    <w:p w:rsidR="000D6B08" w:rsidRDefault="000D6B08" w:rsidP="000D6B08">
      <w:pPr>
        <w:rPr>
          <w:rFonts w:cs="Times New Roman"/>
        </w:rPr>
      </w:pPr>
    </w:p>
    <w:p w:rsidR="000D6B08" w:rsidRPr="000A33D0" w:rsidRDefault="000D6B08" w:rsidP="000D6B08">
      <w:r>
        <w:t>Общее число стихов, участвующих в «параллелизме», равно 2</w:t>
      </w:r>
      <w:r>
        <w:rPr>
          <w:rFonts w:cs="Times New Roman"/>
        </w:rPr>
        <w:t>·</w:t>
      </w:r>
      <w:r>
        <w:t>(7+3+5) + 3</w:t>
      </w:r>
      <w:r>
        <w:rPr>
          <w:rFonts w:cs="Times New Roman"/>
        </w:rPr>
        <w:t>·(1+2+4+1) + 3 + 4·1 + 5·</w:t>
      </w:r>
      <w:r>
        <w:t>2</w:t>
      </w:r>
      <w:r>
        <w:rPr>
          <w:rFonts w:cs="Times New Roman"/>
        </w:rPr>
        <w:t xml:space="preserve"> = 71 из общего числа 105 стихов (без учёта 15 названий), т.е. 68%.  Общее число иероглифов, участвующих в «параллелизме», равно 2·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7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5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4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5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·5·2</w:t>
      </w:r>
      <w:r w:rsidRPr="000A33D0">
        <w:rPr>
          <w:rFonts w:cs="Times New Roman"/>
        </w:rPr>
        <w:t xml:space="preserve"> = 216 = 2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3 = 2</w:t>
      </w:r>
      <w:r w:rsidRPr="000A33D0">
        <w:rPr>
          <w:rFonts w:cs="Times New Roman"/>
          <w:vertAlign w:val="superscript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 w:rsidRPr="000A33D0">
        <w:rPr>
          <w:rFonts w:cs="Times New Roman"/>
          <w:vertAlign w:val="superscript"/>
        </w:rPr>
        <w:t>3</w:t>
      </w:r>
      <w:r>
        <w:rPr>
          <w:rFonts w:cs="Times New Roman"/>
        </w:rPr>
        <w:t>, что составляет от общего числа 421 иероглифов (в стихах без названий) больше 51%. На мой взгляд, это очень высокие показатели параллелизма.</w:t>
      </w:r>
    </w:p>
    <w:p w:rsidR="000D6B08" w:rsidRDefault="000D6B08" w:rsidP="000D6B08">
      <w:pPr>
        <w:rPr>
          <w:rFonts w:cs="Times New Roman"/>
        </w:rPr>
      </w:pPr>
    </w:p>
    <w:p w:rsidR="000D6B08" w:rsidRDefault="000D6B08" w:rsidP="000D6B08">
      <w:pPr>
        <w:rPr>
          <w:rFonts w:eastAsia="KaiTi" w:cs="Times New Roman"/>
          <w:szCs w:val="24"/>
        </w:rPr>
      </w:pPr>
      <w:r>
        <w:rPr>
          <w:rFonts w:cs="Times New Roman"/>
        </w:rPr>
        <w:t xml:space="preserve">Кроме того, имеется 21 случай «параллелизма» внутри одного стиха, когда подряд идут два одинаковых иероглифа. При этом 12 таких стихов участвуют в «обычном параллелизме», рассмотренном выше, т.е. имеют «параллельный» стих в том же стихотворении. Например, в «водном» стихотворении </w:t>
      </w:r>
      <w:r w:rsidRPr="00422402">
        <w:rPr>
          <w:szCs w:val="24"/>
        </w:rPr>
        <w:t>(1,3,18)</w:t>
      </w:r>
      <w:r>
        <w:rPr>
          <w:szCs w:val="24"/>
        </w:rPr>
        <w:t xml:space="preserve"> есть такие стихи </w:t>
      </w:r>
      <w:proofErr w:type="spellStart"/>
      <w:r w:rsidRPr="00760C95">
        <w:rPr>
          <w:rFonts w:ascii="KaiTi" w:eastAsia="KaiTi" w:hAnsi="KaiTi" w:hint="eastAsia"/>
          <w:szCs w:val="24"/>
          <w:lang w:val="en-US"/>
        </w:rPr>
        <w:t>河水彌彌</w:t>
      </w:r>
      <w:proofErr w:type="spellEnd"/>
      <w:r w:rsidRPr="00EF316E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520D9D">
        <w:rPr>
          <w:i/>
          <w:szCs w:val="24"/>
        </w:rPr>
        <w:t xml:space="preserve">хэ шуй ми </w:t>
      </w:r>
      <w:proofErr w:type="spellStart"/>
      <w:r w:rsidRPr="00520D9D">
        <w:rPr>
          <w:i/>
          <w:szCs w:val="24"/>
        </w:rPr>
        <w:t>ми</w:t>
      </w:r>
      <w:proofErr w:type="spellEnd"/>
      <w:r w:rsidRPr="00EF316E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и </w:t>
      </w:r>
      <w:proofErr w:type="spellStart"/>
      <w:r w:rsidRPr="00760C95">
        <w:rPr>
          <w:rFonts w:ascii="KaiTi" w:eastAsia="KaiTi" w:hAnsi="KaiTi" w:hint="eastAsia"/>
          <w:szCs w:val="24"/>
          <w:lang w:val="en-US"/>
        </w:rPr>
        <w:t>河水浼浼</w:t>
      </w:r>
      <w:proofErr w:type="spellEnd"/>
      <w:r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lastRenderedPageBreak/>
        <w:t>–</w:t>
      </w:r>
      <w:r w:rsidRPr="00EF316E">
        <w:rPr>
          <w:rFonts w:eastAsia="KaiTi" w:cs="Times New Roman"/>
          <w:szCs w:val="24"/>
        </w:rPr>
        <w:t xml:space="preserve"> </w:t>
      </w:r>
      <w:r w:rsidRPr="00520D9D">
        <w:rPr>
          <w:i/>
          <w:szCs w:val="24"/>
        </w:rPr>
        <w:t xml:space="preserve">хэ шуй </w:t>
      </w:r>
      <w:proofErr w:type="spellStart"/>
      <w:r w:rsidRPr="00520D9D">
        <w:rPr>
          <w:i/>
          <w:szCs w:val="24"/>
        </w:rPr>
        <w:t>мэй</w:t>
      </w:r>
      <w:proofErr w:type="spellEnd"/>
      <w:r w:rsidRPr="00520D9D">
        <w:rPr>
          <w:i/>
          <w:szCs w:val="24"/>
        </w:rPr>
        <w:t xml:space="preserve"> </w:t>
      </w:r>
      <w:proofErr w:type="spellStart"/>
      <w:r w:rsidRPr="00520D9D">
        <w:rPr>
          <w:i/>
          <w:szCs w:val="24"/>
        </w:rPr>
        <w:t>мэй</w:t>
      </w:r>
      <w:proofErr w:type="spellEnd"/>
      <w:r>
        <w:rPr>
          <w:rFonts w:eastAsia="KaiTi" w:cs="Times New Roman"/>
          <w:szCs w:val="24"/>
        </w:rPr>
        <w:t xml:space="preserve">, </w:t>
      </w:r>
      <w:r w:rsidRPr="00EF316E">
        <w:rPr>
          <w:rFonts w:eastAsia="KaiTi" w:cs="Times New Roman"/>
          <w:szCs w:val="24"/>
        </w:rPr>
        <w:t>что</w:t>
      </w:r>
      <w:r>
        <w:rPr>
          <w:rFonts w:eastAsia="KaiTi" w:cs="Times New Roman"/>
          <w:szCs w:val="24"/>
        </w:rPr>
        <w:t xml:space="preserve"> я перевёл так: «</w:t>
      </w:r>
      <w:r w:rsidRPr="00422402">
        <w:rPr>
          <w:szCs w:val="24"/>
        </w:rPr>
        <w:t>Воды реки полны-полны</w:t>
      </w:r>
      <w:r>
        <w:rPr>
          <w:szCs w:val="24"/>
        </w:rPr>
        <w:t>» и «</w:t>
      </w:r>
      <w:r w:rsidRPr="00422402">
        <w:rPr>
          <w:szCs w:val="24"/>
        </w:rPr>
        <w:t>Воды реки плавны-плавны</w:t>
      </w:r>
      <w:r>
        <w:rPr>
          <w:rFonts w:eastAsia="KaiTi" w:cs="Times New Roman"/>
          <w:szCs w:val="24"/>
        </w:rPr>
        <w:t xml:space="preserve">».  В одном стихотворении </w:t>
      </w:r>
      <w:r w:rsidRPr="00422402">
        <w:rPr>
          <w:szCs w:val="24"/>
        </w:rPr>
        <w:t>(2,8,8)</w:t>
      </w:r>
      <w:r>
        <w:rPr>
          <w:szCs w:val="24"/>
        </w:rPr>
        <w:t xml:space="preserve"> м</w:t>
      </w:r>
      <w:r>
        <w:rPr>
          <w:rFonts w:eastAsia="KaiTi" w:cs="Times New Roman"/>
          <w:szCs w:val="24"/>
        </w:rPr>
        <w:t xml:space="preserve">не встретился случай </w:t>
      </w:r>
      <w:proofErr w:type="spellStart"/>
      <w:r>
        <w:rPr>
          <w:rFonts w:eastAsia="KaiTi" w:cs="Times New Roman"/>
          <w:szCs w:val="24"/>
        </w:rPr>
        <w:t>паронимии</w:t>
      </w:r>
      <w:proofErr w:type="spellEnd"/>
      <w:r>
        <w:rPr>
          <w:rFonts w:eastAsia="KaiTi" w:cs="Times New Roman"/>
          <w:szCs w:val="24"/>
        </w:rPr>
        <w:t xml:space="preserve">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山川悠遠</w:t>
      </w:r>
      <w:proofErr w:type="spellEnd"/>
      <w:r w:rsidRPr="00557228">
        <w:rPr>
          <w:rFonts w:eastAsia="KaiTi" w:cs="Times New Roman"/>
          <w:szCs w:val="24"/>
        </w:rPr>
        <w:t xml:space="preserve"> – </w:t>
      </w:r>
      <w:r>
        <w:rPr>
          <w:i/>
          <w:szCs w:val="24"/>
        </w:rPr>
        <w:t xml:space="preserve">шань чуань </w:t>
      </w:r>
      <w:proofErr w:type="spellStart"/>
      <w:r>
        <w:rPr>
          <w:i/>
          <w:szCs w:val="24"/>
        </w:rPr>
        <w:t>ю</w:t>
      </w:r>
      <w:proofErr w:type="spellEnd"/>
      <w:r>
        <w:rPr>
          <w:i/>
          <w:szCs w:val="24"/>
        </w:rPr>
        <w:t xml:space="preserve"> юань</w:t>
      </w:r>
      <w:r w:rsidRPr="0015230D">
        <w:rPr>
          <w:rFonts w:eastAsia="KaiTi" w:cs="Times New Roman"/>
          <w:szCs w:val="24"/>
        </w:rPr>
        <w:t>, что</w:t>
      </w:r>
      <w:r>
        <w:rPr>
          <w:rFonts w:eastAsia="KaiTi" w:cs="Times New Roman"/>
          <w:szCs w:val="24"/>
        </w:rPr>
        <w:t xml:space="preserve"> я перевёл как «</w:t>
      </w:r>
      <w:r>
        <w:rPr>
          <w:szCs w:val="24"/>
        </w:rPr>
        <w:t>Г</w:t>
      </w:r>
      <w:r w:rsidRPr="00422402">
        <w:rPr>
          <w:szCs w:val="24"/>
        </w:rPr>
        <w:t xml:space="preserve">оры и реки </w:t>
      </w:r>
      <w:proofErr w:type="spellStart"/>
      <w:r w:rsidRPr="00422402">
        <w:rPr>
          <w:szCs w:val="24"/>
        </w:rPr>
        <w:t>дал</w:t>
      </w:r>
      <w:r>
        <w:rPr>
          <w:szCs w:val="24"/>
        </w:rPr>
        <w:t>ё</w:t>
      </w:r>
      <w:r w:rsidRPr="00422402">
        <w:rPr>
          <w:szCs w:val="24"/>
        </w:rPr>
        <w:t>ки</w:t>
      </w:r>
      <w:r>
        <w:rPr>
          <w:szCs w:val="24"/>
        </w:rPr>
        <w:t>е-</w:t>
      </w:r>
      <w:r w:rsidRPr="00422402">
        <w:rPr>
          <w:szCs w:val="24"/>
        </w:rPr>
        <w:t>дал</w:t>
      </w:r>
      <w:r>
        <w:rPr>
          <w:szCs w:val="24"/>
        </w:rPr>
        <w:t>ьние</w:t>
      </w:r>
      <w:proofErr w:type="spellEnd"/>
      <w:r>
        <w:rPr>
          <w:rFonts w:eastAsia="KaiTi" w:cs="Times New Roman"/>
          <w:szCs w:val="24"/>
        </w:rPr>
        <w:t>».</w:t>
      </w:r>
    </w:p>
    <w:p w:rsidR="000D6B08" w:rsidRDefault="000D6B08" w:rsidP="000D6B08">
      <w:pPr>
        <w:rPr>
          <w:rFonts w:eastAsia="KaiTi" w:cs="Times New Roman"/>
          <w:szCs w:val="24"/>
        </w:rPr>
      </w:pPr>
    </w:p>
    <w:p w:rsidR="000D6B08" w:rsidRPr="00557228" w:rsidRDefault="000D6B08" w:rsidP="000D6B08">
      <w:r>
        <w:rPr>
          <w:rFonts w:eastAsia="KaiTi" w:cs="Times New Roman"/>
          <w:szCs w:val="24"/>
        </w:rPr>
        <w:t xml:space="preserve">Также я старался разные иероглифы, даже синонимичные, переводить по возможности разные словами. Например, </w:t>
      </w:r>
      <w:r>
        <w:rPr>
          <w:szCs w:val="24"/>
        </w:rPr>
        <w:t xml:space="preserve">в стихотворении </w:t>
      </w:r>
      <w:r w:rsidRPr="00422402">
        <w:rPr>
          <w:szCs w:val="24"/>
        </w:rPr>
        <w:t>(2,5,8)</w:t>
      </w:r>
      <w:r>
        <w:rPr>
          <w:szCs w:val="24"/>
        </w:rPr>
        <w:t xml:space="preserve"> стих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南山律律</w:t>
      </w:r>
      <w:proofErr w:type="spellEnd"/>
      <w:r>
        <w:rPr>
          <w:szCs w:val="24"/>
        </w:rPr>
        <w:t xml:space="preserve"> – </w:t>
      </w:r>
      <w:r w:rsidRPr="00A11511">
        <w:rPr>
          <w:i/>
          <w:szCs w:val="24"/>
        </w:rPr>
        <w:t xml:space="preserve">нань шань лу </w:t>
      </w:r>
      <w:proofErr w:type="spellStart"/>
      <w:r w:rsidRPr="00A11511">
        <w:rPr>
          <w:i/>
          <w:szCs w:val="24"/>
        </w:rPr>
        <w:t>лу</w:t>
      </w:r>
      <w:proofErr w:type="spellEnd"/>
      <w:r>
        <w:rPr>
          <w:szCs w:val="24"/>
        </w:rPr>
        <w:t xml:space="preserve"> я перевёл как «Ю</w:t>
      </w:r>
      <w:r w:rsidRPr="00422402">
        <w:rPr>
          <w:szCs w:val="24"/>
        </w:rPr>
        <w:t xml:space="preserve">жные горы </w:t>
      </w:r>
      <w:r>
        <w:rPr>
          <w:szCs w:val="24"/>
        </w:rPr>
        <w:t xml:space="preserve">высятся-высятся», а в стихотворении </w:t>
      </w:r>
      <w:r w:rsidRPr="00422402">
        <w:rPr>
          <w:szCs w:val="24"/>
        </w:rPr>
        <w:t>(4,4,4)</w:t>
      </w:r>
      <w:r>
        <w:rPr>
          <w:szCs w:val="24"/>
        </w:rPr>
        <w:t xml:space="preserve"> стих</w:t>
      </w:r>
      <w:r w:rsidRPr="00422402">
        <w:rPr>
          <w:szCs w:val="24"/>
        </w:rPr>
        <w:t xml:space="preserve">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泰山巖巖</w:t>
      </w:r>
      <w:proofErr w:type="spellEnd"/>
      <w:r w:rsidRPr="00460B7F">
        <w:rPr>
          <w:szCs w:val="24"/>
        </w:rPr>
        <w:t xml:space="preserve"> </w:t>
      </w:r>
      <w:r>
        <w:rPr>
          <w:szCs w:val="24"/>
        </w:rPr>
        <w:t>– как «Горы Тайшань к</w:t>
      </w:r>
      <w:r w:rsidRPr="00422402">
        <w:rPr>
          <w:szCs w:val="24"/>
        </w:rPr>
        <w:t>руты-</w:t>
      </w:r>
      <w:r>
        <w:rPr>
          <w:szCs w:val="24"/>
        </w:rPr>
        <w:t xml:space="preserve">круты», хотя и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律律</w:t>
      </w:r>
      <w:proofErr w:type="spellEnd"/>
      <w:r w:rsidRPr="00460B7F">
        <w:rPr>
          <w:rFonts w:eastAsia="KaiTi" w:cs="Times New Roman"/>
          <w:szCs w:val="24"/>
        </w:rPr>
        <w:t xml:space="preserve"> и</w:t>
      </w:r>
      <w:r>
        <w:rPr>
          <w:rFonts w:eastAsia="KaiTi" w:cs="Times New Roman"/>
          <w:szCs w:val="24"/>
        </w:rPr>
        <w:t xml:space="preserve">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巖巖</w:t>
      </w:r>
      <w:proofErr w:type="spellEnd"/>
      <w:r w:rsidRPr="00460B7F">
        <w:rPr>
          <w:rFonts w:eastAsia="KaiTi" w:cs="Times New Roman"/>
          <w:szCs w:val="24"/>
        </w:rPr>
        <w:t xml:space="preserve"> и</w:t>
      </w:r>
      <w:r>
        <w:rPr>
          <w:rFonts w:eastAsia="KaiTi" w:cs="Times New Roman"/>
          <w:szCs w:val="24"/>
        </w:rPr>
        <w:t>меют значения «</w:t>
      </w:r>
      <w:r>
        <w:t xml:space="preserve">громоздиться», «вздыматься», но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巖巖</w:t>
      </w:r>
      <w:proofErr w:type="spellEnd"/>
      <w:r w:rsidRPr="00460B7F">
        <w:rPr>
          <w:rFonts w:eastAsia="KaiTi" w:cs="Times New Roman"/>
          <w:szCs w:val="24"/>
        </w:rPr>
        <w:t xml:space="preserve"> </w:t>
      </w:r>
      <w:r>
        <w:t>ещё и «крутой».</w:t>
      </w:r>
    </w:p>
    <w:p w:rsidR="000D6B08" w:rsidRDefault="000D6B08" w:rsidP="000D6B08">
      <w:pPr>
        <w:tabs>
          <w:tab w:val="left" w:pos="754"/>
          <w:tab w:val="left" w:pos="1828"/>
          <w:tab w:val="left" w:pos="1948"/>
        </w:tabs>
        <w:jc w:val="left"/>
        <w:rPr>
          <w:szCs w:val="24"/>
        </w:rPr>
      </w:pPr>
    </w:p>
    <w:p w:rsidR="000D6B08" w:rsidRDefault="000D6B08" w:rsidP="000D6B08">
      <w:pPr>
        <w:tabs>
          <w:tab w:val="left" w:pos="754"/>
          <w:tab w:val="left" w:pos="1828"/>
          <w:tab w:val="left" w:pos="1948"/>
        </w:tabs>
        <w:jc w:val="left"/>
        <w:rPr>
          <w:b/>
          <w:szCs w:val="24"/>
        </w:rPr>
      </w:pPr>
      <w:r w:rsidRPr="0031710D">
        <w:rPr>
          <w:b/>
          <w:szCs w:val="24"/>
        </w:rPr>
        <w:t>«Горы и воды» Ши цзин</w:t>
      </w:r>
    </w:p>
    <w:p w:rsidR="000D6B08" w:rsidRPr="0031710D" w:rsidRDefault="000D6B08" w:rsidP="000D6B08">
      <w:pPr>
        <w:tabs>
          <w:tab w:val="left" w:pos="754"/>
          <w:tab w:val="left" w:pos="1828"/>
          <w:tab w:val="left" w:pos="1948"/>
        </w:tabs>
        <w:jc w:val="left"/>
        <w:rPr>
          <w:b/>
          <w:szCs w:val="24"/>
        </w:rPr>
      </w:pPr>
    </w:p>
    <w:tbl>
      <w:tblPr>
        <w:tblW w:w="0" w:type="auto"/>
        <w:tblCellMar>
          <w:left w:w="57" w:type="dxa"/>
          <w:right w:w="57" w:type="dxa"/>
        </w:tblCellMar>
        <w:tblLook w:val="04A0"/>
      </w:tblPr>
      <w:tblGrid>
        <w:gridCol w:w="748"/>
        <w:gridCol w:w="1314"/>
        <w:gridCol w:w="2260"/>
        <w:gridCol w:w="3823"/>
      </w:tblGrid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(1,2,3)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Mincho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южную гору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южную гору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(1,2,8)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陽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ян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 югу от южной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склоне южной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下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ся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подножия южной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(1,3,13)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榛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чжэнь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орех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(1,3,14)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Mincho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Родниковая вода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</w:rPr>
              <w:t>毖彼泉水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би </w:t>
            </w:r>
            <w:proofErr w:type="spellStart"/>
            <w:r w:rsidRPr="000D5570">
              <w:rPr>
                <w:i/>
                <w:sz w:val="20"/>
                <w:szCs w:val="20"/>
              </w:rPr>
              <w:t>би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Бьёт ключом та родниковая вода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(1,3,18)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  <w:lang w:val="en-US"/>
              </w:rPr>
              <w:t>河水彌彌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ми </w:t>
            </w:r>
            <w:proofErr w:type="spellStart"/>
            <w:r w:rsidRPr="000D5570">
              <w:rPr>
                <w:i/>
                <w:sz w:val="20"/>
                <w:szCs w:val="20"/>
              </w:rPr>
              <w:t>ми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реки полны-полны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  <w:lang w:val="en-US"/>
              </w:rPr>
              <w:t>河水浼浼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реки плавны-плавны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(1,4,3)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如山如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河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жу шань жу хэ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горе, подобно реке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(1,4,6)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景山與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京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цзин шань юй цзин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Восхитился горами и курганами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河水洋洋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реки </w:t>
            </w:r>
            <w:proofErr w:type="spellStart"/>
            <w:r w:rsidRPr="000D5570">
              <w:rPr>
                <w:sz w:val="20"/>
                <w:szCs w:val="20"/>
              </w:rPr>
              <w:t>широки</w:t>
            </w:r>
            <w:r w:rsidRPr="000D5570">
              <w:rPr>
                <w:sz w:val="20"/>
                <w:szCs w:val="20"/>
              </w:rPr>
              <w:noBreakHyphen/>
              <w:t>широки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淇水湯湯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могучи-могучи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(1,5,5)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淇水在右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цзай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находятся справа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淇水在右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цзай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находятся справа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淇水浟浟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бегут-бегут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(1,6,4)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(1,7,10)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山有扶蘇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фу су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растут </w:t>
            </w:r>
            <w:proofErr w:type="spellStart"/>
            <w:r w:rsidRPr="000D5570">
              <w:rPr>
                <w:sz w:val="20"/>
                <w:szCs w:val="20"/>
              </w:rPr>
              <w:t>фусу</w:t>
            </w:r>
            <w:proofErr w:type="spellEnd"/>
            <w:r w:rsidRPr="000D5570">
              <w:rPr>
                <w:sz w:val="20"/>
                <w:szCs w:val="20"/>
              </w:rPr>
              <w:t xml:space="preserve"> (низкорослое дерево)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山有扶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蘇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фу су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растут </w:t>
            </w:r>
            <w:proofErr w:type="spellStart"/>
            <w:r w:rsidRPr="000D5570">
              <w:rPr>
                <w:sz w:val="20"/>
                <w:szCs w:val="20"/>
              </w:rPr>
              <w:t>фусу</w:t>
            </w:r>
            <w:proofErr w:type="spellEnd"/>
            <w:r w:rsidRPr="000D5570">
              <w:rPr>
                <w:sz w:val="20"/>
                <w:szCs w:val="20"/>
              </w:rPr>
              <w:t xml:space="preserve"> (низкорослое дерево)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山有橋松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цяо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сун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растут [высокие] сосны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(1,7,18)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南山崔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崔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высоки-высоки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其從如水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</w:t>
            </w:r>
            <w:proofErr w:type="spellStart"/>
            <w:r w:rsidRPr="000D5570">
              <w:rPr>
                <w:i/>
                <w:sz w:val="20"/>
                <w:szCs w:val="20"/>
              </w:rPr>
              <w:t>цун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жу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Свита её подобна водам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(1,8,10)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汶水湯湯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вэнь шуй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Вэнь могучи-могучи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汶水滔滔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вэнь шуй тао </w:t>
            </w:r>
            <w:proofErr w:type="spellStart"/>
            <w:r w:rsidRPr="000D5570">
              <w:rPr>
                <w:i/>
                <w:sz w:val="20"/>
                <w:szCs w:val="20"/>
              </w:rPr>
              <w:t>тао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Вэнь бурлят-бурлят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(1,9,6)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河水清且漣猗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лянь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рябится!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河水清且直猗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чжи 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спокойна!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河水清且淪猗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лунь 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кружится!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(1,10,2)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樞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вяз 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樞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вяз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栲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као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айлант 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漆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сумах 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(1,10,3)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(1,11,4)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在水一方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цзай шуй и фан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края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宛在水中央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вань цзай шуй чжун ян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вод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在水之湄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цзай шуй чжи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берега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宛在水中坻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вань цзай шуй чжун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отмели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在水之涘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цзай шуй чжи сы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границы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宛在水中沚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вань цзай шуй чжун чжи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острова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(1,11,7)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山有苞櫟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густой (ветвистый) дуб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山有苞棣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густая [дикая] слива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(1,14,2)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南山朝隮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чао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 южной горе взбирается утренний туман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(1,15,3)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дун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Восточные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(2,1,6)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如山如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阜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жу шань жу фу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горе, подобно холму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如南山之壽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жу нань шань чжи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южной горе долголетие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(2,1,9)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бэй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северную гору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(2,2,7)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南山有臺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тай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осока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南山有臺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тай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осока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北山有萊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лай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белая марь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南山有桑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сан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шелковица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北山有楊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ян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растут тополя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南山有杞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растут ивы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北山有李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растут сливы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南山有栲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као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айлант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北山有杻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ню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волчья ягода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南山有枸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конфетное дерево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北山有楰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бирючина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(2,3,9)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沔水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мянь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Полноводен поток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沔彼流水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мянь би лю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Полноводен этот поток воды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(2,3,10)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它山之石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тан шань чжи ши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Камень с другой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它山之石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тан шань чжи ши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Камень с другой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(2,4,5)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幽幽南山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proofErr w:type="spellStart"/>
            <w:r w:rsidRPr="000D5570">
              <w:rPr>
                <w:sz w:val="20"/>
                <w:szCs w:val="20"/>
              </w:rPr>
              <w:t>Тенисти-тенисты</w:t>
            </w:r>
            <w:proofErr w:type="spellEnd"/>
            <w:r w:rsidRPr="000D5570">
              <w:rPr>
                <w:sz w:val="20"/>
                <w:szCs w:val="20"/>
              </w:rPr>
              <w:t xml:space="preserve"> южные горы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  <w:lang w:val="en-US"/>
              </w:rPr>
              <w:t>(2,4,7)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 xml:space="preserve">ки южные горы 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節彼南山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>ки они, эти южные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節彼南山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>ки они, эти южные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謂山蓋卑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вэй шань гай бэй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Говорят, что и горы низки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山冢崒崩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чжун цзу </w:t>
            </w:r>
            <w:proofErr w:type="spellStart"/>
            <w:r w:rsidRPr="000D5570">
              <w:rPr>
                <w:i/>
                <w:sz w:val="20"/>
                <w:szCs w:val="20"/>
              </w:rPr>
              <w:t>бэн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Вершины гор, нависнув, рушатся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莫高匪山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rStyle w:val="shorttext"/>
                <w:i/>
                <w:sz w:val="20"/>
                <w:szCs w:val="20"/>
              </w:rPr>
            </w:pPr>
            <w:r w:rsidRPr="000D5570">
              <w:rPr>
                <w:rStyle w:val="shorttext"/>
                <w:i/>
                <w:sz w:val="20"/>
                <w:szCs w:val="20"/>
              </w:rPr>
              <w:t xml:space="preserve">мо </w:t>
            </w:r>
            <w:proofErr w:type="spellStart"/>
            <w:r w:rsidRPr="000D5570">
              <w:rPr>
                <w:rStyle w:val="shorttext"/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rStyle w:val="shorttext"/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rStyle w:val="shorttext"/>
                <w:i/>
                <w:sz w:val="20"/>
                <w:szCs w:val="20"/>
              </w:rPr>
              <w:t>фэй</w:t>
            </w:r>
            <w:proofErr w:type="spellEnd"/>
            <w:r w:rsidRPr="000D5570">
              <w:rPr>
                <w:rStyle w:val="shorttext"/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rStyle w:val="shorttext"/>
                <w:sz w:val="20"/>
                <w:szCs w:val="20"/>
              </w:rPr>
              <w:t>Нет ничего выше гор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維山崔嵬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вэй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И на скалистых вершинах гор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南山烈烈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ле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ле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суровы-суровы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南山律律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лу </w:t>
            </w:r>
            <w:proofErr w:type="spellStart"/>
            <w:r w:rsidRPr="000D5570">
              <w:rPr>
                <w:i/>
                <w:sz w:val="20"/>
                <w:szCs w:val="20"/>
              </w:rPr>
              <w:t>лу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высятся-высятся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(2,5,10)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山有嘉卉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цзя </w:t>
            </w:r>
            <w:proofErr w:type="spellStart"/>
            <w:r w:rsidRPr="000D5570">
              <w:rPr>
                <w:i/>
                <w:sz w:val="20"/>
                <w:szCs w:val="20"/>
              </w:rPr>
              <w:t>хуй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 горах растут красивые травы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相彼泉水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сян би </w:t>
            </w: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Смотрю на эту воду родника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山有蕨薇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цзюе вэй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 горах растёт папоротник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北山之什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бэй шань чжи ши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Оды </w:t>
            </w:r>
            <w:r w:rsidRPr="000D5570">
              <w:rPr>
                <w:sz w:val="20"/>
                <w:szCs w:val="20"/>
                <w:lang w:val="en-US"/>
              </w:rPr>
              <w:t>[</w:t>
            </w:r>
            <w:r w:rsidRPr="000D5570">
              <w:rPr>
                <w:sz w:val="20"/>
                <w:szCs w:val="20"/>
              </w:rPr>
              <w:t>десятка</w:t>
            </w:r>
            <w:r w:rsidRPr="000D5570">
              <w:rPr>
                <w:sz w:val="20"/>
                <w:szCs w:val="20"/>
                <w:lang w:val="en-US"/>
              </w:rPr>
              <w:t xml:space="preserve">] </w:t>
            </w:r>
            <w:r w:rsidRPr="000D5570">
              <w:rPr>
                <w:sz w:val="20"/>
                <w:szCs w:val="20"/>
              </w:rPr>
              <w:t>северных гор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(2,6,1)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бэй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Северные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涉彼北山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шэ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бэй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Вошли в эти северные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淮水湯湯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хуай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хэ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Хуай</w:t>
            </w:r>
            <w:proofErr w:type="spellEnd"/>
            <w:r w:rsidRPr="000D5570">
              <w:rPr>
                <w:sz w:val="20"/>
                <w:szCs w:val="20"/>
              </w:rPr>
              <w:t xml:space="preserve"> могучи-могучи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淮水湝湝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хуай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хэ </w:t>
            </w: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Хуай</w:t>
            </w:r>
            <w:proofErr w:type="spellEnd"/>
            <w:r w:rsidRPr="000D5570">
              <w:rPr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sz w:val="20"/>
                <w:szCs w:val="20"/>
              </w:rPr>
              <w:t>холодны</w:t>
            </w:r>
            <w:r w:rsidRPr="000D5570">
              <w:rPr>
                <w:sz w:val="20"/>
                <w:szCs w:val="20"/>
              </w:rPr>
              <w:noBreakHyphen/>
              <w:t>холодны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(2,6,6)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信南山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синь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Правдивое слово о южных горах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信彼南山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синь би нань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Правдивое слово об этих южных горах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(2,7,4)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高山仰止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ян чжи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Вверх смотрю на высокую гору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(2,8,8)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山川悠遠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чуань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юань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Горы и реки </w:t>
            </w:r>
            <w:proofErr w:type="spellStart"/>
            <w:r w:rsidRPr="000D5570">
              <w:rPr>
                <w:sz w:val="20"/>
                <w:szCs w:val="20"/>
              </w:rPr>
              <w:t>далёкие-дальние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山川悠遠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чуань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юань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Горы и реки </w:t>
            </w:r>
            <w:proofErr w:type="spellStart"/>
            <w:r w:rsidRPr="000D5570">
              <w:rPr>
                <w:sz w:val="20"/>
                <w:szCs w:val="20"/>
              </w:rPr>
              <w:t>далёкие-дальние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率西水滸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лу си шуй ху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Вдоль берегов западных рек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帝省其山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шэн ци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Небесный владыка озирает гору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(3,1,10)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豐水東注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фэн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 дун чжу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Фэн</w:t>
            </w:r>
            <w:proofErr w:type="spellEnd"/>
            <w:r w:rsidRPr="000D5570">
              <w:rPr>
                <w:sz w:val="20"/>
                <w:szCs w:val="20"/>
              </w:rPr>
              <w:t xml:space="preserve"> текут на восток 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豐水有芑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фэн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 водах </w:t>
            </w:r>
            <w:proofErr w:type="spellStart"/>
            <w:r w:rsidRPr="000D5570">
              <w:rPr>
                <w:sz w:val="20"/>
                <w:szCs w:val="20"/>
              </w:rPr>
              <w:t>Фэн</w:t>
            </w:r>
            <w:proofErr w:type="spellEnd"/>
            <w:r w:rsidRPr="000D5570">
              <w:rPr>
                <w:sz w:val="20"/>
                <w:szCs w:val="20"/>
              </w:rPr>
              <w:t xml:space="preserve"> растёт белое просо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滌滌山川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чуань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Высохли-высохли горы и реки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(3,3,7)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奕奕梁山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и </w:t>
            </w:r>
            <w:proofErr w:type="spellStart"/>
            <w:r w:rsidRPr="000D5570">
              <w:rPr>
                <w:i/>
                <w:sz w:val="20"/>
                <w:szCs w:val="20"/>
              </w:rPr>
              <w:t>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лян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Велики-велики </w:t>
            </w:r>
            <w:proofErr w:type="spellStart"/>
            <w:r w:rsidRPr="000D5570">
              <w:rPr>
                <w:sz w:val="20"/>
                <w:szCs w:val="20"/>
              </w:rPr>
              <w:t>Лянские</w:t>
            </w:r>
            <w:proofErr w:type="spellEnd"/>
            <w:r w:rsidRPr="000D5570">
              <w:rPr>
                <w:sz w:val="20"/>
                <w:szCs w:val="20"/>
              </w:rPr>
              <w:t xml:space="preserve">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(3,3,8)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錫山土田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си шань ту </w:t>
            </w:r>
            <w:proofErr w:type="spellStart"/>
            <w:r w:rsidRPr="000D5570">
              <w:rPr>
                <w:i/>
                <w:sz w:val="20"/>
                <w:szCs w:val="20"/>
              </w:rPr>
              <w:t>тянь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Жалует горы, и земли, и нивы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(3,3,9)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如山之苞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жу шань чжи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подножью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(4,1,5)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天作高山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тянь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цзо </w:t>
            </w: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Небо создало высокие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(4,3,11)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陟其高山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чжи ци </w:t>
            </w: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Поднялись эти высокие горы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ingLiU" w:hint="eastAsia"/>
                <w:sz w:val="20"/>
                <w:szCs w:val="20"/>
                <w:lang w:val="en-US"/>
              </w:rPr>
              <w:t>嶞</w:t>
            </w:r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山喬嶽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до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ця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Островерхие горы, высокие пики</w:t>
            </w:r>
          </w:p>
        </w:tc>
      </w:tr>
      <w:tr w:rsidR="000D6B08" w:rsidRPr="000D5570" w:rsidTr="000D6B08">
        <w:tc>
          <w:tcPr>
            <w:tcW w:w="0" w:type="auto"/>
            <w:shd w:val="clear" w:color="auto" w:fill="D9D9D9" w:themeFill="background1" w:themeFillShade="D9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(4,4,3)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泮水</w:t>
            </w:r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пань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Полукруглый пруд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(4,4,4)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錫之山川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 чжи шань чуань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Жалует ему горы и реки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泰山巖巖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тай шань янь </w:t>
            </w:r>
            <w:proofErr w:type="spellStart"/>
            <w:r w:rsidRPr="000D5570">
              <w:rPr>
                <w:i/>
                <w:sz w:val="20"/>
                <w:szCs w:val="20"/>
              </w:rPr>
              <w:t>янь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Горы Тайшань круты-круты</w:t>
            </w:r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(4,5,4)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洪水芒芒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ман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ман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потопа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6B08" w:rsidRPr="000D5570" w:rsidTr="000D6B08">
        <w:tc>
          <w:tcPr>
            <w:tcW w:w="0" w:type="auto"/>
            <w:noWrap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(4,5,5)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陟彼景山</w:t>
            </w:r>
            <w:proofErr w:type="spellEnd"/>
          </w:p>
        </w:tc>
        <w:tc>
          <w:tcPr>
            <w:tcW w:w="0" w:type="auto"/>
          </w:tcPr>
          <w:p w:rsidR="000D6B08" w:rsidRPr="000D5570" w:rsidRDefault="000D6B08" w:rsidP="000D6B08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цзин шань</w:t>
            </w:r>
          </w:p>
        </w:tc>
        <w:tc>
          <w:tcPr>
            <w:tcW w:w="0" w:type="auto"/>
            <w:shd w:val="clear" w:color="auto" w:fill="auto"/>
          </w:tcPr>
          <w:p w:rsidR="000D6B08" w:rsidRPr="000D5570" w:rsidRDefault="000D6B08" w:rsidP="000D6B08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Поднялись на эту гору Цзин [шань]</w:t>
            </w:r>
          </w:p>
        </w:tc>
      </w:tr>
    </w:tbl>
    <w:p w:rsidR="009F4F01" w:rsidRPr="00D24ABD" w:rsidRDefault="009F4F01" w:rsidP="009F4F01">
      <w:pPr>
        <w:rPr>
          <w:szCs w:val="24"/>
        </w:rPr>
      </w:pPr>
    </w:p>
    <w:p w:rsidR="0056179F" w:rsidRPr="000D6B08" w:rsidRDefault="000D6B08" w:rsidP="000D6B08">
      <w:pPr>
        <w:keepNext/>
        <w:rPr>
          <w:b/>
        </w:rPr>
      </w:pPr>
      <w:r w:rsidRPr="000D6B08">
        <w:rPr>
          <w:b/>
        </w:rPr>
        <w:t>Литература</w:t>
      </w:r>
    </w:p>
    <w:p w:rsidR="00673EDC" w:rsidRDefault="00673EDC" w:rsidP="000D6B08">
      <w:pPr>
        <w:keepNext/>
      </w:pPr>
    </w:p>
    <w:p w:rsidR="00673EDC" w:rsidRDefault="00673EDC" w:rsidP="00673EDC">
      <w:pPr>
        <w:pStyle w:val="a3"/>
        <w:numPr>
          <w:ilvl w:val="0"/>
          <w:numId w:val="1"/>
        </w:numPr>
      </w:pPr>
      <w:bookmarkStart w:id="5" w:name="_Ref508132095"/>
      <w:r w:rsidRPr="00673EDC">
        <w:t xml:space="preserve">Галуа, </w:t>
      </w:r>
      <w:proofErr w:type="spellStart"/>
      <w:r w:rsidRPr="00673EDC">
        <w:t>Эварист</w:t>
      </w:r>
      <w:proofErr w:type="spellEnd"/>
      <w:r>
        <w:t>. Статья в Википедии.</w:t>
      </w:r>
      <w:bookmarkEnd w:id="5"/>
      <w:r>
        <w:t xml:space="preserve"> </w:t>
      </w:r>
    </w:p>
    <w:p w:rsidR="00673EDC" w:rsidRPr="009F4F01" w:rsidRDefault="005822C0" w:rsidP="00673EDC">
      <w:pPr>
        <w:ind w:left="360"/>
        <w:rPr>
          <w:sz w:val="20"/>
        </w:rPr>
      </w:pPr>
      <w:hyperlink r:id="rId29" w:history="1">
        <w:r w:rsidR="00673EDC" w:rsidRPr="009F4F01">
          <w:rPr>
            <w:rStyle w:val="a4"/>
            <w:sz w:val="20"/>
          </w:rPr>
          <w:t>https://ru.wikipedia.org/wiki/%D0%93%D0%B0%D0%BB%D1%83%D0%B0,_%D0%AD%D0%B2%D0%B0%D1%80%D0%B8%D1%81%D1%82</w:t>
        </w:r>
      </w:hyperlink>
    </w:p>
    <w:p w:rsidR="00673EDC" w:rsidRDefault="00C32A07" w:rsidP="00673EDC">
      <w:pPr>
        <w:pStyle w:val="a3"/>
        <w:numPr>
          <w:ilvl w:val="0"/>
          <w:numId w:val="1"/>
        </w:numPr>
      </w:pPr>
      <w:bookmarkStart w:id="6" w:name="_Ref508132245"/>
      <w:r w:rsidRPr="00673EDC">
        <w:t>Кобзев А.И.</w:t>
      </w:r>
      <w:r>
        <w:t xml:space="preserve"> </w:t>
      </w:r>
      <w:r w:rsidR="00673EDC" w:rsidRPr="00673EDC">
        <w:t>Цзин - вэй</w:t>
      </w:r>
      <w:r w:rsidR="00673EDC">
        <w:t xml:space="preserve">. Статья в </w:t>
      </w:r>
      <w:proofErr w:type="spellStart"/>
      <w:r w:rsidR="00673EDC">
        <w:t>Синология.ру</w:t>
      </w:r>
      <w:proofErr w:type="spellEnd"/>
      <w:r w:rsidR="00673EDC">
        <w:t>.</w:t>
      </w:r>
      <w:bookmarkEnd w:id="6"/>
      <w:r w:rsidR="00673EDC">
        <w:t xml:space="preserve"> </w:t>
      </w:r>
    </w:p>
    <w:p w:rsidR="00673EDC" w:rsidRPr="009F4F01" w:rsidRDefault="005822C0" w:rsidP="00673EDC">
      <w:pPr>
        <w:ind w:left="360"/>
        <w:rPr>
          <w:sz w:val="20"/>
        </w:rPr>
      </w:pPr>
      <w:hyperlink r:id="rId30" w:history="1">
        <w:r w:rsidR="00673EDC" w:rsidRPr="009F4F01">
          <w:rPr>
            <w:rStyle w:val="a4"/>
            <w:sz w:val="20"/>
          </w:rPr>
          <w:t>http://www.synologia.ru/a/%D0%A6%D0%B7%D0%B8%D0%BD%20-%20%D0%B2%D1%8D%D0%B9</w:t>
        </w:r>
      </w:hyperlink>
    </w:p>
    <w:p w:rsidR="00673EDC" w:rsidRDefault="00673EDC" w:rsidP="00673EDC">
      <w:pPr>
        <w:pStyle w:val="a3"/>
        <w:numPr>
          <w:ilvl w:val="0"/>
          <w:numId w:val="1"/>
        </w:numPr>
      </w:pPr>
      <w:bookmarkStart w:id="7" w:name="_Ref508132308"/>
      <w:r>
        <w:t xml:space="preserve">Лейбниц Г.В. Письма и эссе о китайской философии и двоичной системе исчисления / Пер. В.М. Яковлева. М., </w:t>
      </w:r>
      <w:proofErr w:type="spellStart"/>
      <w:r w:rsidR="00C32A07">
        <w:t>Ин-т</w:t>
      </w:r>
      <w:proofErr w:type="spellEnd"/>
      <w:r w:rsidR="00C32A07">
        <w:t xml:space="preserve"> философии РАН, </w:t>
      </w:r>
      <w:r>
        <w:t>2005.</w:t>
      </w:r>
      <w:bookmarkEnd w:id="7"/>
    </w:p>
    <w:p w:rsidR="00C32A07" w:rsidRDefault="00C32A07" w:rsidP="00C32A07">
      <w:pPr>
        <w:pStyle w:val="a3"/>
        <w:numPr>
          <w:ilvl w:val="0"/>
          <w:numId w:val="1"/>
        </w:numPr>
      </w:pPr>
      <w:bookmarkStart w:id="8" w:name="_Ref508133100"/>
      <w:r w:rsidRPr="00C32A07">
        <w:t>Рыков С.Ю.</w:t>
      </w:r>
      <w:r>
        <w:t xml:space="preserve"> </w:t>
      </w:r>
      <w:r w:rsidRPr="00C32A07">
        <w:t>Методология науки и философии</w:t>
      </w:r>
      <w:r>
        <w:t xml:space="preserve">. Статья в </w:t>
      </w:r>
      <w:proofErr w:type="spellStart"/>
      <w:r>
        <w:t>Синология.ру</w:t>
      </w:r>
      <w:proofErr w:type="spellEnd"/>
      <w:r>
        <w:t>.</w:t>
      </w:r>
      <w:bookmarkEnd w:id="8"/>
    </w:p>
    <w:p w:rsidR="00C32A07" w:rsidRPr="009F4F01" w:rsidRDefault="005822C0" w:rsidP="00C32A07">
      <w:pPr>
        <w:ind w:left="360"/>
        <w:rPr>
          <w:sz w:val="20"/>
        </w:rPr>
      </w:pPr>
      <w:hyperlink r:id="rId31" w:history="1">
        <w:r w:rsidR="00C32A07" w:rsidRPr="009F4F01">
          <w:rPr>
            <w:rStyle w:val="a4"/>
            <w:sz w:val="20"/>
          </w:rPr>
          <w:t>http://www.synologia.ru/a/%D0%9C%D0%B5%D1%82%D0%BE%D0%B4%D0%BE%D0%BB%D0%BE%D0%B3%D0%B8%D1%8F_%D0%BD%D0%B0%D1%83%D0%BA%D0%B8_%D0%B8_%D1%84%D0%B8%D0%BB%D0%BE%D1%81%D0%BE%D1%84%D0%B8%D0%B8</w:t>
        </w:r>
      </w:hyperlink>
    </w:p>
    <w:p w:rsidR="000E3E56" w:rsidRDefault="00C32A07" w:rsidP="00C32A07">
      <w:pPr>
        <w:pStyle w:val="a3"/>
        <w:numPr>
          <w:ilvl w:val="0"/>
          <w:numId w:val="1"/>
        </w:numPr>
      </w:pPr>
      <w:bookmarkStart w:id="9" w:name="_Ref508133113"/>
      <w:r w:rsidRPr="00673EDC">
        <w:t>Кобзев А.И.</w:t>
      </w:r>
      <w:r>
        <w:t xml:space="preserve"> </w:t>
      </w:r>
      <w:r w:rsidRPr="00C32A07">
        <w:t>Традиция предсказаний и «Канон перемен»</w:t>
      </w:r>
      <w:r>
        <w:t xml:space="preserve">. Статья в </w:t>
      </w:r>
      <w:proofErr w:type="spellStart"/>
      <w:r>
        <w:t>Синология.ру</w:t>
      </w:r>
      <w:proofErr w:type="spellEnd"/>
      <w:r>
        <w:t>.</w:t>
      </w:r>
      <w:bookmarkEnd w:id="9"/>
    </w:p>
    <w:p w:rsidR="00C32A07" w:rsidRPr="009F4F01" w:rsidRDefault="005822C0" w:rsidP="00C32A07">
      <w:pPr>
        <w:ind w:left="360"/>
        <w:rPr>
          <w:rFonts w:cs="Times New Roman"/>
          <w:sz w:val="20"/>
          <w:szCs w:val="24"/>
        </w:rPr>
      </w:pPr>
      <w:hyperlink r:id="rId32" w:history="1">
        <w:r w:rsidR="00C32A07" w:rsidRPr="009F4F01">
          <w:rPr>
            <w:rStyle w:val="a4"/>
            <w:rFonts w:cs="Times New Roman"/>
            <w:sz w:val="20"/>
            <w:szCs w:val="24"/>
          </w:rPr>
          <w:t>http://www.synologia.ru/a/%D0%A2%D1%80%D0%B0%D0%B4%D0%B8%D1%86%D0%B8%D1%8F_%D0%BF%D1%80%D0%B5%D0%B4%D1%81%D0%BA%D0%B0%D0%B7%D0%B0%D0%BD%D0%B8%D0%B9_%D0%B8_%C2%AB%D0%9A%D0%B0%D0%BD%D0%BE%D0%BD_%D0%BF%D0%B5%D1%80%D0%B5%D0%BC%D0%B5%D0%BD%C2%BB</w:t>
        </w:r>
      </w:hyperlink>
    </w:p>
    <w:p w:rsidR="000E3E56" w:rsidRPr="00AF3D66" w:rsidRDefault="00C32A07" w:rsidP="00C32A07">
      <w:pPr>
        <w:pStyle w:val="a3"/>
        <w:numPr>
          <w:ilvl w:val="0"/>
          <w:numId w:val="1"/>
        </w:numPr>
        <w:rPr>
          <w:rFonts w:asciiTheme="minorHAnsi" w:hAnsiTheme="minorHAnsi"/>
        </w:rPr>
      </w:pPr>
      <w:bookmarkStart w:id="10" w:name="_Ref508133191"/>
      <w:r>
        <w:t>Григорьев В. Ю. Гадательная «Книга Перемен» И цзин. М.,</w:t>
      </w:r>
      <w:r w:rsidRPr="00C32A07">
        <w:t xml:space="preserve"> </w:t>
      </w:r>
      <w:r>
        <w:t>Информационно-аналитический центр, 1992.</w:t>
      </w:r>
      <w:bookmarkEnd w:id="10"/>
      <w:r w:rsidR="00F60F81">
        <w:t xml:space="preserve"> 193 с.</w:t>
      </w:r>
    </w:p>
    <w:p w:rsidR="002E0DA2" w:rsidRDefault="00C32A07" w:rsidP="00C32A07">
      <w:pPr>
        <w:pStyle w:val="a3"/>
        <w:numPr>
          <w:ilvl w:val="0"/>
          <w:numId w:val="1"/>
        </w:numPr>
      </w:pPr>
      <w:bookmarkStart w:id="11" w:name="_Ref508133398"/>
      <w:bookmarkStart w:id="12" w:name="_Ref508137720"/>
      <w:proofErr w:type="spellStart"/>
      <w:r>
        <w:lastRenderedPageBreak/>
        <w:t>Щуцкий</w:t>
      </w:r>
      <w:proofErr w:type="spellEnd"/>
      <w:r>
        <w:t xml:space="preserve"> Ю.К. Китайская классическая «Книга перемен». М., «Наука», гл. ред. вост. лит., 1993.</w:t>
      </w:r>
      <w:bookmarkEnd w:id="11"/>
      <w:r w:rsidR="00F60F81">
        <w:t xml:space="preserve"> 606 с.</w:t>
      </w:r>
      <w:bookmarkEnd w:id="12"/>
    </w:p>
    <w:p w:rsidR="00C32A07" w:rsidRDefault="00C32A07" w:rsidP="00C32A07">
      <w:pPr>
        <w:pStyle w:val="a3"/>
        <w:numPr>
          <w:ilvl w:val="0"/>
          <w:numId w:val="1"/>
        </w:numPr>
      </w:pPr>
      <w:bookmarkStart w:id="13" w:name="_Ref508133470"/>
      <w:r w:rsidRPr="00673EDC">
        <w:t>Кобзев А.И.</w:t>
      </w:r>
      <w:r w:rsidRPr="00C32A07">
        <w:t xml:space="preserve"> </w:t>
      </w:r>
      <w:r>
        <w:t xml:space="preserve">Учение о символах и числах в китайской классической философии. </w:t>
      </w:r>
      <w:r w:rsidR="00F60F81">
        <w:t>М., Изд. фирма «Восточная литература, 1994</w:t>
      </w:r>
      <w:bookmarkEnd w:id="13"/>
      <w:r w:rsidR="00F60F81">
        <w:t>.</w:t>
      </w:r>
      <w:r w:rsidR="00F60F81" w:rsidRPr="00F60F81">
        <w:t xml:space="preserve"> 432 </w:t>
      </w:r>
      <w:r w:rsidR="00F60F81">
        <w:t>с.</w:t>
      </w:r>
    </w:p>
    <w:p w:rsidR="002E0DA2" w:rsidRDefault="00F60F81" w:rsidP="00F60F81">
      <w:pPr>
        <w:pStyle w:val="a3"/>
        <w:numPr>
          <w:ilvl w:val="0"/>
          <w:numId w:val="1"/>
        </w:numPr>
      </w:pPr>
      <w:bookmarkStart w:id="14" w:name="_Ref508133605"/>
      <w:r>
        <w:t>И цзин. «Книга Перемен» и ее канонические комментарии. Перев. с кит., предисловие и примечания В.М.Яковлева. М., Янус-К, 1998.</w:t>
      </w:r>
      <w:bookmarkEnd w:id="14"/>
      <w:r>
        <w:t xml:space="preserve"> 267 с.</w:t>
      </w:r>
    </w:p>
    <w:p w:rsidR="00F60F81" w:rsidRPr="00F60F81" w:rsidRDefault="00F60F81" w:rsidP="00F60F81">
      <w:pPr>
        <w:pStyle w:val="a3"/>
        <w:numPr>
          <w:ilvl w:val="0"/>
          <w:numId w:val="1"/>
        </w:numPr>
        <w:rPr>
          <w:lang w:val="en-US"/>
        </w:rPr>
      </w:pPr>
      <w:bookmarkStart w:id="15" w:name="_Ref508133910"/>
      <w:r>
        <w:t xml:space="preserve">Чертёж </w:t>
      </w:r>
      <w:proofErr w:type="spellStart"/>
      <w:r>
        <w:t>антропокосмоса</w:t>
      </w:r>
      <w:proofErr w:type="spellEnd"/>
      <w:r>
        <w:t xml:space="preserve">. 2-е изд., </w:t>
      </w:r>
      <w:proofErr w:type="spellStart"/>
      <w:r>
        <w:t>испр</w:t>
      </w:r>
      <w:proofErr w:type="spellEnd"/>
      <w:r>
        <w:t>. и доп. М.: АСМ, 1993. 384 с.</w:t>
      </w:r>
      <w:bookmarkEnd w:id="15"/>
    </w:p>
    <w:p w:rsidR="002E0DA2" w:rsidRDefault="00F60F81" w:rsidP="00F60F81">
      <w:pPr>
        <w:pStyle w:val="a3"/>
        <w:numPr>
          <w:ilvl w:val="0"/>
          <w:numId w:val="1"/>
        </w:numPr>
      </w:pPr>
      <w:r>
        <w:t xml:space="preserve">Теория </w:t>
      </w:r>
      <w:proofErr w:type="spellStart"/>
      <w:r>
        <w:t>психосемиозиса</w:t>
      </w:r>
      <w:proofErr w:type="spellEnd"/>
      <w:r>
        <w:t xml:space="preserve"> и древняя </w:t>
      </w:r>
      <w:proofErr w:type="spellStart"/>
      <w:r>
        <w:t>антропокосмология</w:t>
      </w:r>
      <w:proofErr w:type="spellEnd"/>
      <w:r>
        <w:t>. М.: АСМ, 1996. 208 с.</w:t>
      </w:r>
    </w:p>
    <w:p w:rsidR="00F60F81" w:rsidRDefault="00F60F81" w:rsidP="00F60F81">
      <w:pPr>
        <w:pStyle w:val="a3"/>
        <w:numPr>
          <w:ilvl w:val="0"/>
          <w:numId w:val="1"/>
        </w:numPr>
      </w:pPr>
      <w:bookmarkStart w:id="16" w:name="_Ref508137840"/>
      <w:r>
        <w:t>Символы и числа «Книги перемен». М.: АСМ, 2002. 400 с.</w:t>
      </w:r>
      <w:bookmarkEnd w:id="16"/>
    </w:p>
    <w:p w:rsidR="00F60F81" w:rsidRDefault="00F60F81" w:rsidP="00F60F81">
      <w:pPr>
        <w:pStyle w:val="a3"/>
        <w:numPr>
          <w:ilvl w:val="0"/>
          <w:numId w:val="1"/>
        </w:numPr>
      </w:pPr>
      <w:bookmarkStart w:id="17" w:name="_Ref508133918"/>
      <w:r>
        <w:t xml:space="preserve">Символы и числа «Книги перемен». 2-е изд., </w:t>
      </w:r>
      <w:proofErr w:type="spellStart"/>
      <w:r>
        <w:t>испр</w:t>
      </w:r>
      <w:proofErr w:type="spellEnd"/>
      <w:r>
        <w:t xml:space="preserve">. и доп. М.: </w:t>
      </w:r>
      <w:proofErr w:type="spellStart"/>
      <w:r>
        <w:t>Ладомир</w:t>
      </w:r>
      <w:proofErr w:type="spellEnd"/>
      <w:r>
        <w:t>, 2005. 600 с.</w:t>
      </w:r>
      <w:bookmarkEnd w:id="17"/>
    </w:p>
    <w:p w:rsidR="00F60F81" w:rsidRDefault="00F60F81" w:rsidP="00F60F81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18" w:name="_Ref507091569"/>
      <w:r w:rsidRPr="00965B5F">
        <w:rPr>
          <w:szCs w:val="24"/>
        </w:rPr>
        <w:t>Дорофеева</w:t>
      </w:r>
      <w:r w:rsidRPr="00F60F8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В.В.. «</w:t>
      </w:r>
      <w:r w:rsidRPr="00E91E88">
        <w:rPr>
          <w:rFonts w:cs="Times New Roman"/>
          <w:szCs w:val="24"/>
        </w:rPr>
        <w:t>Ши цзин</w:t>
      </w:r>
      <w:r>
        <w:rPr>
          <w:rFonts w:cs="Times New Roman"/>
          <w:szCs w:val="24"/>
        </w:rPr>
        <w:t>»</w:t>
      </w:r>
      <w:r w:rsidRPr="00E91E88">
        <w:rPr>
          <w:rFonts w:cs="Times New Roman"/>
          <w:szCs w:val="24"/>
        </w:rPr>
        <w:t xml:space="preserve"> как исторический источник для реконструкции пространственных представлений в древнем Китае</w:t>
      </w:r>
      <w:r>
        <w:rPr>
          <w:rFonts w:cs="Times New Roman"/>
          <w:szCs w:val="24"/>
        </w:rPr>
        <w:t>.</w:t>
      </w:r>
      <w:r w:rsidRPr="00965B5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965B5F">
        <w:rPr>
          <w:rFonts w:cs="Times New Roman"/>
          <w:szCs w:val="24"/>
        </w:rPr>
        <w:t>иссертации на соискание ученой степени кандидата исторических наук</w:t>
      </w:r>
      <w:r>
        <w:rPr>
          <w:rFonts w:cs="Times New Roman"/>
          <w:szCs w:val="24"/>
        </w:rPr>
        <w:t>. М., 1992.</w:t>
      </w:r>
      <w:bookmarkEnd w:id="18"/>
    </w:p>
    <w:p w:rsidR="00F60F81" w:rsidRPr="005C3C9B" w:rsidRDefault="005822C0" w:rsidP="00F60F81">
      <w:pPr>
        <w:ind w:left="360"/>
        <w:rPr>
          <w:rFonts w:cs="Times New Roman"/>
          <w:sz w:val="20"/>
          <w:szCs w:val="24"/>
        </w:rPr>
      </w:pPr>
      <w:hyperlink r:id="rId33" w:history="1">
        <w:r w:rsidR="00F60F81" w:rsidRPr="005C3C9B">
          <w:rPr>
            <w:rStyle w:val="a4"/>
            <w:rFonts w:cs="Times New Roman"/>
            <w:sz w:val="20"/>
            <w:szCs w:val="24"/>
          </w:rPr>
          <w:t>http://cheloveknauka.com/shi-tszin-kak-istoricheskiy-istochnik-dlya-rekonstruktsii-prostranstvennyh-predstavleniy-v-drevnem-kitae</w:t>
        </w:r>
      </w:hyperlink>
    </w:p>
    <w:p w:rsidR="005D6E7C" w:rsidRDefault="005D6E7C" w:rsidP="005D6E7C">
      <w:pPr>
        <w:pStyle w:val="a3"/>
        <w:numPr>
          <w:ilvl w:val="0"/>
          <w:numId w:val="1"/>
        </w:numPr>
      </w:pPr>
      <w:bookmarkStart w:id="19" w:name="_Ref508134103"/>
      <w:r w:rsidRPr="005D6E7C">
        <w:rPr>
          <w:szCs w:val="24"/>
        </w:rPr>
        <w:t>Бурдонов</w:t>
      </w:r>
      <w:r>
        <w:t xml:space="preserve"> И.Б. Юй вэй – Книга Дождя.</w:t>
      </w:r>
      <w:bookmarkEnd w:id="19"/>
    </w:p>
    <w:p w:rsidR="00F60F81" w:rsidRPr="009F4F01" w:rsidRDefault="005822C0" w:rsidP="005D6E7C">
      <w:pPr>
        <w:ind w:left="360"/>
        <w:rPr>
          <w:sz w:val="20"/>
        </w:rPr>
      </w:pPr>
      <w:hyperlink r:id="rId34" w:history="1">
        <w:r w:rsidR="005D6E7C" w:rsidRPr="009F4F01">
          <w:rPr>
            <w:rStyle w:val="a4"/>
            <w:sz w:val="20"/>
          </w:rPr>
          <w:t>http://burdonov.ru/izin/uivei/index.html</w:t>
        </w:r>
      </w:hyperlink>
    </w:p>
    <w:p w:rsidR="005D6E7C" w:rsidRDefault="005D6E7C" w:rsidP="005D6E7C">
      <w:pPr>
        <w:pStyle w:val="a3"/>
        <w:numPr>
          <w:ilvl w:val="0"/>
          <w:numId w:val="1"/>
        </w:numPr>
      </w:pPr>
      <w:bookmarkStart w:id="20" w:name="_Ref508134178"/>
      <w:r w:rsidRPr="005D6E7C">
        <w:rPr>
          <w:szCs w:val="24"/>
        </w:rPr>
        <w:t>Бурдонов</w:t>
      </w:r>
      <w:r>
        <w:t xml:space="preserve"> И.Б. Шесть мелодий для шэна.</w:t>
      </w:r>
      <w:bookmarkEnd w:id="20"/>
    </w:p>
    <w:p w:rsidR="005D6E7C" w:rsidRPr="009F4F01" w:rsidRDefault="005822C0" w:rsidP="005D6E7C">
      <w:pPr>
        <w:ind w:left="360"/>
        <w:rPr>
          <w:sz w:val="20"/>
        </w:rPr>
      </w:pPr>
      <w:hyperlink r:id="rId35" w:history="1">
        <w:r w:rsidR="005D6E7C" w:rsidRPr="009F4F01">
          <w:rPr>
            <w:rStyle w:val="a4"/>
            <w:sz w:val="20"/>
          </w:rPr>
          <w:t>http://burdonov.ru/ctixi/6%20pesen%20Shi%20zin/1.html</w:t>
        </w:r>
      </w:hyperlink>
    </w:p>
    <w:p w:rsidR="005967C6" w:rsidRDefault="005967C6" w:rsidP="005967C6">
      <w:pPr>
        <w:pStyle w:val="a3"/>
        <w:numPr>
          <w:ilvl w:val="0"/>
          <w:numId w:val="1"/>
        </w:numPr>
      </w:pPr>
      <w:bookmarkStart w:id="21" w:name="_Ref508135279"/>
      <w:r w:rsidRPr="005967C6">
        <w:t>Бурдонов</w:t>
      </w:r>
      <w:r>
        <w:t xml:space="preserve"> И.Б. И ши – Песни Перемен.</w:t>
      </w:r>
      <w:bookmarkEnd w:id="21"/>
    </w:p>
    <w:p w:rsidR="005967C6" w:rsidRPr="009F4F01" w:rsidRDefault="005822C0" w:rsidP="005D6E7C">
      <w:pPr>
        <w:ind w:left="360"/>
        <w:rPr>
          <w:sz w:val="20"/>
        </w:rPr>
      </w:pPr>
      <w:hyperlink r:id="rId36" w:history="1">
        <w:r w:rsidR="005967C6" w:rsidRPr="009F4F01">
          <w:rPr>
            <w:rStyle w:val="a4"/>
            <w:sz w:val="20"/>
          </w:rPr>
          <w:t>http://burdonov.ru/izin/Ishi/index.html</w:t>
        </w:r>
      </w:hyperlink>
    </w:p>
    <w:p w:rsidR="005967C6" w:rsidRDefault="005967C6" w:rsidP="005967C6">
      <w:pPr>
        <w:pStyle w:val="a3"/>
        <w:numPr>
          <w:ilvl w:val="0"/>
          <w:numId w:val="1"/>
        </w:numPr>
      </w:pPr>
      <w:bookmarkStart w:id="22" w:name="_Ref508135361"/>
      <w:r>
        <w:t>Бурдонов И.Б. Секстина по «Книге Перемен».</w:t>
      </w:r>
      <w:bookmarkEnd w:id="22"/>
    </w:p>
    <w:p w:rsidR="005967C6" w:rsidRPr="009F4F01" w:rsidRDefault="005822C0" w:rsidP="005D6E7C">
      <w:pPr>
        <w:ind w:left="360"/>
        <w:rPr>
          <w:sz w:val="20"/>
        </w:rPr>
      </w:pPr>
      <w:hyperlink r:id="rId37" w:history="1">
        <w:r w:rsidR="005967C6" w:rsidRPr="009F4F01">
          <w:rPr>
            <w:rStyle w:val="a4"/>
            <w:sz w:val="20"/>
          </w:rPr>
          <w:t>http://burdonov.ru/izin/sextina/index.html</w:t>
        </w:r>
      </w:hyperlink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23" w:name="_Ref506890088"/>
      <w:r w:rsidRPr="00D24ABD">
        <w:rPr>
          <w:szCs w:val="24"/>
        </w:rPr>
        <w:t xml:space="preserve">Л.С.Переломов. Конфуций. Лунь юй. М.: изд. </w:t>
      </w:r>
      <w:r>
        <w:rPr>
          <w:szCs w:val="24"/>
        </w:rPr>
        <w:t>«</w:t>
      </w:r>
      <w:r w:rsidRPr="00D24ABD">
        <w:rPr>
          <w:szCs w:val="24"/>
        </w:rPr>
        <w:t>Восточная литература</w:t>
      </w:r>
      <w:r>
        <w:rPr>
          <w:szCs w:val="24"/>
        </w:rPr>
        <w:t>»</w:t>
      </w:r>
      <w:r w:rsidRPr="00D24ABD">
        <w:rPr>
          <w:szCs w:val="24"/>
        </w:rPr>
        <w:t xml:space="preserve"> РАН, 1998.</w:t>
      </w:r>
      <w:bookmarkEnd w:id="23"/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rStyle w:val="reference-text"/>
          <w:szCs w:val="24"/>
        </w:rPr>
      </w:pPr>
      <w:bookmarkStart w:id="24" w:name="_Ref506891103"/>
      <w:r w:rsidRPr="00D24ABD">
        <w:rPr>
          <w:rStyle w:val="reference-text"/>
          <w:szCs w:val="24"/>
          <w:lang w:val="en-US"/>
        </w:rPr>
        <w:t xml:space="preserve">Lu. </w:t>
      </w:r>
      <w:r>
        <w:rPr>
          <w:rStyle w:val="reference-text"/>
          <w:szCs w:val="24"/>
          <w:lang w:val="en-US"/>
        </w:rPr>
        <w:t>«</w:t>
      </w:r>
      <w:r w:rsidRPr="00D24ABD">
        <w:rPr>
          <w:rStyle w:val="reference-text"/>
          <w:szCs w:val="24"/>
          <w:lang w:val="en-US"/>
        </w:rPr>
        <w:t>Rhetoric in Ancient China</w:t>
      </w:r>
      <w:r>
        <w:rPr>
          <w:rStyle w:val="reference-text"/>
          <w:szCs w:val="24"/>
          <w:lang w:val="en-US"/>
        </w:rPr>
        <w:t>»</w:t>
      </w:r>
      <w:r w:rsidRPr="00D24ABD">
        <w:rPr>
          <w:rStyle w:val="reference-text"/>
          <w:szCs w:val="24"/>
          <w:lang w:val="en-US"/>
        </w:rPr>
        <w:t xml:space="preserve">. p.100. </w:t>
      </w:r>
      <w:proofErr w:type="spellStart"/>
      <w:r w:rsidRPr="00D24ABD">
        <w:rPr>
          <w:rStyle w:val="reference-text"/>
          <w:szCs w:val="24"/>
        </w:rPr>
        <w:t>Цит</w:t>
      </w:r>
      <w:proofErr w:type="spellEnd"/>
      <w:r w:rsidRPr="00D24ABD">
        <w:rPr>
          <w:rStyle w:val="reference-text"/>
          <w:szCs w:val="24"/>
        </w:rPr>
        <w:t xml:space="preserve">. по Википедии, статья </w:t>
      </w:r>
      <w:r>
        <w:rPr>
          <w:rStyle w:val="reference-text"/>
          <w:szCs w:val="24"/>
        </w:rPr>
        <w:t>«</w:t>
      </w:r>
      <w:r w:rsidRPr="00D24ABD">
        <w:rPr>
          <w:rStyle w:val="reference-text"/>
          <w:szCs w:val="24"/>
        </w:rPr>
        <w:t>Ши цзин</w:t>
      </w:r>
      <w:r>
        <w:rPr>
          <w:rStyle w:val="reference-text"/>
          <w:szCs w:val="24"/>
        </w:rPr>
        <w:t>»</w:t>
      </w:r>
      <w:bookmarkEnd w:id="24"/>
    </w:p>
    <w:p w:rsidR="000D6B08" w:rsidRPr="005C3C9B" w:rsidRDefault="005822C0" w:rsidP="000D6B08">
      <w:pPr>
        <w:ind w:left="360"/>
        <w:rPr>
          <w:rStyle w:val="reference-text"/>
          <w:sz w:val="20"/>
          <w:szCs w:val="24"/>
        </w:rPr>
      </w:pPr>
      <w:hyperlink r:id="rId38" w:history="1">
        <w:r w:rsidR="000D6B08" w:rsidRPr="005C3C9B">
          <w:rPr>
            <w:rStyle w:val="a4"/>
            <w:sz w:val="20"/>
            <w:szCs w:val="24"/>
          </w:rPr>
          <w:t>https://ru.wikipedia.org/wiki/%D0%A8%D0%B8_%D1%86%D0%B7%D0%B8%D0%BD</w:t>
        </w:r>
      </w:hyperlink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25" w:name="_Ref506891166"/>
      <w:r w:rsidRPr="00D24ABD">
        <w:rPr>
          <w:szCs w:val="24"/>
        </w:rPr>
        <w:t xml:space="preserve">Пань </w:t>
      </w:r>
      <w:proofErr w:type="spellStart"/>
      <w:r w:rsidRPr="00D24ABD">
        <w:rPr>
          <w:szCs w:val="24"/>
        </w:rPr>
        <w:t>Фу-энь</w:t>
      </w:r>
      <w:proofErr w:type="spellEnd"/>
      <w:r w:rsidRPr="00D24ABD">
        <w:rPr>
          <w:szCs w:val="24"/>
        </w:rPr>
        <w:t xml:space="preserve">. Ши цзин. Духовная культура Китая: энциклопедия: в 5 т. / Гл. ред. М.Л.Титаренко; </w:t>
      </w:r>
      <w:proofErr w:type="spellStart"/>
      <w:r w:rsidRPr="00D24ABD">
        <w:rPr>
          <w:szCs w:val="24"/>
        </w:rPr>
        <w:t>Ин-т</w:t>
      </w:r>
      <w:proofErr w:type="spellEnd"/>
      <w:r w:rsidRPr="00D24ABD">
        <w:rPr>
          <w:szCs w:val="24"/>
        </w:rPr>
        <w:t xml:space="preserve"> Дальнего Востока. - М.: Вост. лит., 2006. Т.1. Философия / ред. М.Л.Титаренко, А.И.Кобзев, А.Е.Лукьянов. - 2006. - 727 с. стр. 623-625. В электронном виде статья на сайте </w:t>
      </w:r>
      <w:r>
        <w:rPr>
          <w:szCs w:val="24"/>
        </w:rPr>
        <w:t>«</w:t>
      </w:r>
      <w:proofErr w:type="spellStart"/>
      <w:r w:rsidRPr="00D24ABD">
        <w:rPr>
          <w:szCs w:val="24"/>
        </w:rPr>
        <w:t>synologia.ru</w:t>
      </w:r>
      <w:proofErr w:type="spellEnd"/>
      <w:r>
        <w:rPr>
          <w:szCs w:val="24"/>
        </w:rPr>
        <w:t>»</w:t>
      </w:r>
      <w:r w:rsidRPr="00D24ABD">
        <w:rPr>
          <w:szCs w:val="24"/>
        </w:rPr>
        <w:t xml:space="preserve"> и </w:t>
      </w:r>
      <w:r>
        <w:rPr>
          <w:szCs w:val="24"/>
        </w:rPr>
        <w:t>«</w:t>
      </w:r>
      <w:proofErr w:type="spellStart"/>
      <w:r w:rsidRPr="00D24ABD">
        <w:rPr>
          <w:szCs w:val="24"/>
          <w:lang w:val="en-US"/>
        </w:rPr>
        <w:t>burdonov</w:t>
      </w:r>
      <w:proofErr w:type="spellEnd"/>
      <w:r w:rsidRPr="00D24ABD">
        <w:rPr>
          <w:szCs w:val="24"/>
        </w:rPr>
        <w:t>.</w:t>
      </w:r>
      <w:proofErr w:type="spellStart"/>
      <w:r w:rsidRPr="00D24ABD">
        <w:rPr>
          <w:szCs w:val="24"/>
          <w:lang w:val="en-US"/>
        </w:rPr>
        <w:t>ru</w:t>
      </w:r>
      <w:proofErr w:type="spellEnd"/>
      <w:r>
        <w:rPr>
          <w:szCs w:val="24"/>
        </w:rPr>
        <w:t>»</w:t>
      </w:r>
      <w:r w:rsidRPr="00D24ABD">
        <w:rPr>
          <w:szCs w:val="24"/>
        </w:rPr>
        <w:t>.</w:t>
      </w:r>
      <w:bookmarkEnd w:id="25"/>
    </w:p>
    <w:p w:rsidR="000D6B08" w:rsidRPr="005C3C9B" w:rsidRDefault="005822C0" w:rsidP="000D6B08">
      <w:pPr>
        <w:ind w:left="360"/>
        <w:rPr>
          <w:sz w:val="20"/>
          <w:szCs w:val="24"/>
        </w:rPr>
      </w:pPr>
      <w:hyperlink r:id="rId39" w:history="1">
        <w:r w:rsidR="000D6B08" w:rsidRPr="005C3C9B">
          <w:rPr>
            <w:rStyle w:val="a4"/>
            <w:sz w:val="20"/>
            <w:szCs w:val="24"/>
          </w:rPr>
          <w:t>http://www.synologia.ru/a/%D0%A8%D0%B8_%D1%86%D0%B7%D0%B8%D0%BD</w:t>
        </w:r>
      </w:hyperlink>
      <w:r w:rsidR="000D6B08" w:rsidRPr="005C3C9B">
        <w:rPr>
          <w:sz w:val="20"/>
          <w:szCs w:val="24"/>
        </w:rPr>
        <w:t xml:space="preserve"> </w:t>
      </w:r>
    </w:p>
    <w:p w:rsidR="000D6B08" w:rsidRPr="005C3C9B" w:rsidRDefault="005822C0" w:rsidP="000D6B08">
      <w:pPr>
        <w:ind w:left="360"/>
        <w:rPr>
          <w:sz w:val="20"/>
          <w:szCs w:val="24"/>
        </w:rPr>
      </w:pPr>
      <w:hyperlink r:id="rId40" w:history="1">
        <w:r w:rsidR="000D6B08" w:rsidRPr="005C3C9B">
          <w:rPr>
            <w:rStyle w:val="a4"/>
            <w:sz w:val="20"/>
            <w:szCs w:val="24"/>
          </w:rPr>
          <w:t>http://burdonov.ru/SHI_ZIN/ShiJing/RUS/index.html</w:t>
        </w:r>
      </w:hyperlink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rFonts w:asciiTheme="minorHAnsi" w:hAnsiTheme="minorHAnsi"/>
          <w:szCs w:val="24"/>
        </w:rPr>
      </w:pPr>
      <w:bookmarkStart w:id="26" w:name="_Ref506892401"/>
      <w:proofErr w:type="spellStart"/>
      <w:r w:rsidRPr="00D24ABD">
        <w:rPr>
          <w:szCs w:val="24"/>
        </w:rPr>
        <w:t>Викисловарь</w:t>
      </w:r>
      <w:proofErr w:type="spellEnd"/>
      <w:r w:rsidRPr="00D24ABD">
        <w:rPr>
          <w:szCs w:val="24"/>
        </w:rPr>
        <w:t xml:space="preserve">, статья </w:t>
      </w:r>
      <w:r>
        <w:rPr>
          <w:szCs w:val="24"/>
        </w:rPr>
        <w:t>«</w:t>
      </w:r>
      <w:r w:rsidRPr="00D24ABD">
        <w:rPr>
          <w:rFonts w:ascii="KaiTi" w:eastAsia="KaiTi" w:hAnsi="KaiTi" w:cs="MS Gothic" w:hint="eastAsia"/>
          <w:szCs w:val="24"/>
        </w:rPr>
        <w:t>水</w:t>
      </w:r>
      <w:r>
        <w:rPr>
          <w:rFonts w:eastAsia="KaiTi" w:cs="Times New Roman"/>
          <w:szCs w:val="24"/>
        </w:rPr>
        <w:t>»</w:t>
      </w:r>
      <w:bookmarkEnd w:id="26"/>
    </w:p>
    <w:p w:rsidR="000D6B08" w:rsidRPr="005C3C9B" w:rsidRDefault="005822C0" w:rsidP="000D6B08">
      <w:pPr>
        <w:ind w:left="360"/>
        <w:rPr>
          <w:sz w:val="20"/>
          <w:szCs w:val="24"/>
        </w:rPr>
      </w:pPr>
      <w:hyperlink r:id="rId41" w:history="1">
        <w:r w:rsidR="000D6B08" w:rsidRPr="005C3C9B">
          <w:rPr>
            <w:rStyle w:val="a4"/>
            <w:sz w:val="20"/>
            <w:szCs w:val="24"/>
          </w:rPr>
          <w:t>https://ru.wiktionary.org/wiki/%E6%B0%B4</w:t>
        </w:r>
      </w:hyperlink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27" w:name="_Ref506893696"/>
      <w:r w:rsidRPr="00D24ABD">
        <w:rPr>
          <w:szCs w:val="24"/>
        </w:rPr>
        <w:t xml:space="preserve">Артем Кобзев: Китайская </w:t>
      </w:r>
      <w:r>
        <w:rPr>
          <w:szCs w:val="24"/>
        </w:rPr>
        <w:t>«</w:t>
      </w:r>
      <w:r w:rsidRPr="00D24ABD">
        <w:rPr>
          <w:szCs w:val="24"/>
        </w:rPr>
        <w:t>Книга Книг</w:t>
      </w:r>
      <w:r>
        <w:rPr>
          <w:szCs w:val="24"/>
        </w:rPr>
        <w:t>»</w:t>
      </w:r>
      <w:r w:rsidRPr="00D24ABD">
        <w:rPr>
          <w:szCs w:val="24"/>
        </w:rPr>
        <w:t xml:space="preserve"> - самый древний и самый авторитетный в мировом масштабе оракул. Интервью на канале ОТР. 2016.</w:t>
      </w:r>
      <w:bookmarkEnd w:id="27"/>
    </w:p>
    <w:p w:rsidR="000D6B08" w:rsidRPr="005C3C9B" w:rsidRDefault="005822C0" w:rsidP="000D6B08">
      <w:pPr>
        <w:ind w:left="360"/>
        <w:rPr>
          <w:sz w:val="20"/>
          <w:szCs w:val="24"/>
        </w:rPr>
      </w:pPr>
      <w:hyperlink r:id="rId42" w:history="1">
        <w:r w:rsidR="000D6B08" w:rsidRPr="005C3C9B">
          <w:rPr>
            <w:rStyle w:val="a4"/>
            <w:sz w:val="20"/>
            <w:szCs w:val="24"/>
          </w:rPr>
          <w:t>https://otr-online.ru/programmi/figura-rechi/artem-kobzev-62374.html</w:t>
        </w:r>
      </w:hyperlink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28" w:name="_Ref506896248"/>
      <w:r w:rsidRPr="00D24ABD">
        <w:rPr>
          <w:szCs w:val="24"/>
        </w:rPr>
        <w:t>Сыма Цянь. Исторические записки (</w:t>
      </w:r>
      <w:r>
        <w:rPr>
          <w:szCs w:val="24"/>
        </w:rPr>
        <w:t>«</w:t>
      </w:r>
      <w:r w:rsidRPr="00D24ABD">
        <w:rPr>
          <w:szCs w:val="24"/>
        </w:rPr>
        <w:t>Ши цзи</w:t>
      </w:r>
      <w:r>
        <w:rPr>
          <w:szCs w:val="24"/>
        </w:rPr>
        <w:t>»</w:t>
      </w:r>
      <w:r w:rsidRPr="00D24ABD">
        <w:rPr>
          <w:szCs w:val="24"/>
        </w:rPr>
        <w:t xml:space="preserve">). Том </w:t>
      </w:r>
      <w:r w:rsidRPr="00D24ABD">
        <w:rPr>
          <w:szCs w:val="24"/>
          <w:lang w:val="en-US"/>
        </w:rPr>
        <w:t>IV</w:t>
      </w:r>
      <w:r w:rsidRPr="00D24ABD">
        <w:rPr>
          <w:szCs w:val="24"/>
        </w:rPr>
        <w:t xml:space="preserve">. Пер. с кит. Р.В. Вяткин. М.: Изд. </w:t>
      </w:r>
      <w:r>
        <w:rPr>
          <w:szCs w:val="24"/>
        </w:rPr>
        <w:t>«</w:t>
      </w:r>
      <w:r w:rsidRPr="00D24ABD">
        <w:rPr>
          <w:szCs w:val="24"/>
        </w:rPr>
        <w:t>Наука</w:t>
      </w:r>
      <w:r>
        <w:rPr>
          <w:szCs w:val="24"/>
        </w:rPr>
        <w:t>»</w:t>
      </w:r>
      <w:r w:rsidRPr="00D24ABD">
        <w:rPr>
          <w:szCs w:val="24"/>
        </w:rPr>
        <w:t>, гл. ред. вост. лит., 1986.</w:t>
      </w:r>
      <w:bookmarkEnd w:id="28"/>
    </w:p>
    <w:p w:rsidR="000D6B08" w:rsidRPr="00A91308" w:rsidRDefault="005822C0" w:rsidP="000D6B08">
      <w:pPr>
        <w:ind w:left="360"/>
        <w:rPr>
          <w:sz w:val="20"/>
          <w:szCs w:val="24"/>
        </w:rPr>
      </w:pPr>
      <w:hyperlink r:id="rId43" w:history="1">
        <w:r w:rsidR="000D6B08" w:rsidRPr="00A91308">
          <w:rPr>
            <w:rStyle w:val="a4"/>
            <w:sz w:val="20"/>
            <w:szCs w:val="24"/>
          </w:rPr>
          <w:t>http://www.rulit.me/books/syma-cyan-istoricheskie-zapiski-t-iv-shi-czi-get-379643.html</w:t>
        </w:r>
      </w:hyperlink>
    </w:p>
    <w:p w:rsidR="000D6B08" w:rsidRPr="00A91308" w:rsidRDefault="000D6B08" w:rsidP="000D6B08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29" w:name="_Ref506888240"/>
      <w:r w:rsidRPr="00D24ABD">
        <w:rPr>
          <w:szCs w:val="24"/>
        </w:rPr>
        <w:lastRenderedPageBreak/>
        <w:t xml:space="preserve">Философы из </w:t>
      </w:r>
      <w:proofErr w:type="spellStart"/>
      <w:r w:rsidRPr="00D24ABD">
        <w:rPr>
          <w:szCs w:val="24"/>
        </w:rPr>
        <w:t>Хуайнани</w:t>
      </w:r>
      <w:proofErr w:type="spellEnd"/>
      <w:r w:rsidRPr="00D24ABD">
        <w:rPr>
          <w:szCs w:val="24"/>
        </w:rPr>
        <w:t xml:space="preserve"> (</w:t>
      </w:r>
      <w:proofErr w:type="spellStart"/>
      <w:r w:rsidRPr="00D24ABD">
        <w:rPr>
          <w:szCs w:val="24"/>
        </w:rPr>
        <w:t>Хуайнаньцзы</w:t>
      </w:r>
      <w:proofErr w:type="spellEnd"/>
      <w:r w:rsidRPr="00D24ABD">
        <w:rPr>
          <w:szCs w:val="24"/>
        </w:rPr>
        <w:t xml:space="preserve">). Пер. с кит. Л.Е. Померанцевой, М., 2004, стр. 55. </w:t>
      </w:r>
    </w:p>
    <w:p w:rsidR="000D6B08" w:rsidRPr="00A91308" w:rsidRDefault="005822C0" w:rsidP="000D6B08">
      <w:pPr>
        <w:ind w:left="360"/>
        <w:rPr>
          <w:rFonts w:cs="Times New Roman"/>
          <w:sz w:val="20"/>
          <w:szCs w:val="24"/>
        </w:rPr>
      </w:pPr>
      <w:hyperlink r:id="rId44" w:history="1">
        <w:r w:rsidR="000D6B08" w:rsidRPr="00A91308">
          <w:rPr>
            <w:rStyle w:val="a4"/>
            <w:sz w:val="20"/>
            <w:szCs w:val="24"/>
          </w:rPr>
          <w:t>http://platona.net/load/knigi_po_filosofii/istorija_vostochnaja/filosofy_iz_khuajnani_khuajnanczy/14-1-0-48</w:t>
        </w:r>
      </w:hyperlink>
      <w:bookmarkEnd w:id="29"/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30" w:name="_Ref506887540"/>
      <w:r w:rsidRPr="00D24ABD">
        <w:rPr>
          <w:rFonts w:cs="Times New Roman"/>
          <w:szCs w:val="24"/>
        </w:rPr>
        <w:t xml:space="preserve">В.В. </w:t>
      </w:r>
      <w:proofErr w:type="spellStart"/>
      <w:r w:rsidRPr="00D24ABD">
        <w:rPr>
          <w:rFonts w:cs="Times New Roman"/>
          <w:szCs w:val="24"/>
        </w:rPr>
        <w:t>Цыбульский</w:t>
      </w:r>
      <w:proofErr w:type="spellEnd"/>
      <w:r w:rsidRPr="00D24ABD">
        <w:rPr>
          <w:rFonts w:cs="Times New Roman"/>
          <w:szCs w:val="24"/>
        </w:rPr>
        <w:t xml:space="preserve">. </w:t>
      </w:r>
      <w:r w:rsidRPr="00D24ABD">
        <w:rPr>
          <w:szCs w:val="24"/>
        </w:rPr>
        <w:t>Лунно</w:t>
      </w:r>
      <w:r w:rsidRPr="00D24ABD">
        <w:rPr>
          <w:rFonts w:cs="Times New Roman"/>
          <w:szCs w:val="24"/>
        </w:rPr>
        <w:t xml:space="preserve">-солнечный календарь стран Восточной Азии с переводом на даты европейского календаря (с 1 по 2019 г. н.э.). М.: Гл. ред. вост. лит. изд. </w:t>
      </w:r>
      <w:r>
        <w:rPr>
          <w:rFonts w:cs="Times New Roman"/>
          <w:szCs w:val="24"/>
        </w:rPr>
        <w:t>«</w:t>
      </w:r>
      <w:r w:rsidRPr="00D24ABD">
        <w:rPr>
          <w:rFonts w:cs="Times New Roman"/>
          <w:szCs w:val="24"/>
        </w:rPr>
        <w:t>Наука</w:t>
      </w:r>
      <w:r>
        <w:rPr>
          <w:rFonts w:cs="Times New Roman"/>
          <w:szCs w:val="24"/>
        </w:rPr>
        <w:t>»</w:t>
      </w:r>
      <w:r w:rsidRPr="00D24ABD">
        <w:rPr>
          <w:rFonts w:cs="Times New Roman"/>
          <w:szCs w:val="24"/>
        </w:rPr>
        <w:t>, 1987, стр. 19.</w:t>
      </w:r>
      <w:bookmarkEnd w:id="30"/>
    </w:p>
    <w:p w:rsidR="000D6B08" w:rsidRPr="00D24ABD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31" w:name="_Ref506896595"/>
      <w:r w:rsidRPr="00D24ABD">
        <w:rPr>
          <w:szCs w:val="24"/>
        </w:rPr>
        <w:t xml:space="preserve">Н.Ю. Агеев. К проблеме возникновения календарных истолкований И цзина. Общество и государство в Китае: XXXII научная конференция / </w:t>
      </w:r>
      <w:proofErr w:type="spellStart"/>
      <w:r w:rsidRPr="00D24ABD">
        <w:rPr>
          <w:szCs w:val="24"/>
        </w:rPr>
        <w:t>Ин-т</w:t>
      </w:r>
      <w:proofErr w:type="spellEnd"/>
      <w:r w:rsidRPr="00D24ABD">
        <w:rPr>
          <w:szCs w:val="24"/>
        </w:rPr>
        <w:t xml:space="preserve"> востоковедения; Сост. и отв. ред. Н.П. </w:t>
      </w:r>
      <w:proofErr w:type="spellStart"/>
      <w:r w:rsidRPr="00D24ABD">
        <w:rPr>
          <w:szCs w:val="24"/>
        </w:rPr>
        <w:t>Свистунова</w:t>
      </w:r>
      <w:proofErr w:type="spellEnd"/>
      <w:r w:rsidRPr="00D24ABD">
        <w:rPr>
          <w:szCs w:val="24"/>
        </w:rPr>
        <w:t>. – М.: Вост. лит.,  2002. – 366 с. С. 161-169.</w:t>
      </w:r>
      <w:bookmarkEnd w:id="31"/>
    </w:p>
    <w:p w:rsidR="000D6B08" w:rsidRPr="00A91308" w:rsidRDefault="005822C0" w:rsidP="000D6B08">
      <w:pPr>
        <w:ind w:left="360"/>
        <w:rPr>
          <w:rFonts w:cs="Times New Roman"/>
          <w:sz w:val="20"/>
          <w:szCs w:val="24"/>
        </w:rPr>
      </w:pPr>
      <w:hyperlink r:id="rId45" w:history="1">
        <w:r w:rsidR="000D6B08" w:rsidRPr="00A91308">
          <w:rPr>
            <w:rStyle w:val="a4"/>
            <w:sz w:val="20"/>
            <w:szCs w:val="24"/>
          </w:rPr>
          <w:t>http://www.synologia.ru/a/%D0%9A%20%D0%BF%D1%80%D0%BE%D0%B1%D0%BB%D0%B5%D0%BC%D0%B5%20%D0%B2%D0%BE%D0%B7%D0%BD%D0%B8%D0%BA%D0%BD%D0%BE%D0%B2%D0%B5%D0%BD%D0%B8%D1%8F%20%D0%BA%D0%B0%D0%BB%D0%B5%D0%BD%D0%B4%D0%B0%D1%80%D0%BD%D1%8B%D1%85%20%D0%B8%D1%81%D1%82%D0%BE%D0%BB%D0%BA%D0%BE%D0%B2%D0%B0%D0%BD%D0%B8%D0%B9%20%D0%98%20%D1%86%D0%B7%D0%B8%D0%BD%D0%B0</w:t>
        </w:r>
      </w:hyperlink>
    </w:p>
    <w:p w:rsidR="000D6B08" w:rsidRPr="005A2229" w:rsidRDefault="000D6B08" w:rsidP="000D6B08">
      <w:pPr>
        <w:pStyle w:val="a3"/>
        <w:numPr>
          <w:ilvl w:val="0"/>
          <w:numId w:val="1"/>
        </w:numPr>
        <w:rPr>
          <w:szCs w:val="24"/>
        </w:rPr>
      </w:pPr>
      <w:bookmarkStart w:id="32" w:name="_Ref507086273"/>
      <w:r w:rsidRPr="00873229">
        <w:rPr>
          <w:szCs w:val="24"/>
        </w:rPr>
        <w:t xml:space="preserve">Маслов А.А. Китай: Укрощение драконов. Духовные поиски и сакральный экстаз. </w:t>
      </w:r>
      <w:r w:rsidRPr="00873229">
        <w:rPr>
          <w:szCs w:val="20"/>
        </w:rPr>
        <w:t xml:space="preserve">М.: </w:t>
      </w:r>
      <w:proofErr w:type="spellStart"/>
      <w:r w:rsidRPr="00873229">
        <w:rPr>
          <w:szCs w:val="20"/>
        </w:rPr>
        <w:t>Алетейа</w:t>
      </w:r>
      <w:proofErr w:type="spellEnd"/>
      <w:r w:rsidRPr="00873229">
        <w:rPr>
          <w:szCs w:val="20"/>
        </w:rPr>
        <w:t>, 2003.</w:t>
      </w:r>
      <w:bookmarkEnd w:id="32"/>
    </w:p>
    <w:p w:rsidR="000D6B08" w:rsidRPr="00A91308" w:rsidRDefault="005822C0" w:rsidP="000D6B08">
      <w:pPr>
        <w:ind w:left="360"/>
        <w:rPr>
          <w:sz w:val="20"/>
          <w:szCs w:val="24"/>
        </w:rPr>
      </w:pPr>
      <w:hyperlink r:id="rId46" w:history="1">
        <w:r w:rsidR="000D6B08" w:rsidRPr="00A91308">
          <w:rPr>
            <w:rStyle w:val="a4"/>
            <w:sz w:val="20"/>
            <w:szCs w:val="24"/>
          </w:rPr>
          <w:t>https://royallib.com/book/maslov_aleksey/kitay_ukroshchenie_drakonov_duhovnie_poiski_i_sakralniy_ekstaz.html</w:t>
        </w:r>
      </w:hyperlink>
    </w:p>
    <w:p w:rsidR="000D6B08" w:rsidRDefault="000D6B08" w:rsidP="000D6B08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33" w:name="_Ref507095814"/>
      <w:r w:rsidRPr="00970F78">
        <w:rPr>
          <w:rFonts w:cs="Times New Roman"/>
          <w:szCs w:val="24"/>
        </w:rPr>
        <w:t>Алексей Маслов</w:t>
      </w:r>
      <w:r>
        <w:rPr>
          <w:rFonts w:cs="Times New Roman"/>
          <w:szCs w:val="24"/>
        </w:rPr>
        <w:t>.</w:t>
      </w:r>
      <w:r w:rsidRPr="00970F7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Pr="00970F78">
        <w:rPr>
          <w:rFonts w:cs="Times New Roman"/>
          <w:szCs w:val="24"/>
        </w:rPr>
        <w:t>Китай не хочет, чтобы его постигали</w:t>
      </w:r>
      <w:r>
        <w:rPr>
          <w:rFonts w:cs="Times New Roman"/>
          <w:szCs w:val="24"/>
        </w:rPr>
        <w:t xml:space="preserve">». </w:t>
      </w:r>
      <w:r w:rsidRPr="00970F78">
        <w:rPr>
          <w:rFonts w:cs="Times New Roman"/>
          <w:szCs w:val="24"/>
        </w:rPr>
        <w:t xml:space="preserve">Интервью журналу The </w:t>
      </w:r>
      <w:proofErr w:type="spellStart"/>
      <w:r w:rsidRPr="00970F78">
        <w:rPr>
          <w:rFonts w:cs="Times New Roman"/>
          <w:szCs w:val="24"/>
        </w:rPr>
        <w:t>Prime</w:t>
      </w:r>
      <w:proofErr w:type="spellEnd"/>
      <w:r w:rsidRPr="00970F78">
        <w:rPr>
          <w:rFonts w:cs="Times New Roman"/>
          <w:szCs w:val="24"/>
        </w:rPr>
        <w:t xml:space="preserve"> </w:t>
      </w:r>
      <w:proofErr w:type="spellStart"/>
      <w:r w:rsidRPr="00970F78">
        <w:rPr>
          <w:rFonts w:cs="Times New Roman"/>
          <w:szCs w:val="24"/>
        </w:rPr>
        <w:t>Russian</w:t>
      </w:r>
      <w:proofErr w:type="spellEnd"/>
      <w:r w:rsidRPr="00970F78">
        <w:rPr>
          <w:rFonts w:cs="Times New Roman"/>
          <w:szCs w:val="24"/>
        </w:rPr>
        <w:t xml:space="preserve"> </w:t>
      </w:r>
      <w:proofErr w:type="spellStart"/>
      <w:r w:rsidRPr="00970F78">
        <w:rPr>
          <w:rFonts w:cs="Times New Roman"/>
          <w:szCs w:val="24"/>
        </w:rPr>
        <w:t>Mаgazine</w:t>
      </w:r>
      <w:proofErr w:type="spellEnd"/>
      <w:r w:rsidRPr="00970F78">
        <w:rPr>
          <w:rFonts w:cs="Times New Roman"/>
          <w:szCs w:val="24"/>
        </w:rPr>
        <w:t xml:space="preserve"> от 19 ноября 2015.</w:t>
      </w:r>
      <w:bookmarkEnd w:id="33"/>
    </w:p>
    <w:p w:rsidR="000D6B08" w:rsidRPr="00A91308" w:rsidRDefault="005822C0" w:rsidP="000D6B08">
      <w:pPr>
        <w:ind w:left="360"/>
        <w:rPr>
          <w:rFonts w:cs="Times New Roman"/>
          <w:sz w:val="20"/>
          <w:szCs w:val="24"/>
        </w:rPr>
      </w:pPr>
      <w:hyperlink r:id="rId47" w:history="1">
        <w:r w:rsidR="000D6B08" w:rsidRPr="00A91308">
          <w:rPr>
            <w:rStyle w:val="a4"/>
            <w:rFonts w:cs="Times New Roman"/>
            <w:sz w:val="20"/>
            <w:szCs w:val="24"/>
          </w:rPr>
          <w:t>http://www.synologia.ru/a/%C2%AB%D0%9A%D0%B8%D1%82%D0%B0%D0%B9_%D0%BD%D0%B5_%D1%85%D0%BE%D1%87%D0%B5%D1%82,_%D1%87%D1%82%D0%BE%D0%B1%D1%8B_%D0%B5%D0%B3%D0%BE_%D0%BF%D0%BE%D1%81%D1%82%D0%B8%D0%B3%D0%B0%D0%BB%D0%B8%C2%BB</w:t>
        </w:r>
      </w:hyperlink>
    </w:p>
    <w:p w:rsidR="000D6B08" w:rsidRDefault="000D6B08" w:rsidP="000D6B08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34" w:name="_Ref507185953"/>
      <w:proofErr w:type="spellStart"/>
      <w:r w:rsidRPr="00CF34EB">
        <w:rPr>
          <w:rFonts w:cs="Times New Roman"/>
          <w:szCs w:val="24"/>
          <w:lang w:val="en-US"/>
        </w:rPr>
        <w:t>Groot</w:t>
      </w:r>
      <w:proofErr w:type="spellEnd"/>
      <w:r w:rsidRPr="002B4A21">
        <w:rPr>
          <w:rFonts w:cs="Times New Roman"/>
          <w:szCs w:val="24"/>
          <w:lang w:val="en-US"/>
        </w:rPr>
        <w:t xml:space="preserve"> J.J.M., de. The Religious System of China. </w:t>
      </w:r>
      <w:proofErr w:type="spellStart"/>
      <w:r w:rsidRPr="002B4A21">
        <w:rPr>
          <w:rFonts w:cs="Times New Roman"/>
          <w:szCs w:val="24"/>
        </w:rPr>
        <w:t>Leide</w:t>
      </w:r>
      <w:proofErr w:type="spellEnd"/>
      <w:r w:rsidRPr="002B4A21">
        <w:rPr>
          <w:rFonts w:cs="Times New Roman"/>
          <w:szCs w:val="24"/>
        </w:rPr>
        <w:t>, 1892–1906.</w:t>
      </w:r>
      <w:bookmarkEnd w:id="34"/>
    </w:p>
    <w:p w:rsidR="000D6B08" w:rsidRDefault="000D6B08" w:rsidP="000D6B08">
      <w:pPr>
        <w:pStyle w:val="a3"/>
        <w:numPr>
          <w:ilvl w:val="0"/>
          <w:numId w:val="1"/>
        </w:numPr>
        <w:rPr>
          <w:rFonts w:cs="Times New Roman"/>
          <w:szCs w:val="24"/>
        </w:rPr>
      </w:pPr>
      <w:bookmarkStart w:id="35" w:name="_Ref507186869"/>
      <w:r>
        <w:rPr>
          <w:rFonts w:cs="Times New Roman"/>
          <w:szCs w:val="24"/>
        </w:rPr>
        <w:t>И.А Алимов. Фэн-шуй. Статья в энциклопедии «</w:t>
      </w:r>
      <w:r>
        <w:t xml:space="preserve">Духовная культура Китая»; </w:t>
      </w:r>
      <w:proofErr w:type="spellStart"/>
      <w:r>
        <w:t>Ин-т</w:t>
      </w:r>
      <w:proofErr w:type="spellEnd"/>
      <w:r>
        <w:t xml:space="preserve"> Дальнего Востока. М.: Вост. лит., 2006–. Т. 6 (дополнительный). Искусство, ред. М.Л. Титаренко и др. 2010. стр. 740-742.</w:t>
      </w:r>
      <w:bookmarkEnd w:id="35"/>
    </w:p>
    <w:p w:rsidR="000D6B08" w:rsidRPr="00A91308" w:rsidRDefault="005822C0" w:rsidP="000D6B08">
      <w:pPr>
        <w:ind w:left="360"/>
        <w:rPr>
          <w:rFonts w:cs="Times New Roman"/>
          <w:sz w:val="20"/>
          <w:szCs w:val="24"/>
        </w:rPr>
      </w:pPr>
      <w:hyperlink r:id="rId48" w:history="1">
        <w:r w:rsidR="000D6B08" w:rsidRPr="00A91308">
          <w:rPr>
            <w:rStyle w:val="a4"/>
            <w:rFonts w:cs="Times New Roman"/>
            <w:sz w:val="20"/>
            <w:szCs w:val="24"/>
          </w:rPr>
          <w:t>http://www.synologia.ru/a/%D0%A4%D1%8D%D0%BD-%D1%88%D1%83%D0%B9</w:t>
        </w:r>
      </w:hyperlink>
    </w:p>
    <w:p w:rsidR="009F4F01" w:rsidRPr="005D6E7C" w:rsidRDefault="009F4F01" w:rsidP="005D6E7C">
      <w:pPr>
        <w:ind w:left="360"/>
      </w:pPr>
    </w:p>
    <w:sectPr w:rsidR="009F4F01" w:rsidRPr="005D6E7C" w:rsidSect="000B32DF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65C" w:rsidRDefault="0050065C" w:rsidP="007F3F68">
      <w:r>
        <w:separator/>
      </w:r>
    </w:p>
  </w:endnote>
  <w:endnote w:type="continuationSeparator" w:id="0">
    <w:p w:rsidR="0050065C" w:rsidRDefault="0050065C" w:rsidP="007F3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5796656"/>
      <w:docPartObj>
        <w:docPartGallery w:val="Page Numbers (Bottom of Page)"/>
        <w:docPartUnique/>
      </w:docPartObj>
    </w:sdtPr>
    <w:sdtContent>
      <w:p w:rsidR="00296CC8" w:rsidRDefault="005822C0">
        <w:pPr>
          <w:pStyle w:val="a7"/>
          <w:jc w:val="right"/>
        </w:pPr>
        <w:fldSimple w:instr=" PAGE   \* MERGEFORMAT ">
          <w:r w:rsidR="002453E8">
            <w:rPr>
              <w:noProof/>
            </w:rPr>
            <w:t>40</w:t>
          </w:r>
        </w:fldSimple>
      </w:p>
    </w:sdtContent>
  </w:sdt>
  <w:p w:rsidR="00296CC8" w:rsidRDefault="00296CC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65C" w:rsidRDefault="0050065C" w:rsidP="007F3F68">
      <w:r>
        <w:separator/>
      </w:r>
    </w:p>
  </w:footnote>
  <w:footnote w:type="continuationSeparator" w:id="0">
    <w:p w:rsidR="0050065C" w:rsidRDefault="0050065C" w:rsidP="007F3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CC8" w:rsidRDefault="00296CC8">
    <w:pPr>
      <w:pStyle w:val="a5"/>
      <w:jc w:val="right"/>
    </w:pPr>
  </w:p>
  <w:p w:rsidR="00296CC8" w:rsidRDefault="00296CC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16F"/>
    <w:multiLevelType w:val="hybridMultilevel"/>
    <w:tmpl w:val="BD945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B751C0"/>
    <w:multiLevelType w:val="hybridMultilevel"/>
    <w:tmpl w:val="DD38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B08D5"/>
    <w:multiLevelType w:val="hybridMultilevel"/>
    <w:tmpl w:val="2B80524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23260"/>
    <w:multiLevelType w:val="hybridMultilevel"/>
    <w:tmpl w:val="9B1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E23E6"/>
    <w:multiLevelType w:val="hybridMultilevel"/>
    <w:tmpl w:val="AA4CCC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FF72B8"/>
    <w:multiLevelType w:val="hybridMultilevel"/>
    <w:tmpl w:val="16DA08E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753F4"/>
    <w:multiLevelType w:val="hybridMultilevel"/>
    <w:tmpl w:val="74904C5A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014ED"/>
    <w:multiLevelType w:val="hybridMultilevel"/>
    <w:tmpl w:val="2BC228BE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34B6A"/>
    <w:multiLevelType w:val="hybridMultilevel"/>
    <w:tmpl w:val="B790C2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6A6C41"/>
    <w:multiLevelType w:val="hybridMultilevel"/>
    <w:tmpl w:val="7520E9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DA2"/>
    <w:rsid w:val="00044A1C"/>
    <w:rsid w:val="000B32DF"/>
    <w:rsid w:val="000C399C"/>
    <w:rsid w:val="000D5C3A"/>
    <w:rsid w:val="000D6B08"/>
    <w:rsid w:val="000E3E56"/>
    <w:rsid w:val="000E7CAB"/>
    <w:rsid w:val="00116A9D"/>
    <w:rsid w:val="00135781"/>
    <w:rsid w:val="001428C3"/>
    <w:rsid w:val="00163B4F"/>
    <w:rsid w:val="00165088"/>
    <w:rsid w:val="002072ED"/>
    <w:rsid w:val="0022789B"/>
    <w:rsid w:val="00237018"/>
    <w:rsid w:val="00241B43"/>
    <w:rsid w:val="002453E8"/>
    <w:rsid w:val="002510AE"/>
    <w:rsid w:val="002527D9"/>
    <w:rsid w:val="00262E7C"/>
    <w:rsid w:val="00296CC8"/>
    <w:rsid w:val="00296DE9"/>
    <w:rsid w:val="002A5961"/>
    <w:rsid w:val="002C1150"/>
    <w:rsid w:val="002E0DA2"/>
    <w:rsid w:val="00402B2E"/>
    <w:rsid w:val="004942AF"/>
    <w:rsid w:val="004A46FE"/>
    <w:rsid w:val="0050065C"/>
    <w:rsid w:val="00505518"/>
    <w:rsid w:val="00513E85"/>
    <w:rsid w:val="00517962"/>
    <w:rsid w:val="00525286"/>
    <w:rsid w:val="0056179F"/>
    <w:rsid w:val="005711EA"/>
    <w:rsid w:val="0058014B"/>
    <w:rsid w:val="005822C0"/>
    <w:rsid w:val="005967C6"/>
    <w:rsid w:val="005D6E7C"/>
    <w:rsid w:val="005E1562"/>
    <w:rsid w:val="00636587"/>
    <w:rsid w:val="00673EDC"/>
    <w:rsid w:val="006813B5"/>
    <w:rsid w:val="006B1D7F"/>
    <w:rsid w:val="006B6ADD"/>
    <w:rsid w:val="006D4520"/>
    <w:rsid w:val="006F1AAA"/>
    <w:rsid w:val="007915AC"/>
    <w:rsid w:val="007E646F"/>
    <w:rsid w:val="007E6EEC"/>
    <w:rsid w:val="007F3F68"/>
    <w:rsid w:val="008235CC"/>
    <w:rsid w:val="00856753"/>
    <w:rsid w:val="00897FD4"/>
    <w:rsid w:val="008A40E1"/>
    <w:rsid w:val="008B6972"/>
    <w:rsid w:val="009668A8"/>
    <w:rsid w:val="009742C8"/>
    <w:rsid w:val="0097629F"/>
    <w:rsid w:val="009E235A"/>
    <w:rsid w:val="009E3F56"/>
    <w:rsid w:val="009E408D"/>
    <w:rsid w:val="009F492F"/>
    <w:rsid w:val="009F4F01"/>
    <w:rsid w:val="00A14CF1"/>
    <w:rsid w:val="00A54999"/>
    <w:rsid w:val="00AE04C2"/>
    <w:rsid w:val="00AE4C71"/>
    <w:rsid w:val="00AF285A"/>
    <w:rsid w:val="00AF3D66"/>
    <w:rsid w:val="00B401CA"/>
    <w:rsid w:val="00B7588B"/>
    <w:rsid w:val="00BC2D70"/>
    <w:rsid w:val="00BD12DF"/>
    <w:rsid w:val="00C32A07"/>
    <w:rsid w:val="00DB2247"/>
    <w:rsid w:val="00DB49E4"/>
    <w:rsid w:val="00DE275A"/>
    <w:rsid w:val="00E178B4"/>
    <w:rsid w:val="00E33FE4"/>
    <w:rsid w:val="00E54A38"/>
    <w:rsid w:val="00EA6E98"/>
    <w:rsid w:val="00EB6A5A"/>
    <w:rsid w:val="00F343C1"/>
    <w:rsid w:val="00F5607B"/>
    <w:rsid w:val="00F60F81"/>
    <w:rsid w:val="00F81268"/>
    <w:rsid w:val="00F908EE"/>
    <w:rsid w:val="00FD3077"/>
    <w:rsid w:val="00FE5C16"/>
    <w:rsid w:val="00FF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B4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">
    <w:name w:val="postbody"/>
    <w:basedOn w:val="a0"/>
    <w:rsid w:val="00237018"/>
  </w:style>
  <w:style w:type="paragraph" w:styleId="a3">
    <w:name w:val="List Paragraph"/>
    <w:basedOn w:val="a"/>
    <w:uiPriority w:val="34"/>
    <w:qFormat/>
    <w:rsid w:val="00673E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ED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F3F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3F6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F3F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3F68"/>
    <w:rPr>
      <w:rFonts w:ascii="Times New Roman" w:hAnsi="Times New Roman"/>
      <w:sz w:val="28"/>
    </w:rPr>
  </w:style>
  <w:style w:type="character" w:customStyle="1" w:styleId="reference-text">
    <w:name w:val="reference-text"/>
    <w:basedOn w:val="a0"/>
    <w:rsid w:val="009F4F01"/>
  </w:style>
  <w:style w:type="character" w:customStyle="1" w:styleId="w">
    <w:name w:val="w"/>
    <w:basedOn w:val="a0"/>
    <w:rsid w:val="000D6B08"/>
  </w:style>
  <w:style w:type="paragraph" w:styleId="a9">
    <w:name w:val="Balloon Text"/>
    <w:basedOn w:val="a"/>
    <w:link w:val="aa"/>
    <w:uiPriority w:val="99"/>
    <w:semiHidden/>
    <w:unhideWhenUsed/>
    <w:rsid w:val="000D6B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B08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0D6B08"/>
    <w:rPr>
      <w:i/>
      <w:iCs/>
    </w:rPr>
  </w:style>
  <w:style w:type="character" w:customStyle="1" w:styleId="subhead">
    <w:name w:val="sub_head"/>
    <w:basedOn w:val="a0"/>
    <w:rsid w:val="000D6B08"/>
  </w:style>
  <w:style w:type="character" w:customStyle="1" w:styleId="iast">
    <w:name w:val="iast"/>
    <w:basedOn w:val="a0"/>
    <w:rsid w:val="000D6B08"/>
  </w:style>
  <w:style w:type="table" w:styleId="ac">
    <w:name w:val="Table Grid"/>
    <w:basedOn w:val="a1"/>
    <w:uiPriority w:val="59"/>
    <w:rsid w:val="000D6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D6B0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D6B08"/>
  </w:style>
  <w:style w:type="character" w:customStyle="1" w:styleId="shorttext">
    <w:name w:val="short_text"/>
    <w:basedOn w:val="a0"/>
    <w:rsid w:val="000D6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synologia.ru/a/%D0%A8%D0%B8_%D1%86%D0%B7%D0%B8%D0%BD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burdonov.ru/izin/uivei/index.html" TargetMode="External"/><Relationship Id="rId42" Type="http://schemas.openxmlformats.org/officeDocument/2006/relationships/hyperlink" Target="https://otr-online.ru/programmi/figura-rechi/artem-kobzev-62374.html" TargetMode="External"/><Relationship Id="rId47" Type="http://schemas.openxmlformats.org/officeDocument/2006/relationships/hyperlink" Target="http://www.synologia.ru/a/%C2%AB%D0%9A%D0%B8%D1%82%D0%B0%D0%B9_%D0%BD%D0%B5_%D1%85%D0%BE%D1%87%D0%B5%D1%82,_%D1%87%D1%82%D0%BE%D0%B1%D1%8B_%D0%B5%D0%B3%D0%BE_%D0%BF%D0%BE%D1%81%D1%82%D0%B8%D0%B3%D0%B0%D0%BB%D0%B8%C2%BB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cheloveknauka.com/shi-tszin-kak-istoricheskiy-istochnik-dlya-rekonstruktsii-prostranstvennyh-predstavleniy-v-drevnem-kitae" TargetMode="External"/><Relationship Id="rId38" Type="http://schemas.openxmlformats.org/officeDocument/2006/relationships/hyperlink" Target="https://ru.wikipedia.org/wiki/%D0%A8%D0%B8_%D1%86%D0%B7%D0%B8%D0%BD" TargetMode="External"/><Relationship Id="rId46" Type="http://schemas.openxmlformats.org/officeDocument/2006/relationships/hyperlink" Target="https://royallib.com/book/maslov_aleksey/kitay_ukroshchenie_drakonov_duhovnie_poiski_i_sakralniy_ekstaz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%D0%93%D0%B0%D0%BB%D1%83%D0%B0,_%D0%AD%D0%B2%D0%B0%D1%80%D0%B8%D1%81%D1%82" TargetMode="External"/><Relationship Id="rId41" Type="http://schemas.openxmlformats.org/officeDocument/2006/relationships/hyperlink" Target="https://ru.wiktionary.org/wiki/%E6%B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synologia.ru/a/%D0%A2%D1%80%D0%B0%D0%B4%D0%B8%D1%86%D0%B8%D1%8F_%D0%BF%D1%80%D0%B5%D0%B4%D1%81%D0%BA%D0%B0%D0%B7%D0%B0%D0%BD%D0%B8%D0%B9_%D0%B8_%C2%AB%D0%9A%D0%B0%D0%BD%D0%BE%D0%BD_%D0%BF%D0%B5%D1%80%D0%B5%D0%BC%D0%B5%D0%BD%C2%BB" TargetMode="External"/><Relationship Id="rId37" Type="http://schemas.openxmlformats.org/officeDocument/2006/relationships/hyperlink" Target="http://burdonov.ru/izin/sextina/index.html" TargetMode="External"/><Relationship Id="rId40" Type="http://schemas.openxmlformats.org/officeDocument/2006/relationships/hyperlink" Target="http://burdonov.ru/SHI_ZIN/ShiJing/RUS/index.html" TargetMode="External"/><Relationship Id="rId45" Type="http://schemas.openxmlformats.org/officeDocument/2006/relationships/hyperlink" Target="http://www.synologia.ru/a/%D0%9A%20%D0%BF%D1%80%D0%BE%D0%B1%D0%BB%D0%B5%D0%BC%D0%B5%20%D0%B2%D0%BE%D0%B7%D0%BD%D0%B8%D0%BA%D0%BD%D0%BE%D0%B2%D0%B5%D0%BD%D0%B8%D1%8F%20%D0%BA%D0%B0%D0%BB%D0%B5%D0%BD%D0%B4%D0%B0%D1%80%D0%BD%D1%8B%D1%85%20%D0%B8%D1%81%D1%82%D0%BE%D0%BB%D0%BA%D0%BE%D0%B2%D0%B0%D0%BD%D0%B8%D0%B9%20%D0%98%20%D1%86%D0%B7%D0%B8%D0%BD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burdonov.ru/izin/Ishi/index.html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hyperlink" Target="http://www.synologia.ru/a/%D0%9C%D0%B5%D1%82%D0%BE%D0%B4%D0%BE%D0%BB%D0%BE%D0%B3%D0%B8%D1%8F_%D0%BD%D0%B0%D1%83%D0%BA%D0%B8_%D0%B8_%D1%84%D0%B8%D0%BB%D0%BE%D1%81%D0%BE%D1%84%D0%B8%D0%B8" TargetMode="External"/><Relationship Id="rId44" Type="http://schemas.openxmlformats.org/officeDocument/2006/relationships/hyperlink" Target="http://platona.net/load/knigi_po_filosofii/istorija_vostochnaja/filosofy_iz_khuajnani_khuajnanczy/14-1-0-48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synologia.ru/a/%D0%A6%D0%B7%D0%B8%D0%BD%20-%20%D0%B2%D1%8D%D0%B9" TargetMode="External"/><Relationship Id="rId35" Type="http://schemas.openxmlformats.org/officeDocument/2006/relationships/hyperlink" Target="http://burdonov.ru/ctixi/6%20pesen%20Shi%20zin/1.html" TargetMode="External"/><Relationship Id="rId43" Type="http://schemas.openxmlformats.org/officeDocument/2006/relationships/hyperlink" Target="http://www.rulit.me/books/syma-cyan-istoricheskie-zapiski-t-iv-shi-czi-get-379643.html" TargetMode="External"/><Relationship Id="rId48" Type="http://schemas.openxmlformats.org/officeDocument/2006/relationships/hyperlink" Target="http://www.synologia.ru/a/%D0%A4%D1%8D%D0%BD-%D1%88%D1%83%D0%B9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EAD61-F418-417D-835C-16B707C0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40</Pages>
  <Words>12843</Words>
  <Characters>73206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11</cp:revision>
  <dcterms:created xsi:type="dcterms:W3CDTF">2018-03-07T08:06:00Z</dcterms:created>
  <dcterms:modified xsi:type="dcterms:W3CDTF">2018-03-11T10:57:00Z</dcterms:modified>
</cp:coreProperties>
</file>