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10C" w:rsidRPr="001101CF" w:rsidRDefault="0022110C" w:rsidP="0022110C">
      <w:pPr>
        <w:rPr>
          <w:sz w:val="32"/>
          <w:highlight w:val="lightGray"/>
        </w:rPr>
      </w:pPr>
      <w:r w:rsidRPr="001101CF">
        <w:rPr>
          <w:sz w:val="32"/>
          <w:highlight w:val="lightGray"/>
        </w:rPr>
        <w:t xml:space="preserve">I. </w:t>
      </w:r>
      <w:proofErr w:type="spellStart"/>
      <w:r w:rsidRPr="001101CF">
        <w:rPr>
          <w:sz w:val="32"/>
          <w:highlight w:val="lightGray"/>
        </w:rPr>
        <w:t>Burdonov</w:t>
      </w:r>
      <w:proofErr w:type="spellEnd"/>
      <w:r w:rsidRPr="001101CF">
        <w:rPr>
          <w:sz w:val="32"/>
          <w:highlight w:val="lightGray"/>
        </w:rPr>
        <w:t xml:space="preserve">, A. </w:t>
      </w:r>
      <w:proofErr w:type="spellStart"/>
      <w:r w:rsidRPr="001101CF">
        <w:rPr>
          <w:sz w:val="32"/>
          <w:highlight w:val="lightGray"/>
        </w:rPr>
        <w:t>Kosachev</w:t>
      </w:r>
      <w:proofErr w:type="spellEnd"/>
      <w:r w:rsidRPr="001101CF">
        <w:rPr>
          <w:sz w:val="32"/>
          <w:highlight w:val="lightGray"/>
        </w:rPr>
        <w:t xml:space="preserve">, V. </w:t>
      </w:r>
      <w:proofErr w:type="spellStart"/>
      <w:r w:rsidRPr="001101CF">
        <w:rPr>
          <w:sz w:val="32"/>
          <w:highlight w:val="lightGray"/>
        </w:rPr>
        <w:t>Kulyamin</w:t>
      </w:r>
      <w:proofErr w:type="spellEnd"/>
    </w:p>
    <w:p w:rsidR="0022110C" w:rsidRPr="001101CF" w:rsidRDefault="0022110C" w:rsidP="0022110C">
      <w:pPr>
        <w:rPr>
          <w:sz w:val="32"/>
          <w:highlight w:val="lightGray"/>
        </w:rPr>
      </w:pPr>
      <w:r w:rsidRPr="001101CF">
        <w:rPr>
          <w:sz w:val="32"/>
          <w:highlight w:val="lightGray"/>
        </w:rPr>
        <w:t>Computer security, verification, and conformance theory</w:t>
      </w:r>
    </w:p>
    <w:p w:rsidR="0022110C" w:rsidRPr="001101CF" w:rsidRDefault="0022110C" w:rsidP="0022110C">
      <w:pPr>
        <w:rPr>
          <w:sz w:val="32"/>
          <w:highlight w:val="lightGray"/>
          <w:lang w:val="ru-RU"/>
        </w:rPr>
      </w:pPr>
      <w:r w:rsidRPr="001101CF">
        <w:rPr>
          <w:sz w:val="32"/>
          <w:highlight w:val="lightGray"/>
        </w:rPr>
        <w:t>MABIT</w:t>
      </w:r>
      <w:r w:rsidRPr="001101CF">
        <w:rPr>
          <w:sz w:val="32"/>
          <w:highlight w:val="lightGray"/>
          <w:lang w:val="ru-RU"/>
        </w:rPr>
        <w:t xml:space="preserve"> 2006. Вторая международная научная конференция по проблемам безопасности и противодействия терроризму.</w:t>
      </w:r>
    </w:p>
    <w:p w:rsidR="0022110C" w:rsidRPr="0022110C" w:rsidRDefault="0022110C" w:rsidP="0022110C">
      <w:pPr>
        <w:rPr>
          <w:sz w:val="32"/>
        </w:rPr>
      </w:pPr>
      <w:r w:rsidRPr="001101CF">
        <w:rPr>
          <w:sz w:val="32"/>
          <w:highlight w:val="lightGray"/>
        </w:rPr>
        <w:t xml:space="preserve">33 </w:t>
      </w:r>
      <w:proofErr w:type="spellStart"/>
      <w:r w:rsidRPr="001101CF">
        <w:rPr>
          <w:sz w:val="32"/>
          <w:highlight w:val="lightGray"/>
        </w:rPr>
        <w:t>слайда</w:t>
      </w:r>
      <w:proofErr w:type="spellEnd"/>
    </w:p>
    <w:p w:rsidR="0022110C" w:rsidRDefault="0022110C" w:rsidP="0022110C">
      <w:pPr>
        <w:rPr>
          <w:b/>
          <w:sz w:val="32"/>
        </w:rPr>
      </w:pPr>
    </w:p>
    <w:p w:rsidR="006517FB" w:rsidRPr="008D22F6" w:rsidRDefault="008D22F6">
      <w:pPr>
        <w:rPr>
          <w:b/>
          <w:sz w:val="32"/>
          <w:lang w:val="ru-RU"/>
        </w:rPr>
      </w:pPr>
      <w:r w:rsidRPr="008D22F6">
        <w:rPr>
          <w:b/>
          <w:sz w:val="32"/>
          <w:lang w:val="ru-RU"/>
        </w:rPr>
        <w:t>Безопасность, верификация и теория соответствия.</w:t>
      </w:r>
    </w:p>
    <w:p w:rsidR="008D22F6" w:rsidRDefault="008D22F6">
      <w:pPr>
        <w:rPr>
          <w:lang w:val="ru-RU"/>
        </w:rPr>
      </w:pPr>
    </w:p>
    <w:p w:rsidR="008D22F6" w:rsidRDefault="00C96629">
      <w:pPr>
        <w:rPr>
          <w:lang w:val="ru-RU"/>
        </w:rPr>
      </w:pPr>
      <w:r>
        <w:rPr>
          <w:sz w:val="28"/>
          <w:szCs w:val="28"/>
          <w:u w:val="single"/>
          <w:lang w:val="ru-RU"/>
        </w:rPr>
        <w:t xml:space="preserve">1) </w:t>
      </w:r>
      <w:r w:rsidR="008D22F6" w:rsidRPr="00C96629">
        <w:rPr>
          <w:sz w:val="28"/>
          <w:szCs w:val="28"/>
          <w:u w:val="single"/>
          <w:lang w:val="ru-RU"/>
        </w:rPr>
        <w:t>Представление</w:t>
      </w:r>
      <w:r w:rsidR="008D22F6">
        <w:rPr>
          <w:lang w:val="ru-RU"/>
        </w:rPr>
        <w:t>.</w:t>
      </w:r>
      <w:r w:rsidR="008D22F6" w:rsidRPr="008D22F6">
        <w:rPr>
          <w:lang w:val="ru-RU"/>
        </w:rPr>
        <w:t xml:space="preserve"> </w:t>
      </w:r>
      <w:r w:rsidR="00267FAE">
        <w:rPr>
          <w:lang w:val="ru-RU"/>
        </w:rPr>
      </w:r>
      <w:r w:rsidR="00267FAE">
        <w:rPr>
          <w:lang w:val="ru-RU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44" type="#_x0000_t58" style="width:21pt;height:21pt;mso-position-horizontal-relative:char;mso-position-vertical-relative:line" fillcolor="#f9c">
            <v:textbox>
              <w:txbxContent>
                <w:p w:rsidR="008D22F6" w:rsidRPr="008D22F6" w:rsidRDefault="008D22F6">
                  <w:pPr>
                    <w:rPr>
                      <w:sz w:val="28"/>
                      <w:lang w:val="ru-RU"/>
                    </w:rPr>
                  </w:pPr>
                  <w:r w:rsidRPr="008D22F6">
                    <w:rPr>
                      <w:sz w:val="28"/>
                      <w:lang w:val="ru-RU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  <w:r w:rsidRPr="004474B1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629" w:rsidRDefault="00C96629">
      <w:pPr>
        <w:rPr>
          <w:lang w:val="ru-RU"/>
        </w:rPr>
      </w:pPr>
    </w:p>
    <w:p w:rsidR="00686C94" w:rsidRDefault="00C96629">
      <w:pPr>
        <w:rPr>
          <w:sz w:val="28"/>
          <w:szCs w:val="28"/>
          <w:lang w:val="ru-RU"/>
        </w:rPr>
      </w:pPr>
      <w:r w:rsidRPr="00C96629">
        <w:rPr>
          <w:sz w:val="28"/>
          <w:szCs w:val="28"/>
          <w:lang w:val="ru-RU"/>
        </w:rPr>
        <w:t xml:space="preserve">2) </w:t>
      </w:r>
      <w:r w:rsidRPr="00C96629">
        <w:rPr>
          <w:sz w:val="28"/>
          <w:szCs w:val="28"/>
          <w:u w:val="single"/>
          <w:lang w:val="ru-RU"/>
        </w:rPr>
        <w:t>Содержание доклада</w:t>
      </w:r>
      <w:r>
        <w:rPr>
          <w:sz w:val="28"/>
          <w:szCs w:val="28"/>
          <w:lang w:val="ru-RU"/>
        </w:rPr>
        <w:t xml:space="preserve">. </w:t>
      </w:r>
    </w:p>
    <w:p w:rsidR="00686C94" w:rsidRDefault="00686C9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После введения, в котором мы введем термины и сформулируем задачу, мы подробнее рассмотрим предлагаемое отношение </w:t>
      </w:r>
      <w:proofErr w:type="spellStart"/>
      <w:r>
        <w:rPr>
          <w:sz w:val="28"/>
          <w:szCs w:val="28"/>
          <w:lang w:val="ru-RU"/>
        </w:rPr>
        <w:t>конформности</w:t>
      </w:r>
      <w:proofErr w:type="spellEnd"/>
      <w:r>
        <w:rPr>
          <w:sz w:val="28"/>
          <w:szCs w:val="28"/>
          <w:lang w:val="ru-RU"/>
        </w:rPr>
        <w:t>,</w:t>
      </w:r>
      <w:r w:rsidR="004474B1">
        <w:rPr>
          <w:sz w:val="28"/>
          <w:szCs w:val="28"/>
          <w:lang w:val="ru-RU"/>
        </w:rPr>
        <w:t xml:space="preserve"> приведем примеры нарушения </w:t>
      </w:r>
      <w:proofErr w:type="spellStart"/>
      <w:r w:rsidR="004474B1">
        <w:rPr>
          <w:sz w:val="28"/>
          <w:szCs w:val="28"/>
          <w:lang w:val="ru-RU"/>
        </w:rPr>
        <w:t>конформности</w:t>
      </w:r>
      <w:proofErr w:type="spellEnd"/>
      <w:r w:rsidR="004474B1">
        <w:rPr>
          <w:sz w:val="28"/>
          <w:szCs w:val="28"/>
          <w:lang w:val="ru-RU"/>
        </w:rPr>
        <w:t xml:space="preserve"> при композиции и определим преобразование спецификаций для этого отношения </w:t>
      </w:r>
      <w:proofErr w:type="spellStart"/>
      <w:r w:rsidR="004474B1">
        <w:rPr>
          <w:sz w:val="28"/>
          <w:szCs w:val="28"/>
          <w:lang w:val="ru-RU"/>
        </w:rPr>
        <w:t>конформности</w:t>
      </w:r>
      <w:proofErr w:type="spellEnd"/>
      <w:r>
        <w:rPr>
          <w:sz w:val="28"/>
          <w:szCs w:val="28"/>
          <w:lang w:val="ru-RU"/>
        </w:rPr>
        <w:t>.</w:t>
      </w:r>
    </w:p>
    <w:p w:rsidR="00686C94" w:rsidRDefault="00C52909">
      <w:pPr>
        <w:rPr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6C94" w:rsidRDefault="00686C94">
      <w:pPr>
        <w:rPr>
          <w:lang w:val="ru-RU"/>
        </w:rPr>
      </w:pPr>
    </w:p>
    <w:p w:rsidR="00686C94" w:rsidRPr="00034EC2" w:rsidRDefault="00686C94">
      <w:pPr>
        <w:rPr>
          <w:sz w:val="28"/>
          <w:lang w:val="ru-RU"/>
        </w:rPr>
      </w:pPr>
      <w:r w:rsidRPr="00034EC2">
        <w:rPr>
          <w:sz w:val="28"/>
          <w:lang w:val="ru-RU"/>
        </w:rPr>
        <w:t xml:space="preserve">3) </w:t>
      </w:r>
      <w:r w:rsidRPr="00034EC2">
        <w:rPr>
          <w:sz w:val="28"/>
          <w:u w:val="single"/>
          <w:lang w:val="ru-RU"/>
        </w:rPr>
        <w:t>Основные термины</w:t>
      </w:r>
      <w:r w:rsidRPr="00034EC2">
        <w:rPr>
          <w:sz w:val="28"/>
          <w:lang w:val="ru-RU"/>
        </w:rPr>
        <w:t>.</w:t>
      </w:r>
    </w:p>
    <w:p w:rsidR="00686C94" w:rsidRPr="00034EC2" w:rsidRDefault="00686C94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>Безопасность</w:t>
      </w:r>
      <w:r w:rsidR="00741C60" w:rsidRPr="00034EC2">
        <w:rPr>
          <w:sz w:val="28"/>
          <w:lang w:val="ru-RU"/>
        </w:rPr>
        <w:t xml:space="preserve">. Будем говорить, что система безопасна, если при любом взаимодействии с ней </w:t>
      </w:r>
      <w:r w:rsidRPr="00034EC2">
        <w:rPr>
          <w:sz w:val="28"/>
          <w:lang w:val="ru-RU"/>
        </w:rPr>
        <w:t xml:space="preserve"> </w:t>
      </w:r>
      <w:r w:rsidR="00741C60" w:rsidRPr="00034EC2">
        <w:rPr>
          <w:sz w:val="28"/>
          <w:lang w:val="ru-RU"/>
        </w:rPr>
        <w:t xml:space="preserve">она не может себя вести </w:t>
      </w:r>
      <w:proofErr w:type="spellStart"/>
      <w:r w:rsidR="00741C60" w:rsidRPr="00034EC2">
        <w:rPr>
          <w:sz w:val="28"/>
          <w:lang w:val="ru-RU"/>
        </w:rPr>
        <w:t>недекларированным</w:t>
      </w:r>
      <w:proofErr w:type="spellEnd"/>
      <w:r w:rsidR="00741C60" w:rsidRPr="00034EC2">
        <w:rPr>
          <w:sz w:val="28"/>
          <w:lang w:val="ru-RU"/>
        </w:rPr>
        <w:t xml:space="preserve"> образом.</w:t>
      </w:r>
      <w:r w:rsidR="00913D02" w:rsidRPr="00913D0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94" w:rsidRPr="00034EC2" w:rsidRDefault="00686C94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</w:r>
      <w:proofErr w:type="spellStart"/>
      <w:r w:rsidR="00741C60" w:rsidRPr="00034EC2">
        <w:rPr>
          <w:sz w:val="28"/>
          <w:lang w:val="ru-RU"/>
        </w:rPr>
        <w:t>Декларированность</w:t>
      </w:r>
      <w:proofErr w:type="spellEnd"/>
      <w:r w:rsidR="00741C60" w:rsidRPr="00034EC2">
        <w:rPr>
          <w:sz w:val="28"/>
          <w:lang w:val="ru-RU"/>
        </w:rPr>
        <w:t xml:space="preserve"> поведения определяется т</w:t>
      </w:r>
      <w:r w:rsidRPr="00034EC2">
        <w:rPr>
          <w:sz w:val="28"/>
          <w:lang w:val="ru-RU"/>
        </w:rPr>
        <w:t>ребования</w:t>
      </w:r>
      <w:r w:rsidR="00741C60" w:rsidRPr="00034EC2">
        <w:rPr>
          <w:sz w:val="28"/>
          <w:lang w:val="ru-RU"/>
        </w:rPr>
        <w:t>ми к системе.</w:t>
      </w:r>
      <w:r w:rsidRPr="00034EC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94" w:rsidRPr="00034EC2" w:rsidRDefault="00686C94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Соответствие (или </w:t>
      </w:r>
      <w:proofErr w:type="spellStart"/>
      <w:r w:rsidRPr="00034EC2">
        <w:rPr>
          <w:sz w:val="28"/>
          <w:lang w:val="ru-RU"/>
        </w:rPr>
        <w:t>конформность</w:t>
      </w:r>
      <w:proofErr w:type="spellEnd"/>
      <w:r w:rsidRPr="00034EC2">
        <w:rPr>
          <w:sz w:val="28"/>
          <w:lang w:val="ru-RU"/>
        </w:rPr>
        <w:t xml:space="preserve">) требованиям </w:t>
      </w:r>
      <w:r w:rsidR="00741C60" w:rsidRPr="00034EC2">
        <w:rPr>
          <w:sz w:val="28"/>
          <w:lang w:val="ru-RU"/>
        </w:rPr>
        <w:t xml:space="preserve">– это и есть отсутствие </w:t>
      </w:r>
      <w:proofErr w:type="spellStart"/>
      <w:r w:rsidR="00741C60" w:rsidRPr="00034EC2">
        <w:rPr>
          <w:sz w:val="28"/>
          <w:lang w:val="ru-RU"/>
        </w:rPr>
        <w:t>недекларированного</w:t>
      </w:r>
      <w:proofErr w:type="spellEnd"/>
      <w:r w:rsidR="00741C60" w:rsidRPr="00034EC2">
        <w:rPr>
          <w:sz w:val="28"/>
          <w:lang w:val="ru-RU"/>
        </w:rPr>
        <w:t xml:space="preserve"> поведения.</w:t>
      </w:r>
      <w:r w:rsidRPr="00034EC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94" w:rsidRPr="00034EC2" w:rsidRDefault="00686C94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>Верификация</w:t>
      </w:r>
      <w:r w:rsidR="00741C60" w:rsidRPr="00034EC2">
        <w:rPr>
          <w:sz w:val="28"/>
          <w:lang w:val="ru-RU"/>
        </w:rPr>
        <w:t xml:space="preserve"> системы – это проверка её </w:t>
      </w:r>
      <w:proofErr w:type="spellStart"/>
      <w:r w:rsidR="00741C60" w:rsidRPr="00034EC2">
        <w:rPr>
          <w:sz w:val="28"/>
          <w:lang w:val="ru-RU"/>
        </w:rPr>
        <w:t>конформности</w:t>
      </w:r>
      <w:proofErr w:type="spellEnd"/>
      <w:r w:rsidR="00741C60" w:rsidRPr="00034EC2">
        <w:rPr>
          <w:sz w:val="28"/>
          <w:lang w:val="ru-RU"/>
        </w:rPr>
        <w:t xml:space="preserve"> требованиям.</w:t>
      </w:r>
      <w:r w:rsidRPr="00034EC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30D0" w:rsidRPr="00034EC2" w:rsidRDefault="00EE30D0">
      <w:pPr>
        <w:rPr>
          <w:sz w:val="28"/>
          <w:lang w:val="ru-RU"/>
        </w:rPr>
      </w:pPr>
    </w:p>
    <w:p w:rsidR="00EE30D0" w:rsidRPr="00034EC2" w:rsidRDefault="00EE30D0">
      <w:pPr>
        <w:rPr>
          <w:sz w:val="28"/>
          <w:lang w:val="ru-RU"/>
        </w:rPr>
      </w:pPr>
      <w:r w:rsidRPr="00034EC2">
        <w:rPr>
          <w:sz w:val="28"/>
          <w:lang w:val="ru-RU"/>
        </w:rPr>
        <w:t xml:space="preserve">4) </w:t>
      </w:r>
      <w:r w:rsidRPr="00034EC2">
        <w:rPr>
          <w:sz w:val="28"/>
          <w:u w:val="single"/>
          <w:lang w:val="ru-RU"/>
        </w:rPr>
        <w:t>Поведение</w:t>
      </w:r>
      <w:r w:rsidRPr="00034EC2">
        <w:rPr>
          <w:sz w:val="28"/>
          <w:lang w:val="ru-RU"/>
        </w:rPr>
        <w:t>.</w:t>
      </w:r>
    </w:p>
    <w:p w:rsidR="00EE30D0" w:rsidRPr="00034EC2" w:rsidRDefault="00EE30D0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Поведение целевой (исследуемой) системы описывается в терминах её «внешнего» наблюдаемого взаимодействия с окружением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0" w:rsidRPr="00034EC2" w:rsidRDefault="00EE30D0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У системы может быть и внутренняя, не проявляющаяся во внешних взаимодействиях, ненаблюдаемая активность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0" w:rsidRPr="00034EC2" w:rsidRDefault="00EE30D0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Мы рассматриваем широко распространенный частный случай взаимодействия – взаимодействие путем обмена дискретными порциями информации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D0" w:rsidRPr="00034EC2" w:rsidRDefault="00EE30D0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</w:r>
      <w:r w:rsidR="000A5EE1" w:rsidRPr="00034EC2">
        <w:rPr>
          <w:sz w:val="28"/>
          <w:lang w:val="ru-RU"/>
        </w:rPr>
        <w:t xml:space="preserve">Порции информации, передаваемые из окружения в систему, будем  называть стимулами (или </w:t>
      </w:r>
      <w:proofErr w:type="spellStart"/>
      <w:r w:rsidR="000A5EE1" w:rsidRPr="00034EC2">
        <w:rPr>
          <w:i/>
          <w:sz w:val="28"/>
          <w:lang w:val="ru-RU"/>
        </w:rPr>
        <w:t>инпутс</w:t>
      </w:r>
      <w:r w:rsidR="000A5EE1" w:rsidRPr="00034EC2">
        <w:rPr>
          <w:sz w:val="28"/>
          <w:lang w:val="ru-RU"/>
        </w:rPr>
        <w:t>ами</w:t>
      </w:r>
      <w:proofErr w:type="spellEnd"/>
      <w:r w:rsidR="000A5EE1" w:rsidRPr="00034EC2">
        <w:rPr>
          <w:sz w:val="28"/>
          <w:lang w:val="ru-RU"/>
        </w:rPr>
        <w:t xml:space="preserve">), а порции информации, передаваемые из системы окружению, – реакциями (или </w:t>
      </w:r>
      <w:proofErr w:type="spellStart"/>
      <w:r w:rsidR="000A5EE1" w:rsidRPr="00034EC2">
        <w:rPr>
          <w:i/>
          <w:sz w:val="28"/>
          <w:lang w:val="ru-RU"/>
        </w:rPr>
        <w:t>аутпутс</w:t>
      </w:r>
      <w:r w:rsidR="000A5EE1" w:rsidRPr="00034EC2">
        <w:rPr>
          <w:sz w:val="28"/>
          <w:lang w:val="ru-RU"/>
        </w:rPr>
        <w:t>ами</w:t>
      </w:r>
      <w:proofErr w:type="spellEnd"/>
      <w:r w:rsidR="000A5EE1" w:rsidRPr="00034EC2">
        <w:rPr>
          <w:sz w:val="28"/>
          <w:lang w:val="ru-RU"/>
        </w:rPr>
        <w:t xml:space="preserve">) 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5EE1" w:rsidRPr="00034EC2" w:rsidRDefault="000A5EE1">
      <w:pPr>
        <w:rPr>
          <w:sz w:val="28"/>
          <w:lang w:val="ru-RU"/>
        </w:rPr>
      </w:pPr>
    </w:p>
    <w:p w:rsidR="000A5EE1" w:rsidRPr="00034EC2" w:rsidRDefault="000A5EE1">
      <w:pPr>
        <w:rPr>
          <w:sz w:val="28"/>
          <w:lang w:val="ru-RU"/>
        </w:rPr>
      </w:pPr>
      <w:r w:rsidRPr="00034EC2">
        <w:rPr>
          <w:sz w:val="28"/>
          <w:lang w:val="ru-RU"/>
        </w:rPr>
        <w:t xml:space="preserve">5) </w:t>
      </w:r>
      <w:r w:rsidR="00543D34" w:rsidRPr="00034EC2">
        <w:rPr>
          <w:sz w:val="28"/>
          <w:u w:val="single"/>
          <w:lang w:val="ru-RU"/>
        </w:rPr>
        <w:t>Формальное соответствие (</w:t>
      </w:r>
      <w:proofErr w:type="spellStart"/>
      <w:r w:rsidR="00543D34" w:rsidRPr="00034EC2">
        <w:rPr>
          <w:sz w:val="28"/>
          <w:u w:val="single"/>
          <w:lang w:val="ru-RU"/>
        </w:rPr>
        <w:t>конформность</w:t>
      </w:r>
      <w:proofErr w:type="spellEnd"/>
      <w:r w:rsidR="00543D34" w:rsidRPr="00034EC2">
        <w:rPr>
          <w:sz w:val="28"/>
          <w:u w:val="single"/>
          <w:lang w:val="ru-RU"/>
        </w:rPr>
        <w:t>)</w:t>
      </w:r>
      <w:r w:rsidR="00543D34" w:rsidRPr="00034EC2">
        <w:rPr>
          <w:sz w:val="28"/>
          <w:lang w:val="ru-RU"/>
        </w:rPr>
        <w:t>.</w:t>
      </w:r>
    </w:p>
    <w:p w:rsidR="00543D34" w:rsidRPr="00034EC2" w:rsidRDefault="00543D34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Пусть есть требования и система. Как установить её </w:t>
      </w:r>
      <w:proofErr w:type="spellStart"/>
      <w:r w:rsidRPr="00034EC2">
        <w:rPr>
          <w:sz w:val="28"/>
          <w:lang w:val="ru-RU"/>
        </w:rPr>
        <w:t>конформность</w:t>
      </w:r>
      <w:proofErr w:type="spellEnd"/>
      <w:r w:rsidRPr="00034EC2">
        <w:rPr>
          <w:sz w:val="28"/>
          <w:lang w:val="ru-RU"/>
        </w:rPr>
        <w:t xml:space="preserve"> требованиям?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 Для этого надо определить способ моделирования, т.е. </w:t>
      </w:r>
      <w:r w:rsidRPr="00034EC2">
        <w:rPr>
          <w:sz w:val="28"/>
          <w:lang w:val="ru-RU"/>
        </w:rPr>
        <w:lastRenderedPageBreak/>
        <w:t xml:space="preserve">отображения объектов реального мира в объекты модельного мира  При этом требования отображаются в спецификацию, а целевая система в её модель – реализацию. </w:t>
      </w:r>
      <w:r w:rsidR="00267FAE">
        <w:rPr>
          <w:sz w:val="28"/>
          <w:lang w:val="ru-RU"/>
        </w:rPr>
      </w:r>
      <w:r w:rsidR="00267FAE">
        <w:rPr>
          <w:sz w:val="28"/>
          <w:lang w:val="ru-RU"/>
        </w:rPr>
        <w:pict>
          <v:group id="_x0000_s1035" editas="canvas" style="width:10.45pt;height:10.45pt;mso-position-horizontal-relative:char;mso-position-vertical-relative:line" coordorigin=",-1062" coordsize="209,209">
            <o:lock v:ext="edit" aspectratio="t"/>
            <v:shape id="_x0000_s1034" type="#_x0000_t75" style="position:absolute;top:-1062;width:209;height:209" o:preferrelative="f">
              <v:fill o:detectmouseclick="t"/>
              <v:path o:extrusionok="t" o:connecttype="none"/>
              <o:lock v:ext="edit" text="t"/>
            </v:shape>
            <v:shape id="_x0000_s1036" style="position:absolute;left:32;top:-1030;width:166;height:166" coordsize="166,166" path="m24,144r5,3l38,154r6,2l51,161r7,2l66,166r9,l84,166r9,l100,166r9,-3l116,161r7,-3l130,154r5,-5l142,144r5,-6l152,131r4,-7l159,116r4,-7l166,101r,-8l166,84r,-9l166,68r-3,-9l161,52r-3,-7l154,38r-5,-7l144,26r-6,-5l131,15r-7,-5l116,7,109,3,101,1,93,,84,,75,,66,1,58,3,51,7r-7,3l38,14r-9,5l24,24r-5,5l14,38r-4,6l7,51,3,58,1,66,,75r,9l,93r1,8l3,109r4,7l10,123r4,7l19,137r5,7xe" fillcolor="gray" stroked="f">
              <v:path arrowok="t"/>
            </v:shape>
            <v:shape id="_x0000_s1037" style="position:absolute;left:74;top:-988;width:84;height:84" coordsize="84,84" path="m42,84r9,l58,81r9,-4l70,70r7,-3l81,58r3,-7l84,42r,-9l81,26,77,17,70,10,67,7,58,2,51,,42,,33,,26,2,17,7r-7,3l7,17,2,26,,33r,9l,51r2,7l7,67r3,3l17,77r9,4l33,84r9,xm33,r,14l33,67r,17l33,xm49,r,14l49,67r,17l49,xe" fillcolor="gray" stroked="f">
              <v:path arrowok="t"/>
              <o:lock v:ext="edit" verticies="t"/>
            </v:shape>
            <v:shape id="_x0000_s1038" style="position:absolute;left:9;top:-1053;width:167;height:167" coordsize="167,167" path="m24,142r6,5l37,153r7,3l51,161r7,2l67,165r8,2l84,167r7,l100,165r7,-2l116,161r7,-3l130,153r5,-4l142,142r5,-5l153,130r3,-6l160,116r3,-7l165,100r2,-9l167,84r,-9l165,67r-2,-8l161,51r-3,-7l153,38r-4,-7l142,26r-5,-5l130,14r-6,-4l116,7,109,3,100,2,91,,84,,75,,67,2,58,3,51,5r-7,5l37,14r-7,5l24,24r-5,6l14,37r-4,7l5,51,3,58,2,67,,75r,9l,91r2,9l3,109r2,7l10,123r4,7l19,137r5,5xe" fillcolor="#ffc" stroked="f">
              <v:path arrowok="t"/>
            </v:shape>
            <v:shape id="_x0000_s1039" style="position:absolute;left:49;top:-1013;width:86;height:86" coordsize="86,86" path="m44,86r7,-2l60,83r7,-4l72,72r7,-5l83,60r3,-9l86,44r,-9l83,27,79,19,72,12,67,7,60,4,51,,44,,35,,27,4,19,7r-7,5l7,19,4,27,,35r,9l,51r4,9l7,67r5,5l19,79r8,4l35,84r9,2xm35,r,14l35,69r,15l35,xm51,r,14l51,69r,15l51,xe" fillcolor="#ffc" stroked="f">
              <v:path arrowok="t"/>
              <o:lock v:ext="edit" verticies="t"/>
            </v:shape>
            <v:shape id="_x0000_s1040" style="position:absolute;left:9;top:-1053;width:167;height:167" coordsize="167,167" path="m24,142r6,5l37,153r7,3l51,161r7,2l67,165r8,2l84,167r7,l100,165r7,-2l116,161r7,-3l130,153r5,-4l142,142r5,-5l153,130r3,-6l160,116r3,-7l165,100r2,-9l167,84r,-9l165,67r-2,-8l161,51r-3,-7l153,38r-4,-7l142,26r-5,-5l130,14r-6,-4l116,7,109,3,100,2,91,,84,,75,,67,2,58,3,51,5r-7,5l37,14r-7,5l24,24r-5,6l14,37r-4,7l5,51,3,58,2,67,,75r,9l,91r2,9l3,109r2,7l10,123r4,7l19,137r5,5xe" filled="f" strokeweight=".1pt">
              <v:path arrowok="t"/>
            </v:shape>
            <v:shape id="_x0000_s1041" style="position:absolute;left:49;top:-1013;width:86;height:86" coordsize="86,86" path="m44,86r7,-2l60,83r7,-4l72,72r7,-5l83,60r3,-9l86,44r,-9l83,27,79,19,72,12,67,7,60,4,51,,44,,35,,27,4,19,7r-7,5l7,19,4,27,,35r,9l,51r4,9l7,67r5,5l19,79r8,4l35,84r9,2e" fillcolor="black" strokeweight=".1pt">
              <v:path arrowok="t"/>
            </v:shape>
            <v:shape id="_x0000_s1042" style="position:absolute;left:84;top:-1013;width:1;height:84" coordsize="0,84" path="m,l,14,,69,,84e" filled="f" strokeweight=".1pt">
              <v:path arrowok="t"/>
            </v:shape>
            <v:shape id="_x0000_s1043" style="position:absolute;left:100;top:-1013;width:1;height:84" coordsize="0,84" path="m,l,14,,69,,84e" filled="f" strokeweight=".1pt">
              <v:path arrowok="t"/>
            </v:shape>
            <w10:wrap type="none"/>
            <w10:anchorlock/>
          </v:group>
        </w:pict>
      </w:r>
      <w:r w:rsidRPr="00034EC2">
        <w:rPr>
          <w:sz w:val="28"/>
          <w:lang w:val="ru-RU"/>
        </w:rPr>
        <w:t xml:space="preserve"> </w:t>
      </w:r>
    </w:p>
    <w:p w:rsidR="00543D34" w:rsidRPr="00034EC2" w:rsidRDefault="00543D34">
      <w:pPr>
        <w:rPr>
          <w:sz w:val="28"/>
          <w:lang w:val="ru-RU"/>
        </w:rPr>
      </w:pPr>
      <w:r w:rsidRPr="00034EC2">
        <w:rPr>
          <w:sz w:val="28"/>
          <w:lang w:val="ru-RU"/>
        </w:rPr>
        <w:t xml:space="preserve">Между объектами-моделями  задается отношение </w:t>
      </w:r>
      <w:proofErr w:type="spellStart"/>
      <w:r w:rsidRPr="00034EC2">
        <w:rPr>
          <w:sz w:val="28"/>
          <w:lang w:val="ru-RU"/>
        </w:rPr>
        <w:t>конформности</w:t>
      </w:r>
      <w:proofErr w:type="spellEnd"/>
      <w:r w:rsidRPr="00034EC2">
        <w:rPr>
          <w:sz w:val="28"/>
          <w:lang w:val="ru-RU"/>
        </w:rPr>
        <w:t xml:space="preserve">, как подмножество декартового произведения. Для конкретных спецификации и реализации проверяется, принадлежит ли эта пара заданному отношению, т.е. производится верификация </w:t>
      </w:r>
      <w:proofErr w:type="spellStart"/>
      <w:r w:rsidRPr="00034EC2">
        <w:rPr>
          <w:sz w:val="28"/>
          <w:lang w:val="ru-RU"/>
        </w:rPr>
        <w:t>конформности</w:t>
      </w:r>
      <w:proofErr w:type="spellEnd"/>
      <w:r w:rsidRPr="00034EC2">
        <w:rPr>
          <w:sz w:val="28"/>
          <w:lang w:val="ru-RU"/>
        </w:rPr>
        <w:t xml:space="preserve">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 А что делать, если у нас нет модели реализации</w:t>
      </w:r>
      <w:r w:rsidR="00430704" w:rsidRPr="00034EC2">
        <w:rPr>
          <w:sz w:val="28"/>
          <w:lang w:val="ru-RU"/>
        </w:rPr>
        <w:t xml:space="preserve">?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704" w:rsidRPr="00034EC2">
        <w:rPr>
          <w:sz w:val="28"/>
          <w:lang w:val="ru-RU"/>
        </w:rPr>
        <w:t xml:space="preserve"> В этом случае, если взаимодействие является обменом дискретными порциями информации, возможно тестирование – динамическая верификация.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704" w:rsidRPr="00034EC2">
        <w:rPr>
          <w:sz w:val="28"/>
          <w:lang w:val="ru-RU"/>
        </w:rPr>
        <w:t xml:space="preserve"> При этом из модели выводится набор </w:t>
      </w:r>
      <w:r w:rsidR="002F2690" w:rsidRPr="00034EC2">
        <w:rPr>
          <w:sz w:val="28"/>
          <w:lang w:val="ru-RU"/>
        </w:rPr>
        <w:t xml:space="preserve">модельных </w:t>
      </w:r>
      <w:r w:rsidR="00430704" w:rsidRPr="00034EC2">
        <w:rPr>
          <w:sz w:val="28"/>
          <w:lang w:val="ru-RU"/>
        </w:rPr>
        <w:t xml:space="preserve">тестов, для каждого из которых определяется </w:t>
      </w:r>
      <w:r w:rsidR="002F2690" w:rsidRPr="00034EC2">
        <w:rPr>
          <w:sz w:val="28"/>
          <w:lang w:val="ru-RU"/>
        </w:rPr>
        <w:t xml:space="preserve">вердикт «прошел тест или нет»,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690" w:rsidRPr="00034EC2">
        <w:rPr>
          <w:sz w:val="28"/>
          <w:lang w:val="ru-RU"/>
        </w:rPr>
        <w:t xml:space="preserve"> и доказывается, что если все тесты из данного набора проходят, то имеет место </w:t>
      </w:r>
      <w:proofErr w:type="spellStart"/>
      <w:r w:rsidR="002F2690" w:rsidRPr="00034EC2">
        <w:rPr>
          <w:sz w:val="28"/>
          <w:lang w:val="ru-RU"/>
        </w:rPr>
        <w:t>конформность</w:t>
      </w:r>
      <w:proofErr w:type="spellEnd"/>
      <w:r w:rsidR="002F2690" w:rsidRPr="00034EC2">
        <w:rPr>
          <w:sz w:val="28"/>
          <w:lang w:val="ru-RU"/>
        </w:rPr>
        <w:t xml:space="preserve">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690" w:rsidRPr="00034EC2">
        <w:rPr>
          <w:sz w:val="28"/>
          <w:lang w:val="ru-RU"/>
        </w:rPr>
        <w:t xml:space="preserve"> После этого модельные тесты транслируются в реализационное представление и пропускаются на целевой системе.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690" w:rsidRPr="00034EC2">
        <w:rPr>
          <w:sz w:val="28"/>
          <w:lang w:val="ru-RU"/>
        </w:rPr>
        <w:t xml:space="preserve"> Если все они проходят, то </w:t>
      </w:r>
      <w:proofErr w:type="spellStart"/>
      <w:r w:rsidR="002F2690" w:rsidRPr="00034EC2">
        <w:rPr>
          <w:sz w:val="28"/>
          <w:lang w:val="ru-RU"/>
        </w:rPr>
        <w:t>конформность</w:t>
      </w:r>
      <w:proofErr w:type="spellEnd"/>
      <w:r w:rsidR="002F2690" w:rsidRPr="00034EC2">
        <w:rPr>
          <w:sz w:val="28"/>
          <w:lang w:val="ru-RU"/>
        </w:rPr>
        <w:t xml:space="preserve"> доказана.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2690" w:rsidRPr="00034EC2" w:rsidRDefault="002F2690">
      <w:pPr>
        <w:rPr>
          <w:sz w:val="28"/>
          <w:lang w:val="ru-RU"/>
        </w:rPr>
      </w:pPr>
    </w:p>
    <w:p w:rsidR="002F2690" w:rsidRPr="00034EC2" w:rsidRDefault="002F2690">
      <w:pPr>
        <w:rPr>
          <w:sz w:val="28"/>
          <w:lang w:val="ru-RU"/>
        </w:rPr>
      </w:pPr>
      <w:r w:rsidRPr="00034EC2">
        <w:rPr>
          <w:sz w:val="28"/>
          <w:lang w:val="ru-RU"/>
        </w:rPr>
        <w:t>6)</w:t>
      </w:r>
      <w:r w:rsidR="00741C60" w:rsidRPr="00034EC2">
        <w:rPr>
          <w:sz w:val="28"/>
          <w:lang w:val="ru-RU"/>
        </w:rPr>
        <w:t xml:space="preserve"> </w:t>
      </w:r>
      <w:r w:rsidR="00741C60" w:rsidRPr="00034EC2">
        <w:rPr>
          <w:sz w:val="28"/>
          <w:u w:val="single"/>
          <w:lang w:val="ru-RU"/>
        </w:rPr>
        <w:t>Композиционная система</w:t>
      </w:r>
      <w:r w:rsidR="00741C60" w:rsidRPr="00034EC2">
        <w:rPr>
          <w:sz w:val="28"/>
          <w:lang w:val="ru-RU"/>
        </w:rPr>
        <w:t>.</w:t>
      </w:r>
    </w:p>
    <w:p w:rsidR="00741C60" w:rsidRPr="00034EC2" w:rsidRDefault="00741C60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>Целевая система может быть (и, как правило, является) не монолитной, а состоящей из компонентов. В этом случае всякое взаимодействие системы с окружением  реализуется как последовательность взаимодействий ком</w:t>
      </w:r>
      <w:r w:rsidR="00E85C02">
        <w:rPr>
          <w:sz w:val="28"/>
          <w:lang w:val="ru-RU"/>
        </w:rPr>
        <w:t>п</w:t>
      </w:r>
      <w:r w:rsidRPr="00034EC2">
        <w:rPr>
          <w:sz w:val="28"/>
          <w:lang w:val="ru-RU"/>
        </w:rPr>
        <w:t xml:space="preserve">онентов между собой и с окружением.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9D" w:rsidRPr="00034EC2">
        <w:rPr>
          <w:sz w:val="28"/>
          <w:lang w:val="ru-RU"/>
        </w:rPr>
        <w:t xml:space="preserve"> При этом взаимодействи</w:t>
      </w:r>
      <w:r w:rsidR="00E85C02">
        <w:rPr>
          <w:sz w:val="28"/>
          <w:lang w:val="ru-RU"/>
        </w:rPr>
        <w:t>е</w:t>
      </w:r>
      <w:r w:rsidR="006F4D9D" w:rsidRPr="00034EC2">
        <w:rPr>
          <w:sz w:val="28"/>
          <w:lang w:val="ru-RU"/>
        </w:rPr>
        <w:t xml:space="preserve"> ком</w:t>
      </w:r>
      <w:r w:rsidR="00E85C02">
        <w:rPr>
          <w:sz w:val="28"/>
          <w:lang w:val="ru-RU"/>
        </w:rPr>
        <w:t>п</w:t>
      </w:r>
      <w:r w:rsidR="006F4D9D" w:rsidRPr="00034EC2">
        <w:rPr>
          <w:sz w:val="28"/>
          <w:lang w:val="ru-RU"/>
        </w:rPr>
        <w:t xml:space="preserve">онентов между собой является внутренней, ненаблюдаемой извне активностью. 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9D" w:rsidRPr="00034EC2">
        <w:rPr>
          <w:sz w:val="28"/>
          <w:lang w:val="ru-RU"/>
        </w:rPr>
        <w:t xml:space="preserve"> А можно ли построить безопасную систему из </w:t>
      </w:r>
      <w:r w:rsidR="00502A9D">
        <w:rPr>
          <w:sz w:val="28"/>
          <w:lang w:val="ru-RU"/>
        </w:rPr>
        <w:t>условно-безоп</w:t>
      </w:r>
      <w:r w:rsidR="006F4D9D" w:rsidRPr="00034EC2">
        <w:rPr>
          <w:sz w:val="28"/>
          <w:lang w:val="ru-RU"/>
        </w:rPr>
        <w:t xml:space="preserve">асных компонентов? Можно, если учитывать, что окружением для компонентов является не внешний мир, а другие компоненты, поведение которых не произвольное, а определяемое нашими требованиями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4D9D" w:rsidRPr="00034EC2" w:rsidRDefault="006F4D9D">
      <w:pPr>
        <w:rPr>
          <w:sz w:val="28"/>
          <w:lang w:val="ru-RU"/>
        </w:rPr>
      </w:pPr>
    </w:p>
    <w:p w:rsidR="006F4D9D" w:rsidRPr="00034EC2" w:rsidRDefault="006F4D9D">
      <w:pPr>
        <w:rPr>
          <w:sz w:val="28"/>
          <w:lang w:val="ru-RU"/>
        </w:rPr>
      </w:pPr>
      <w:r w:rsidRPr="00034EC2">
        <w:rPr>
          <w:sz w:val="28"/>
          <w:lang w:val="ru-RU"/>
        </w:rPr>
        <w:t xml:space="preserve">7) </w:t>
      </w:r>
      <w:r w:rsidR="008E1615" w:rsidRPr="00034EC2">
        <w:rPr>
          <w:sz w:val="28"/>
          <w:u w:val="single"/>
          <w:lang w:val="ru-RU"/>
        </w:rPr>
        <w:t>Запрещенное поведение</w:t>
      </w:r>
      <w:r w:rsidR="008E1615" w:rsidRPr="00034EC2">
        <w:rPr>
          <w:sz w:val="28"/>
          <w:lang w:val="ru-RU"/>
        </w:rPr>
        <w:t>.</w:t>
      </w:r>
    </w:p>
    <w:p w:rsidR="008E1615" w:rsidRPr="00034EC2" w:rsidRDefault="008E1615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>Небезопасный компонент – это не любой компонент, а такой, поведение которого определено, но частично.</w:t>
      </w:r>
      <w:r w:rsidR="00502A9D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A9D">
        <w:rPr>
          <w:sz w:val="28"/>
          <w:lang w:val="ru-RU"/>
        </w:rPr>
        <w:t>Такой компонент будем называть условно-безопасным.</w:t>
      </w:r>
      <w:r w:rsidRPr="00034EC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15" w:rsidRPr="00034EC2" w:rsidRDefault="008E1615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Для этого спецификации должны описывать не только декларированное поведение, но  и случаи, когда поведение не декларировано или </w:t>
      </w:r>
      <w:r w:rsidR="00766FB6" w:rsidRPr="00034EC2">
        <w:rPr>
          <w:sz w:val="28"/>
          <w:lang w:val="ru-RU"/>
        </w:rPr>
        <w:t xml:space="preserve">явно </w:t>
      </w:r>
      <w:r w:rsidR="00C5291F" w:rsidRPr="00034EC2">
        <w:rPr>
          <w:sz w:val="28"/>
          <w:lang w:val="ru-RU"/>
        </w:rPr>
        <w:t>не разрешено</w:t>
      </w:r>
      <w:r w:rsidR="00766FB6" w:rsidRPr="00034EC2">
        <w:rPr>
          <w:sz w:val="28"/>
          <w:lang w:val="ru-RU"/>
        </w:rPr>
        <w:t xml:space="preserve">. Такое поведение в спецификации будем называть «запрещенным» поведением и обозначать символом </w:t>
      </w:r>
      <w:r w:rsidR="00766FB6" w:rsidRPr="00034EC2">
        <w:rPr>
          <w:b/>
          <w:sz w:val="28"/>
          <w:lang w:val="ru-RU"/>
        </w:rPr>
        <w:sym w:font="Symbol" w:char="F067"/>
      </w:r>
      <w:r w:rsidR="00766FB6" w:rsidRPr="00034EC2">
        <w:rPr>
          <w:b/>
          <w:sz w:val="28"/>
          <w:lang w:val="ru-RU"/>
        </w:rPr>
        <w:t>.</w:t>
      </w:r>
      <w:r w:rsidR="00766FB6" w:rsidRPr="00034EC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B6" w:rsidRPr="00034EC2" w:rsidRDefault="00766FB6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Композиционная система, построенная из </w:t>
      </w:r>
      <w:r w:rsidR="00502A9D">
        <w:rPr>
          <w:sz w:val="28"/>
          <w:lang w:val="ru-RU"/>
        </w:rPr>
        <w:t>условно-</w:t>
      </w:r>
      <w:r w:rsidRPr="00034EC2">
        <w:rPr>
          <w:sz w:val="28"/>
          <w:lang w:val="ru-RU"/>
        </w:rPr>
        <w:t xml:space="preserve">безопасных компонентов, будет безопасной, если запрещенное поведение в любом компоненте будет недостижимо при любом взаимодействии со средой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6FB6" w:rsidRPr="00034EC2" w:rsidRDefault="00766FB6">
      <w:pPr>
        <w:rPr>
          <w:sz w:val="28"/>
          <w:lang w:val="ru-RU"/>
        </w:rPr>
      </w:pPr>
    </w:p>
    <w:p w:rsidR="00766FB6" w:rsidRPr="00034EC2" w:rsidRDefault="00766FB6">
      <w:pPr>
        <w:rPr>
          <w:sz w:val="28"/>
          <w:lang w:val="ru-RU"/>
        </w:rPr>
      </w:pPr>
      <w:r w:rsidRPr="00034EC2">
        <w:rPr>
          <w:sz w:val="28"/>
          <w:lang w:val="ru-RU"/>
        </w:rPr>
        <w:t>8)</w:t>
      </w:r>
      <w:r w:rsidR="001D784E" w:rsidRPr="00034EC2">
        <w:rPr>
          <w:sz w:val="28"/>
          <w:lang w:val="ru-RU"/>
        </w:rPr>
        <w:t xml:space="preserve"> </w:t>
      </w:r>
      <w:r w:rsidR="001D784E" w:rsidRPr="00034EC2">
        <w:rPr>
          <w:sz w:val="28"/>
          <w:u w:val="single"/>
          <w:lang w:val="ru-RU"/>
        </w:rPr>
        <w:t>Примеры запрещенного поведения</w:t>
      </w:r>
      <w:r w:rsidR="001D784E" w:rsidRPr="00034EC2">
        <w:rPr>
          <w:sz w:val="28"/>
          <w:lang w:val="ru-RU"/>
        </w:rPr>
        <w:t>.</w:t>
      </w:r>
    </w:p>
    <w:p w:rsidR="001D784E" w:rsidRPr="00034EC2" w:rsidRDefault="001D784E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В системах динамического распределения памяти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поведение процедуры освобождение памяти не декларировано для освобождения </w:t>
      </w:r>
      <w:proofErr w:type="spellStart"/>
      <w:r w:rsidRPr="00034EC2">
        <w:rPr>
          <w:sz w:val="28"/>
          <w:lang w:val="ru-RU"/>
        </w:rPr>
        <w:t>незахваченной</w:t>
      </w:r>
      <w:proofErr w:type="spellEnd"/>
      <w:r w:rsidRPr="00034EC2">
        <w:rPr>
          <w:sz w:val="28"/>
          <w:lang w:val="ru-RU"/>
        </w:rPr>
        <w:t xml:space="preserve"> ранее памяти.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61" w:rsidRPr="00034EC2" w:rsidRDefault="00296F61" w:rsidP="00296F61">
      <w:pPr>
        <w:rPr>
          <w:sz w:val="28"/>
          <w:lang w:val="ru-RU"/>
        </w:rPr>
      </w:pPr>
      <w:r w:rsidRPr="00034EC2">
        <w:rPr>
          <w:sz w:val="28"/>
          <w:lang w:val="ru-RU"/>
        </w:rPr>
        <w:lastRenderedPageBreak/>
        <w:tab/>
        <w:t xml:space="preserve">«Кнопка запуска ракеты» в некоторых случаях явно не разрешается.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6F61" w:rsidRPr="00034EC2" w:rsidRDefault="00296F61" w:rsidP="00296F61">
      <w:pPr>
        <w:rPr>
          <w:sz w:val="28"/>
          <w:lang w:val="ru-RU"/>
        </w:rPr>
      </w:pPr>
    </w:p>
    <w:p w:rsidR="00296F61" w:rsidRPr="00034EC2" w:rsidRDefault="00296F61" w:rsidP="00296F61">
      <w:pPr>
        <w:rPr>
          <w:sz w:val="28"/>
          <w:lang w:val="ru-RU"/>
        </w:rPr>
      </w:pPr>
      <w:r w:rsidRPr="00034EC2">
        <w:rPr>
          <w:sz w:val="28"/>
          <w:lang w:val="ru-RU"/>
        </w:rPr>
        <w:t xml:space="preserve">9) </w:t>
      </w:r>
      <w:r w:rsidRPr="00034EC2">
        <w:rPr>
          <w:sz w:val="28"/>
          <w:u w:val="single"/>
          <w:lang w:val="ru-RU"/>
        </w:rPr>
        <w:t>Системы размеченных переходов</w:t>
      </w:r>
      <w:r w:rsidRPr="00034EC2">
        <w:rPr>
          <w:sz w:val="28"/>
          <w:lang w:val="ru-RU"/>
        </w:rPr>
        <w:t>.</w:t>
      </w:r>
    </w:p>
    <w:p w:rsidR="00296F61" w:rsidRPr="00034EC2" w:rsidRDefault="00296F61" w:rsidP="00296F61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  <w:t xml:space="preserve">В качестве модельного мира мы выбираем достаточно традиционные системы размеченных переходов – </w:t>
      </w:r>
      <w:r w:rsidRPr="00034EC2">
        <w:rPr>
          <w:sz w:val="28"/>
        </w:rPr>
        <w:t>LTS</w:t>
      </w:r>
      <w:r w:rsidRPr="00034EC2">
        <w:rPr>
          <w:sz w:val="28"/>
          <w:lang w:val="ru-RU"/>
        </w:rPr>
        <w:t>. Одним из обоснований такого выбора является то, что такие системы используются в алгебрах процессов и для них определены операции композиции.</w:t>
      </w:r>
      <w:r w:rsidR="00BF736C" w:rsidRPr="00034EC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6C" w:rsidRPr="00034EC2" w:rsidRDefault="00BF736C" w:rsidP="00296F61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</w:r>
      <w:r w:rsidRPr="00034EC2">
        <w:rPr>
          <w:sz w:val="28"/>
        </w:rPr>
        <w:t>LTS</w:t>
      </w:r>
      <w:r w:rsidRPr="00034EC2">
        <w:rPr>
          <w:sz w:val="28"/>
          <w:lang w:val="ru-RU"/>
        </w:rPr>
        <w:t xml:space="preserve"> – это ориентированный граф, который задается множеством вершин-состояний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, между которыми заданы ориентированные дуги – переходы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. Каждый переход помечен меткой, в качестве которых могут быть символы стимулов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, реакций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, символ внутреннего действия – традиционно обозначаемый </w:t>
      </w:r>
      <w:r w:rsidRPr="00034EC2">
        <w:rPr>
          <w:sz w:val="28"/>
          <w:lang w:val="ru-RU"/>
        </w:rPr>
        <w:sym w:font="Symbol" w:char="F074"/>
      </w:r>
      <w:r w:rsidRPr="00034EC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 или символ запрещенного действия </w:t>
      </w:r>
      <w:r w:rsidRPr="00034EC2">
        <w:rPr>
          <w:b/>
          <w:sz w:val="28"/>
          <w:lang w:val="ru-RU"/>
        </w:rPr>
        <w:sym w:font="Symbol" w:char="F067"/>
      </w:r>
      <w:r w:rsidRPr="00034EC2">
        <w:rPr>
          <w:sz w:val="28"/>
          <w:lang w:val="ru-RU"/>
        </w:rPr>
        <w:t xml:space="preserve">. </w:t>
      </w:r>
      <w:r w:rsidR="00A63646">
        <w:rPr>
          <w:sz w:val="28"/>
          <w:lang w:val="ru-RU"/>
        </w:rPr>
        <w:t xml:space="preserve">Множество символов, которыми могут быть помечены переходы называются алфавитом системы. Так как внутреннее действие может быть в любой системе символ </w:t>
      </w:r>
      <w:r w:rsidR="00A63646" w:rsidRPr="00034EC2">
        <w:rPr>
          <w:sz w:val="28"/>
          <w:lang w:val="ru-RU"/>
        </w:rPr>
        <w:sym w:font="Symbol" w:char="F074"/>
      </w:r>
      <w:r w:rsidR="00A63646">
        <w:rPr>
          <w:sz w:val="28"/>
          <w:lang w:val="ru-RU"/>
        </w:rPr>
        <w:t xml:space="preserve"> обычно не включают явно в алфавит.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 Одно из состояний выделено – это начальное состояние системы.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 Полезным в дальнейшем является понятие стабильного состояния  – состояния, в котором нет переходов по внутренним или запрещенным действиям.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EC2">
        <w:rPr>
          <w:sz w:val="28"/>
          <w:lang w:val="ru-RU"/>
        </w:rPr>
        <w:t xml:space="preserve">Определим теперь безопасную систему в терминах этого модельного мира. Безопасная система – это система, модельное представление которой </w:t>
      </w:r>
      <w:r w:rsidRPr="00034EC2">
        <w:rPr>
          <w:sz w:val="28"/>
        </w:rPr>
        <w:t>LTS</w:t>
      </w:r>
      <w:r w:rsidRPr="00034EC2">
        <w:rPr>
          <w:sz w:val="28"/>
          <w:lang w:val="ru-RU"/>
        </w:rPr>
        <w:t xml:space="preserve"> без </w:t>
      </w:r>
      <w:r w:rsidR="00381EBA" w:rsidRPr="00034EC2">
        <w:rPr>
          <w:sz w:val="28"/>
          <w:lang w:val="ru-RU"/>
        </w:rPr>
        <w:t xml:space="preserve">достижимых из начального состояния переходов, помеченных запрещенным действием.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1EBA" w:rsidRPr="00034EC2" w:rsidRDefault="00381EBA" w:rsidP="00296F61">
      <w:pPr>
        <w:rPr>
          <w:sz w:val="28"/>
          <w:lang w:val="ru-RU"/>
        </w:rPr>
      </w:pPr>
    </w:p>
    <w:p w:rsidR="00381EBA" w:rsidRPr="00640FD1" w:rsidRDefault="00381EBA" w:rsidP="00296F61">
      <w:pPr>
        <w:rPr>
          <w:sz w:val="28"/>
          <w:lang w:val="ru-RU"/>
        </w:rPr>
      </w:pPr>
      <w:r w:rsidRPr="00034EC2">
        <w:rPr>
          <w:sz w:val="28"/>
          <w:lang w:val="ru-RU"/>
        </w:rPr>
        <w:t xml:space="preserve">10) </w:t>
      </w:r>
      <w:r w:rsidRPr="00034EC2">
        <w:rPr>
          <w:sz w:val="28"/>
          <w:u w:val="single"/>
          <w:lang w:val="ru-RU"/>
        </w:rPr>
        <w:t xml:space="preserve">Оператор композиции </w:t>
      </w:r>
      <w:r w:rsidRPr="00034EC2">
        <w:rPr>
          <w:sz w:val="28"/>
          <w:u w:val="single"/>
        </w:rPr>
        <w:t>LTS</w:t>
      </w:r>
      <w:r w:rsidRPr="00640FD1">
        <w:rPr>
          <w:sz w:val="28"/>
          <w:lang w:val="ru-RU"/>
        </w:rPr>
        <w:t xml:space="preserve">. </w:t>
      </w:r>
    </w:p>
    <w:p w:rsidR="00CC4970" w:rsidRDefault="00034EC2" w:rsidP="00296F61">
      <w:pPr>
        <w:rPr>
          <w:sz w:val="28"/>
          <w:lang w:val="ru-RU"/>
        </w:rPr>
      </w:pPr>
      <w:r w:rsidRPr="00640FD1">
        <w:rPr>
          <w:sz w:val="28"/>
          <w:lang w:val="ru-RU"/>
        </w:rPr>
        <w:tab/>
      </w:r>
      <w:r>
        <w:rPr>
          <w:sz w:val="28"/>
          <w:lang w:val="ru-RU"/>
        </w:rPr>
        <w:t xml:space="preserve">При композиции систем некоторые стимулы одной из них являются реакциями другой, и наоборот. Такие пары назовем противоположными действиями.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</w:t>
      </w:r>
    </w:p>
    <w:p w:rsidR="00CC4970" w:rsidRDefault="00034EC2" w:rsidP="00CC4970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 xml:space="preserve">Напомним, как определяется оператор композиции. Пусть даны две </w:t>
      </w:r>
      <w:r>
        <w:rPr>
          <w:sz w:val="28"/>
        </w:rPr>
        <w:t>LTS</w:t>
      </w:r>
      <w:r w:rsidRPr="00A63646">
        <w:rPr>
          <w:sz w:val="28"/>
          <w:lang w:val="ru-RU"/>
        </w:rPr>
        <w:t xml:space="preserve">, </w:t>
      </w:r>
      <w:r w:rsidR="00A63646">
        <w:rPr>
          <w:sz w:val="28"/>
          <w:lang w:val="ru-RU"/>
        </w:rPr>
        <w:t xml:space="preserve">алфавиты которых </w:t>
      </w:r>
      <w:r w:rsidR="00A63646">
        <w:rPr>
          <w:sz w:val="28"/>
        </w:rPr>
        <w:t>A</w:t>
      </w:r>
      <w:r w:rsidR="00A63646" w:rsidRPr="00A63646">
        <w:rPr>
          <w:sz w:val="28"/>
          <w:lang w:val="ru-RU"/>
        </w:rPr>
        <w:t xml:space="preserve"> </w:t>
      </w:r>
      <w:r w:rsidR="00A63646">
        <w:rPr>
          <w:sz w:val="28"/>
          <w:lang w:val="ru-RU"/>
        </w:rPr>
        <w:t xml:space="preserve">и </w:t>
      </w:r>
      <w:r w:rsidR="00A63646">
        <w:rPr>
          <w:sz w:val="28"/>
        </w:rPr>
        <w:t>B</w:t>
      </w:r>
      <w:r w:rsidR="00A63646" w:rsidRPr="00A63646">
        <w:rPr>
          <w:sz w:val="28"/>
          <w:lang w:val="ru-RU"/>
        </w:rPr>
        <w:t>.</w:t>
      </w:r>
      <w:r w:rsidR="00A63646">
        <w:rPr>
          <w:sz w:val="28"/>
          <w:lang w:val="ru-RU"/>
        </w:rPr>
        <w:t xml:space="preserve"> Результатом композиции будет </w:t>
      </w:r>
      <w:r w:rsidR="00A63646">
        <w:rPr>
          <w:sz w:val="28"/>
        </w:rPr>
        <w:t>LTS</w:t>
      </w:r>
      <w:r w:rsidR="00A63646" w:rsidRPr="00A63646">
        <w:rPr>
          <w:sz w:val="28"/>
          <w:lang w:val="ru-RU"/>
        </w:rPr>
        <w:t xml:space="preserve">, </w:t>
      </w:r>
      <w:r w:rsidR="00A63646">
        <w:rPr>
          <w:sz w:val="28"/>
          <w:lang w:val="ru-RU"/>
        </w:rPr>
        <w:t>алфавит которой определяется следующей формулой: это объединение алфавитов, каждый</w:t>
      </w:r>
      <w:r w:rsidR="00A63646" w:rsidRPr="00A63646">
        <w:rPr>
          <w:sz w:val="28"/>
          <w:lang w:val="ru-RU"/>
        </w:rPr>
        <w:t xml:space="preserve"> </w:t>
      </w:r>
      <w:r w:rsidR="00A63646">
        <w:rPr>
          <w:sz w:val="28"/>
          <w:lang w:val="ru-RU"/>
        </w:rPr>
        <w:t xml:space="preserve">алфавит уменьшается на те символы, для которых в парной </w:t>
      </w:r>
      <w:r w:rsidR="00A63646">
        <w:rPr>
          <w:sz w:val="28"/>
        </w:rPr>
        <w:t>LTS</w:t>
      </w:r>
      <w:r w:rsidR="00A63646" w:rsidRPr="00A63646">
        <w:rPr>
          <w:sz w:val="28"/>
          <w:lang w:val="ru-RU"/>
        </w:rPr>
        <w:t xml:space="preserve"> </w:t>
      </w:r>
      <w:r w:rsidR="00A63646">
        <w:rPr>
          <w:sz w:val="28"/>
          <w:lang w:val="ru-RU"/>
        </w:rPr>
        <w:t>есть противоположные</w:t>
      </w:r>
      <w:r w:rsidR="00F938AE">
        <w:rPr>
          <w:sz w:val="28"/>
          <w:lang w:val="ru-RU"/>
        </w:rPr>
        <w:t xml:space="preserve">. Множество состояний композиционной </w:t>
      </w:r>
      <w:r w:rsidR="00F938AE">
        <w:rPr>
          <w:sz w:val="28"/>
        </w:rPr>
        <w:t>LTS</w:t>
      </w:r>
      <w:r w:rsidR="00F938AE" w:rsidRPr="00F938AE">
        <w:rPr>
          <w:sz w:val="28"/>
          <w:lang w:val="ru-RU"/>
        </w:rPr>
        <w:t xml:space="preserve"> </w:t>
      </w:r>
      <w:r w:rsidR="00F938AE">
        <w:rPr>
          <w:sz w:val="28"/>
          <w:lang w:val="ru-RU"/>
        </w:rPr>
        <w:t xml:space="preserve">является декартово произведение множеств состояний </w:t>
      </w:r>
      <w:r w:rsidR="00F938AE">
        <w:rPr>
          <w:sz w:val="28"/>
        </w:rPr>
        <w:t>LTS</w:t>
      </w:r>
      <w:r w:rsidR="00F938AE" w:rsidRPr="00F938AE">
        <w:rPr>
          <w:sz w:val="28"/>
          <w:lang w:val="ru-RU"/>
        </w:rPr>
        <w:t xml:space="preserve"> </w:t>
      </w:r>
      <w:r w:rsidR="00F938AE">
        <w:rPr>
          <w:sz w:val="28"/>
          <w:lang w:val="ru-RU"/>
        </w:rPr>
        <w:t xml:space="preserve">компонентов. Начальным состоянием – пара начальных состояний компонентов. Множество переходов определяется следующими правилами вывода.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70" w:rsidRDefault="00F938AE" w:rsidP="00CC4970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 xml:space="preserve">Среди порождаемых переходов выделяются синхронные переходы по противоположным действиям: переходы взаимодействия – одна система выдает реакцию, а вторая воспринимает её как стимул. Остальные переходы – это асинхронные переходы, происходящие только в одном компоненте, состояние другого при этом не меняется. Такие переходы могут быть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A9D">
        <w:rPr>
          <w:sz w:val="28"/>
          <w:lang w:val="ru-RU"/>
        </w:rPr>
        <w:t xml:space="preserve"> </w:t>
      </w:r>
      <w:r w:rsidR="00CC4006">
        <w:rPr>
          <w:sz w:val="28"/>
          <w:lang w:val="ru-RU"/>
        </w:rPr>
        <w:t>по действиям, связанным со взаимодействием с окружением композиции</w:t>
      </w:r>
      <w:r w:rsidR="00502A9D" w:rsidRPr="00502A9D">
        <w:rPr>
          <w:sz w:val="28"/>
          <w:lang w:val="ru-RU"/>
        </w:rPr>
        <w:t xml:space="preserve"> </w:t>
      </w:r>
      <w:r w:rsidR="00502A9D">
        <w:rPr>
          <w:sz w:val="28"/>
          <w:lang w:val="ru-RU"/>
        </w:rPr>
        <w:t>(при этом один из компонентов принимает стимул извне или выдает реакцию вовне)</w:t>
      </w:r>
      <w:r w:rsidR="00502A9D" w:rsidRPr="00502A9D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006">
        <w:rPr>
          <w:sz w:val="28"/>
          <w:lang w:val="ru-RU"/>
        </w:rPr>
        <w:t xml:space="preserve">, </w:t>
      </w:r>
      <w:r>
        <w:rPr>
          <w:sz w:val="28"/>
          <w:lang w:val="ru-RU"/>
        </w:rPr>
        <w:t xml:space="preserve">по внутренним действиям одного из компонентов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, </w:t>
      </w:r>
      <w:r w:rsidR="00502A9D">
        <w:rPr>
          <w:sz w:val="28"/>
          <w:lang w:val="ru-RU"/>
        </w:rPr>
        <w:t xml:space="preserve">или </w:t>
      </w:r>
      <w:r>
        <w:rPr>
          <w:sz w:val="28"/>
          <w:lang w:val="ru-RU"/>
        </w:rPr>
        <w:t>по запрещенным действиям,</w:t>
      </w:r>
      <w:r w:rsidR="00502A9D">
        <w:rPr>
          <w:sz w:val="28"/>
          <w:lang w:val="ru-RU"/>
        </w:rPr>
        <w:t xml:space="preserve"> Определенную т</w:t>
      </w:r>
      <w:r w:rsidR="00CC4970">
        <w:rPr>
          <w:sz w:val="28"/>
          <w:lang w:val="ru-RU"/>
        </w:rPr>
        <w:t xml:space="preserve">аким образом композицию будем называть </w:t>
      </w:r>
      <w:r w:rsidR="00CC4970" w:rsidRPr="00CC4970">
        <w:rPr>
          <w:i/>
          <w:sz w:val="28"/>
          <w:lang w:val="ru-RU"/>
        </w:rPr>
        <w:t>прямой</w:t>
      </w:r>
      <w:r w:rsidR="00CC4970">
        <w:rPr>
          <w:sz w:val="28"/>
          <w:lang w:val="ru-RU"/>
        </w:rPr>
        <w:t xml:space="preserve"> композицией.</w:t>
      </w:r>
    </w:p>
    <w:p w:rsidR="00034EC2" w:rsidRDefault="00C66402" w:rsidP="00913D02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Эта композиция </w:t>
      </w:r>
      <w:r w:rsidR="004477B9">
        <w:rPr>
          <w:sz w:val="28"/>
          <w:lang w:val="ru-RU"/>
        </w:rPr>
        <w:t>определяет поведение композиционной системы.</w:t>
      </w:r>
      <w:r w:rsidR="00913D0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938AE" w:rsidRDefault="00F938AE" w:rsidP="00296F61">
      <w:pPr>
        <w:rPr>
          <w:sz w:val="28"/>
          <w:lang w:val="ru-RU"/>
        </w:rPr>
      </w:pPr>
    </w:p>
    <w:p w:rsidR="00F938AE" w:rsidRDefault="00F938AE" w:rsidP="00296F61">
      <w:pPr>
        <w:rPr>
          <w:sz w:val="28"/>
          <w:lang w:val="ru-RU"/>
        </w:rPr>
      </w:pPr>
      <w:r>
        <w:rPr>
          <w:sz w:val="28"/>
          <w:lang w:val="ru-RU"/>
        </w:rPr>
        <w:t xml:space="preserve">11) </w:t>
      </w:r>
      <w:r w:rsidR="00CC4970" w:rsidRPr="00CC4970">
        <w:rPr>
          <w:sz w:val="28"/>
          <w:u w:val="single"/>
          <w:lang w:val="ru-RU"/>
        </w:rPr>
        <w:t>Проблема монотонности композиции</w:t>
      </w:r>
      <w:r w:rsidR="00CC4970">
        <w:rPr>
          <w:sz w:val="28"/>
          <w:lang w:val="ru-RU"/>
        </w:rPr>
        <w:t>.</w:t>
      </w:r>
    </w:p>
    <w:p w:rsidR="004477B9" w:rsidRDefault="00CC4970" w:rsidP="00296F61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="004477B9">
        <w:rPr>
          <w:sz w:val="28"/>
          <w:lang w:val="ru-RU"/>
        </w:rPr>
        <w:t xml:space="preserve">Мы будем рассматривать отношение </w:t>
      </w:r>
      <w:proofErr w:type="spellStart"/>
      <w:r w:rsidR="004477B9">
        <w:rPr>
          <w:sz w:val="28"/>
          <w:lang w:val="ru-RU"/>
        </w:rPr>
        <w:t>конформности</w:t>
      </w:r>
      <w:proofErr w:type="spellEnd"/>
      <w:r w:rsidR="004477B9">
        <w:rPr>
          <w:sz w:val="28"/>
          <w:lang w:val="ru-RU"/>
        </w:rPr>
        <w:t xml:space="preserve">, являющиеся предпорядком (рефлексивные и транзитивные).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70" w:rsidRDefault="004477B9" w:rsidP="00296F61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Пусть нам заданы спецификации компонентов. Определим (неявно)   свойства которыми должна обладать спецификация композиционной системы. </w:t>
      </w:r>
    </w:p>
    <w:p w:rsidR="00A403E6" w:rsidRDefault="00A403E6" w:rsidP="00296F61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Первое свойство назовем «Условием монотонности». </w:t>
      </w:r>
      <w:r w:rsidR="00753919">
        <w:rPr>
          <w:sz w:val="28"/>
          <w:lang w:val="ru-RU"/>
        </w:rPr>
        <w:t>Будем говорить, что спецификация композиции удовлетворяет условию монотонности, если композиция любых конформных</w:t>
      </w:r>
      <w:r w:rsidR="00753919" w:rsidRPr="00A403E6">
        <w:rPr>
          <w:sz w:val="28"/>
          <w:lang w:val="ru-RU"/>
        </w:rPr>
        <w:t xml:space="preserve"> </w:t>
      </w:r>
      <w:r w:rsidR="00753919">
        <w:rPr>
          <w:sz w:val="28"/>
          <w:lang w:val="ru-RU"/>
        </w:rPr>
        <w:t xml:space="preserve">реализаций компонентов конформна этой спецификации.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4B1" w:rsidRDefault="00A403E6" w:rsidP="00296F61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Второе свойство назовем «Условием максимальности требований». Оно заключается в том, что </w:t>
      </w:r>
      <w:r w:rsidR="004474B1">
        <w:rPr>
          <w:sz w:val="28"/>
          <w:lang w:val="ru-RU"/>
        </w:rPr>
        <w:t>данная спецификация системы</w:t>
      </w:r>
      <w:r w:rsidR="00753919">
        <w:rPr>
          <w:sz w:val="28"/>
          <w:lang w:val="ru-RU"/>
        </w:rPr>
        <w:t xml:space="preserve"> конформна </w:t>
      </w:r>
      <w:r w:rsidR="004D3B0E">
        <w:rPr>
          <w:sz w:val="28"/>
          <w:lang w:val="ru-RU"/>
        </w:rPr>
        <w:t>люб</w:t>
      </w:r>
      <w:r w:rsidR="00753919">
        <w:rPr>
          <w:sz w:val="28"/>
          <w:lang w:val="ru-RU"/>
        </w:rPr>
        <w:t xml:space="preserve">ой спецификации системы, удовлетворяющей условию монотонности.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E6" w:rsidRPr="00A403E6" w:rsidRDefault="004474B1" w:rsidP="00296F61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Назовем спецификацию системы «косой» композицией спецификаций, если она удовлетворяет обоим свойствам.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919">
        <w:rPr>
          <w:sz w:val="28"/>
          <w:lang w:val="ru-RU"/>
        </w:rPr>
        <w:t xml:space="preserve"> </w:t>
      </w:r>
    </w:p>
    <w:p w:rsidR="00381EBA" w:rsidRDefault="00381EBA" w:rsidP="00296F61">
      <w:pPr>
        <w:rPr>
          <w:sz w:val="28"/>
          <w:lang w:val="ru-RU"/>
        </w:rPr>
      </w:pPr>
      <w:r w:rsidRPr="00034EC2">
        <w:rPr>
          <w:sz w:val="28"/>
          <w:lang w:val="ru-RU"/>
        </w:rPr>
        <w:tab/>
      </w:r>
      <w:r w:rsidR="00753919">
        <w:rPr>
          <w:sz w:val="28"/>
          <w:lang w:val="ru-RU"/>
        </w:rPr>
        <w:t xml:space="preserve">Проблема заключается в том, что прямая композиция спецификаций компонентов не </w:t>
      </w:r>
      <w:proofErr w:type="spellStart"/>
      <w:r w:rsidR="004474B1">
        <w:rPr>
          <w:sz w:val="28"/>
          <w:lang w:val="ru-RU"/>
        </w:rPr>
        <w:t>не</w:t>
      </w:r>
      <w:proofErr w:type="spellEnd"/>
      <w:r w:rsidR="004474B1">
        <w:rPr>
          <w:sz w:val="28"/>
          <w:lang w:val="ru-RU"/>
        </w:rPr>
        <w:t xml:space="preserve"> является косой композицией: она не </w:t>
      </w:r>
      <w:r w:rsidR="00753919">
        <w:rPr>
          <w:sz w:val="28"/>
          <w:lang w:val="ru-RU"/>
        </w:rPr>
        <w:t xml:space="preserve">удовлетворяет условию монотонности.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19" w:rsidRDefault="00753919" w:rsidP="00296F61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В частности, может быть нарушение безопасности – прямая композиция спецификаций </w:t>
      </w:r>
      <w:r w:rsidR="00913D02">
        <w:rPr>
          <w:sz w:val="28"/>
          <w:lang w:val="ru-RU"/>
        </w:rPr>
        <w:t xml:space="preserve">может быть безопасной, а композиция конформных реализаций опасна.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3D02" w:rsidRDefault="00913D02" w:rsidP="00296F61">
      <w:pPr>
        <w:rPr>
          <w:sz w:val="28"/>
          <w:lang w:val="ru-RU"/>
        </w:rPr>
      </w:pPr>
    </w:p>
    <w:p w:rsidR="00913D02" w:rsidRPr="00913D02" w:rsidRDefault="00913D02" w:rsidP="00296F61">
      <w:pPr>
        <w:rPr>
          <w:sz w:val="28"/>
          <w:lang w:val="ru-RU"/>
        </w:rPr>
      </w:pPr>
      <w:r>
        <w:rPr>
          <w:sz w:val="28"/>
          <w:lang w:val="ru-RU"/>
        </w:rPr>
        <w:t xml:space="preserve">12) </w:t>
      </w:r>
      <w:r w:rsidRPr="00913D02">
        <w:rPr>
          <w:sz w:val="28"/>
          <w:u w:val="single"/>
          <w:lang w:val="ru-RU"/>
        </w:rPr>
        <w:t>Предлагаемое решение</w:t>
      </w:r>
      <w:r>
        <w:rPr>
          <w:sz w:val="28"/>
          <w:lang w:val="ru-RU"/>
        </w:rPr>
        <w:t>.</w:t>
      </w:r>
    </w:p>
    <w:p w:rsidR="00C41F86" w:rsidRDefault="00766FB6" w:rsidP="00C41F86">
      <w:pPr>
        <w:pStyle w:val="a3"/>
      </w:pPr>
      <w:r w:rsidRPr="00C41F86">
        <w:tab/>
      </w:r>
      <w:r w:rsidR="00C41F86" w:rsidRPr="00C41F86">
        <w:t xml:space="preserve">Основная идея предлагаемого решения </w:t>
      </w:r>
      <w:r w:rsidR="00C41F86">
        <w:t xml:space="preserve">заключается в следующем явном определении косой композиции: определяется преобразование </w:t>
      </w:r>
    </w:p>
    <w:p w:rsidR="00C41F86" w:rsidRDefault="00C41F86" w:rsidP="00C41F86">
      <w:pPr>
        <w:rPr>
          <w:sz w:val="28"/>
          <w:lang w:val="ru-RU"/>
        </w:rPr>
      </w:pPr>
      <w:r w:rsidRPr="00C41F86">
        <w:rPr>
          <w:rFonts w:ascii="Monotype Corsiva" w:hAnsi="Monotype Corsiva"/>
          <w:b/>
          <w:bCs/>
          <w:sz w:val="28"/>
          <w:szCs w:val="28"/>
        </w:rPr>
        <w:t>T</w:t>
      </w:r>
      <w:r w:rsidRPr="00C41F86">
        <w:rPr>
          <w:sz w:val="28"/>
          <w:szCs w:val="28"/>
          <w:lang w:val="ru-RU"/>
        </w:rPr>
        <w:t xml:space="preserve"> : </w:t>
      </w:r>
      <w:r w:rsidRPr="00C41F86">
        <w:rPr>
          <w:sz w:val="28"/>
          <w:szCs w:val="28"/>
        </w:rPr>
        <w:t>LTS</w:t>
      </w:r>
      <w:r w:rsidRPr="00C41F86">
        <w:rPr>
          <w:sz w:val="28"/>
          <w:szCs w:val="28"/>
        </w:rPr>
        <w:sym w:font="Symbol" w:char="00AE"/>
      </w:r>
      <w:r w:rsidRPr="00C41F86">
        <w:rPr>
          <w:sz w:val="28"/>
          <w:szCs w:val="28"/>
        </w:rPr>
        <w:t>LTS</w:t>
      </w:r>
      <w:r>
        <w:rPr>
          <w:sz w:val="28"/>
          <w:szCs w:val="28"/>
          <w:lang w:val="ru-RU"/>
        </w:rPr>
        <w:t xml:space="preserve">, называемое </w:t>
      </w:r>
      <w:r w:rsidRPr="00C41F86">
        <w:rPr>
          <w:i/>
          <w:sz w:val="28"/>
          <w:szCs w:val="28"/>
          <w:lang w:val="ru-RU"/>
        </w:rPr>
        <w:t>монотонным преобразованием спецификации</w:t>
      </w:r>
      <w:r>
        <w:rPr>
          <w:sz w:val="28"/>
          <w:szCs w:val="28"/>
          <w:lang w:val="ru-RU"/>
        </w:rPr>
        <w:t xml:space="preserve">, и косая композиция определяется как прямая композиция преобразованных спецификаций.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9D" w:rsidRDefault="00A1419D" w:rsidP="00C41F86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="00456B1C">
        <w:rPr>
          <w:sz w:val="28"/>
          <w:lang w:val="ru-RU"/>
        </w:rPr>
        <w:t xml:space="preserve">Это преобразование должно быть эквивалентно по отношению </w:t>
      </w:r>
      <w:proofErr w:type="spellStart"/>
      <w:r w:rsidR="00456B1C">
        <w:rPr>
          <w:sz w:val="28"/>
          <w:lang w:val="ru-RU"/>
        </w:rPr>
        <w:t>конформности</w:t>
      </w:r>
      <w:proofErr w:type="spellEnd"/>
      <w:r w:rsidR="00456B1C">
        <w:rPr>
          <w:sz w:val="28"/>
          <w:lang w:val="ru-RU"/>
        </w:rPr>
        <w:t xml:space="preserve"> исходной спецификации. Тем самым множество конформных реализаций сохраняется.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522E" w:rsidRDefault="00E7522E" w:rsidP="00C41F86">
      <w:pPr>
        <w:rPr>
          <w:sz w:val="28"/>
          <w:lang w:val="ru-RU"/>
        </w:rPr>
      </w:pPr>
    </w:p>
    <w:p w:rsidR="00E7522E" w:rsidRDefault="00E7522E" w:rsidP="00C41F86">
      <w:pPr>
        <w:rPr>
          <w:sz w:val="28"/>
          <w:lang w:val="ru-RU"/>
        </w:rPr>
      </w:pPr>
      <w:r>
        <w:rPr>
          <w:sz w:val="28"/>
          <w:lang w:val="ru-RU"/>
        </w:rPr>
        <w:t xml:space="preserve">13) </w:t>
      </w:r>
      <w:r w:rsidRPr="00E7522E">
        <w:rPr>
          <w:sz w:val="28"/>
          <w:u w:val="single"/>
          <w:lang w:val="ru-RU"/>
        </w:rPr>
        <w:t xml:space="preserve">Содержание </w:t>
      </w:r>
      <w:r w:rsidR="00FE6259">
        <w:rPr>
          <w:sz w:val="28"/>
          <w:u w:val="single"/>
          <w:lang w:val="ru-RU"/>
        </w:rPr>
        <w:t>2</w:t>
      </w:r>
      <w:r>
        <w:rPr>
          <w:sz w:val="28"/>
          <w:lang w:val="ru-RU"/>
        </w:rPr>
        <w:t>.</w:t>
      </w:r>
    </w:p>
    <w:p w:rsidR="00456B1C" w:rsidRDefault="00456B1C" w:rsidP="00456B1C">
      <w:pPr>
        <w:ind w:firstLine="720"/>
        <w:rPr>
          <w:sz w:val="28"/>
          <w:lang w:val="ru-RU"/>
        </w:rPr>
      </w:pPr>
      <w:r w:rsidRPr="00456B1C">
        <w:rPr>
          <w:sz w:val="28"/>
          <w:szCs w:val="28"/>
          <w:lang w:val="ru-RU"/>
        </w:rPr>
        <w:t xml:space="preserve">В </w:t>
      </w:r>
      <w:proofErr w:type="spellStart"/>
      <w:r w:rsidRPr="00456B1C">
        <w:rPr>
          <w:sz w:val="28"/>
          <w:szCs w:val="28"/>
          <w:lang w:val="ru-RU"/>
        </w:rPr>
        <w:t>оставшей</w:t>
      </w:r>
      <w:proofErr w:type="spellEnd"/>
      <w:r w:rsidRPr="00456B1C">
        <w:rPr>
          <w:sz w:val="28"/>
          <w:szCs w:val="28"/>
          <w:lang w:val="ru-RU"/>
        </w:rPr>
        <w:t xml:space="preserve"> части доклада мы определим отношение </w:t>
      </w:r>
      <w:proofErr w:type="spellStart"/>
      <w:r w:rsidRPr="00456B1C">
        <w:rPr>
          <w:sz w:val="28"/>
          <w:szCs w:val="28"/>
          <w:lang w:val="ru-RU"/>
        </w:rPr>
        <w:t>конформности</w:t>
      </w:r>
      <w:proofErr w:type="spellEnd"/>
      <w:r w:rsidRPr="00456B1C">
        <w:rPr>
          <w:sz w:val="28"/>
          <w:szCs w:val="28"/>
          <w:lang w:val="ru-RU"/>
        </w:rPr>
        <w:t xml:space="preserve"> </w:t>
      </w:r>
      <w:proofErr w:type="spellStart"/>
      <w:r w:rsidRPr="00456B1C">
        <w:rPr>
          <w:b/>
          <w:bCs/>
          <w:i/>
          <w:iCs/>
          <w:sz w:val="28"/>
          <w:szCs w:val="28"/>
        </w:rPr>
        <w:t>ioco</w:t>
      </w:r>
      <w:proofErr w:type="spellEnd"/>
      <w:r w:rsidRPr="00456B1C">
        <w:rPr>
          <w:sz w:val="28"/>
          <w:szCs w:val="28"/>
          <w:vertAlign w:val="subscript"/>
          <w:lang w:val="el-GR"/>
        </w:rPr>
        <w:t>βγδ</w:t>
      </w:r>
      <w:r w:rsidRPr="00456B1C">
        <w:rPr>
          <w:sz w:val="28"/>
          <w:szCs w:val="28"/>
          <w:lang w:val="ru-RU"/>
        </w:rPr>
        <w:t xml:space="preserve">, приведем примеры </w:t>
      </w:r>
      <w:proofErr w:type="spellStart"/>
      <w:r w:rsidRPr="00456B1C">
        <w:rPr>
          <w:sz w:val="28"/>
          <w:szCs w:val="28"/>
          <w:lang w:val="ru-RU"/>
        </w:rPr>
        <w:t>немонотонности</w:t>
      </w:r>
      <w:proofErr w:type="spellEnd"/>
      <w:r w:rsidRPr="00456B1C">
        <w:rPr>
          <w:sz w:val="28"/>
          <w:szCs w:val="28"/>
          <w:lang w:val="ru-RU"/>
        </w:rPr>
        <w:t xml:space="preserve"> прямой композиции и нарушения безопасности</w:t>
      </w:r>
      <w:r w:rsidRPr="00C41F8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для этого отношения. На этих примерах мы покажем основные аспекты монотонного преобразования </w:t>
      </w:r>
      <w:r>
        <w:rPr>
          <w:sz w:val="28"/>
          <w:lang w:val="ru-RU"/>
        </w:rPr>
        <w:t xml:space="preserve"> и определим формально это преобразование.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22E">
        <w:rPr>
          <w:sz w:val="28"/>
          <w:lang w:val="ru-RU"/>
        </w:rPr>
        <w:t xml:space="preserve"> </w:t>
      </w:r>
    </w:p>
    <w:p w:rsidR="00766FB6" w:rsidRDefault="00456B1C" w:rsidP="00456B1C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 xml:space="preserve">Для определения отношения </w:t>
      </w:r>
      <w:proofErr w:type="spellStart"/>
      <w:r>
        <w:rPr>
          <w:sz w:val="28"/>
          <w:lang w:val="ru-RU"/>
        </w:rPr>
        <w:t>конформности</w:t>
      </w:r>
      <w:proofErr w:type="spellEnd"/>
      <w:r>
        <w:rPr>
          <w:sz w:val="28"/>
          <w:lang w:val="ru-RU"/>
        </w:rPr>
        <w:t xml:space="preserve"> м</w:t>
      </w:r>
      <w:r w:rsidR="00E7522E">
        <w:rPr>
          <w:sz w:val="28"/>
          <w:lang w:val="ru-RU"/>
        </w:rPr>
        <w:t xml:space="preserve">ы рассмотрим трассы наблюдений, тестовые и безопасные трассы, </w:t>
      </w:r>
      <w:r w:rsidR="00E7522E">
        <w:rPr>
          <w:sz w:val="28"/>
          <w:szCs w:val="28"/>
          <w:lang w:val="ru-RU"/>
        </w:rPr>
        <w:t xml:space="preserve">сформулируем гипотезу о безопасности, формально определим отношение </w:t>
      </w:r>
      <w:proofErr w:type="spellStart"/>
      <w:r w:rsidR="00E7522E">
        <w:rPr>
          <w:sz w:val="28"/>
          <w:szCs w:val="28"/>
          <w:lang w:val="ru-RU"/>
        </w:rPr>
        <w:t>конформности</w:t>
      </w:r>
      <w:proofErr w:type="spellEnd"/>
      <w:r w:rsidR="00E7522E">
        <w:rPr>
          <w:sz w:val="28"/>
          <w:szCs w:val="28"/>
          <w:lang w:val="ru-RU"/>
        </w:rPr>
        <w:t xml:space="preserve"> </w:t>
      </w:r>
      <w:proofErr w:type="spellStart"/>
      <w:r w:rsidR="00E7522E" w:rsidRPr="00C41F86">
        <w:rPr>
          <w:b/>
          <w:bCs/>
          <w:i/>
          <w:iCs/>
          <w:sz w:val="28"/>
          <w:szCs w:val="28"/>
        </w:rPr>
        <w:t>ioco</w:t>
      </w:r>
      <w:proofErr w:type="spellEnd"/>
      <w:r w:rsidR="00E7522E" w:rsidRPr="00C41F86">
        <w:rPr>
          <w:sz w:val="28"/>
          <w:szCs w:val="28"/>
          <w:vertAlign w:val="subscript"/>
          <w:lang w:val="el-GR"/>
        </w:rPr>
        <w:t>βγδ</w:t>
      </w:r>
      <w:r w:rsidR="00E7522E">
        <w:rPr>
          <w:sz w:val="28"/>
          <w:szCs w:val="28"/>
          <w:lang w:val="ru-RU"/>
        </w:rPr>
        <w:t xml:space="preserve">, и покажем связь между </w:t>
      </w:r>
      <w:proofErr w:type="spellStart"/>
      <w:r w:rsidR="00E7522E">
        <w:rPr>
          <w:sz w:val="28"/>
          <w:szCs w:val="28"/>
          <w:lang w:val="ru-RU"/>
        </w:rPr>
        <w:t>конформностью</w:t>
      </w:r>
      <w:proofErr w:type="spellEnd"/>
      <w:r w:rsidR="00E7522E">
        <w:rPr>
          <w:sz w:val="28"/>
          <w:szCs w:val="28"/>
          <w:lang w:val="ru-RU"/>
        </w:rPr>
        <w:t xml:space="preserve"> и безопасностью.</w:t>
      </w:r>
      <w:r w:rsidR="009B0BD5">
        <w:rPr>
          <w:sz w:val="28"/>
          <w:szCs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0BD5" w:rsidRDefault="009B0BD5">
      <w:pPr>
        <w:rPr>
          <w:sz w:val="28"/>
          <w:lang w:val="ru-RU"/>
        </w:rPr>
      </w:pPr>
    </w:p>
    <w:p w:rsidR="005206D7" w:rsidRDefault="005206D7" w:rsidP="005206D7">
      <w:pPr>
        <w:rPr>
          <w:sz w:val="28"/>
          <w:lang w:val="ru-RU"/>
        </w:rPr>
      </w:pPr>
      <w:r>
        <w:rPr>
          <w:sz w:val="28"/>
          <w:lang w:val="ru-RU"/>
        </w:rPr>
        <w:t xml:space="preserve">14) </w:t>
      </w:r>
      <w:r w:rsidRPr="009B0BD5">
        <w:rPr>
          <w:sz w:val="28"/>
          <w:u w:val="single"/>
          <w:lang w:val="ru-RU"/>
        </w:rPr>
        <w:t>Поведение – трассы наблюдений</w:t>
      </w:r>
      <w:r>
        <w:rPr>
          <w:sz w:val="28"/>
          <w:lang w:val="ru-RU"/>
        </w:rPr>
        <w:t>.</w:t>
      </w:r>
    </w:p>
    <w:p w:rsidR="00456B1C" w:rsidRDefault="005206D7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Для того, чтобы иметь возможность проводить как статическую, так и динамическую верификацию, мы будем формализовать поведение как множество трасс наблюдений. </w:t>
      </w:r>
    </w:p>
    <w:p w:rsidR="005206D7" w:rsidRDefault="00456B1C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Мы не будем рассматривать отношения </w:t>
      </w:r>
      <w:proofErr w:type="spellStart"/>
      <w:r>
        <w:rPr>
          <w:sz w:val="28"/>
          <w:lang w:val="ru-RU"/>
        </w:rPr>
        <w:t>конформности</w:t>
      </w:r>
      <w:proofErr w:type="spellEnd"/>
      <w:r>
        <w:rPr>
          <w:sz w:val="28"/>
          <w:lang w:val="ru-RU"/>
        </w:rPr>
        <w:t xml:space="preserve">, основанные на состояниях. Такие как изоморфизм и всевозможные виды симуляции: сильная, слабая, и т.п.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1C" w:rsidRDefault="00456B1C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Отслеживание состояния (если оно возможно) рассматривается как достоверное сообщение о состоянии и также включается в трассы наблюдений.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9" w:rsidRDefault="008F1E29" w:rsidP="005206D7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Pr="00E85C02">
        <w:rPr>
          <w:sz w:val="28"/>
          <w:lang w:val="ru-RU"/>
        </w:rPr>
        <w:t>Рассмотрим возможные виды</w:t>
      </w:r>
      <w:r w:rsidR="00D8106F" w:rsidRPr="00E85C02">
        <w:rPr>
          <w:sz w:val="28"/>
          <w:lang w:val="ru-RU"/>
        </w:rPr>
        <w:t xml:space="preserve"> наблюдений при </w:t>
      </w:r>
      <w:r w:rsidRPr="00E85C02">
        <w:rPr>
          <w:sz w:val="28"/>
          <w:lang w:val="ru-RU"/>
        </w:rPr>
        <w:t xml:space="preserve"> внешних</w:t>
      </w:r>
      <w:r>
        <w:rPr>
          <w:sz w:val="28"/>
          <w:lang w:val="ru-RU"/>
        </w:rPr>
        <w:t xml:space="preserve"> взаимодействи</w:t>
      </w:r>
      <w:r w:rsidR="00D8106F">
        <w:rPr>
          <w:sz w:val="28"/>
          <w:lang w:val="ru-RU"/>
        </w:rPr>
        <w:t>ях</w:t>
      </w:r>
      <w:r>
        <w:rPr>
          <w:sz w:val="28"/>
          <w:lang w:val="ru-RU"/>
        </w:rPr>
        <w:t>. Это, во первых, наблюдаемые внешние действия – стимулы и реакции.</w:t>
      </w:r>
      <w:r w:rsidRPr="008F1E2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И, во вторых, отсутствие внешних действий – множества отказов. Наблюдение множества отказов возможно только в стабильных состояниях.</w:t>
      </w:r>
      <w:r w:rsidRPr="00640FD1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9" w:rsidRDefault="008F1E29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Пример. Стабильное состояние </w:t>
      </w:r>
      <w:r>
        <w:rPr>
          <w:sz w:val="28"/>
        </w:rPr>
        <w:t>LTS</w:t>
      </w:r>
      <w:r w:rsidRPr="008F1E29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в заданном алфавите.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И вот возможные множества отказов.</w:t>
      </w:r>
      <w:r w:rsidRPr="008F1E2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9" w:rsidRDefault="008F1E29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Наблюдение отказов в стабильных состояниях при помощи таймаутов возможно только, если ограничено время выполнения внешнего действия, ограничено время выполнения конечной последовательности внутренних действий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и в </w:t>
      </w:r>
      <w:r>
        <w:rPr>
          <w:sz w:val="28"/>
        </w:rPr>
        <w:t>LTS</w:t>
      </w:r>
      <w:r w:rsidRPr="008F1E29">
        <w:rPr>
          <w:sz w:val="28"/>
          <w:lang w:val="ru-RU"/>
        </w:rPr>
        <w:t xml:space="preserve"> </w:t>
      </w:r>
      <w:r>
        <w:rPr>
          <w:sz w:val="28"/>
          <w:lang w:val="ru-RU"/>
        </w:rPr>
        <w:t>нет див</w:t>
      </w:r>
      <w:r w:rsidR="00D8106F">
        <w:rPr>
          <w:sz w:val="28"/>
          <w:lang w:val="ru-RU"/>
        </w:rPr>
        <w:t>е</w:t>
      </w:r>
      <w:r>
        <w:rPr>
          <w:sz w:val="28"/>
          <w:lang w:val="ru-RU"/>
        </w:rPr>
        <w:t>ргенции – бесконечной последовательности внутренних действий.</w:t>
      </w:r>
      <w:r w:rsidR="00D8106F" w:rsidRPr="00D8106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06F">
        <w:rPr>
          <w:sz w:val="28"/>
          <w:lang w:val="ru-RU"/>
        </w:rPr>
        <w:t xml:space="preserve"> Поэтому дивергенцию мы будем считать запрещенным действием.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6F" w:rsidRDefault="00D8106F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Добавим к видам наблюдений и запрещенные действия. </w:t>
      </w:r>
    </w:p>
    <w:p w:rsidR="00D8106F" w:rsidRDefault="00D8106F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>Напомним, что наша цель – уметь строить безопасные системы из во</w:t>
      </w:r>
      <w:r w:rsidR="00413BCE">
        <w:rPr>
          <w:sz w:val="28"/>
          <w:lang w:val="ru-RU"/>
        </w:rPr>
        <w:t>зможно</w:t>
      </w:r>
      <w:r>
        <w:rPr>
          <w:sz w:val="28"/>
          <w:lang w:val="ru-RU"/>
        </w:rPr>
        <w:t xml:space="preserve"> опасных компонентов</w:t>
      </w:r>
      <w:r w:rsidR="00413BCE">
        <w:rPr>
          <w:sz w:val="28"/>
          <w:lang w:val="ru-RU"/>
        </w:rPr>
        <w:t>. Это возможно, если при взаимодействии компонентов не будут наблюдаться запрещенные действия.</w:t>
      </w:r>
      <w:r w:rsidR="00413BCE" w:rsidRPr="00413BCE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CE" w:rsidRDefault="00413BCE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Возможные наблюдения зависят от наших возможностей по взаимодействию и наблюдению и от наших гипотез о реализации.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CE" w:rsidRDefault="00413BCE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>Если все виды наблюдений возможны в полном составе, то это будет семантика трасс отказов.</w:t>
      </w:r>
      <w:r w:rsidRPr="00413BCE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CE" w:rsidRPr="00413BCE" w:rsidRDefault="00413BCE" w:rsidP="005206D7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Мы будем рассматривать минимальные возможности и гипотезы.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3BCE" w:rsidRPr="00413BCE" w:rsidRDefault="00413BCE" w:rsidP="005206D7">
      <w:pPr>
        <w:rPr>
          <w:sz w:val="28"/>
          <w:lang w:val="ru-RU"/>
        </w:rPr>
      </w:pPr>
    </w:p>
    <w:p w:rsidR="009B0BD5" w:rsidRDefault="009B0BD5">
      <w:pPr>
        <w:rPr>
          <w:sz w:val="28"/>
          <w:lang w:val="ru-RU"/>
        </w:rPr>
      </w:pPr>
      <w:r>
        <w:rPr>
          <w:sz w:val="28"/>
          <w:lang w:val="ru-RU"/>
        </w:rPr>
        <w:t>1</w:t>
      </w:r>
      <w:r w:rsidR="007A0C18">
        <w:rPr>
          <w:sz w:val="28"/>
          <w:lang w:val="ru-RU"/>
        </w:rPr>
        <w:t>5</w:t>
      </w:r>
      <w:r>
        <w:rPr>
          <w:sz w:val="28"/>
          <w:lang w:val="ru-RU"/>
        </w:rPr>
        <w:t xml:space="preserve">) </w:t>
      </w:r>
      <w:r w:rsidR="00413BCE" w:rsidRPr="00413BCE">
        <w:rPr>
          <w:sz w:val="28"/>
          <w:u w:val="single"/>
          <w:lang w:val="ru-RU"/>
        </w:rPr>
        <w:sym w:font="Symbol" w:char="F062"/>
      </w:r>
      <w:r w:rsidR="00413BCE" w:rsidRPr="00413BCE">
        <w:rPr>
          <w:sz w:val="28"/>
          <w:u w:val="single"/>
          <w:lang w:val="ru-RU"/>
        </w:rPr>
        <w:sym w:font="Symbol" w:char="F067"/>
      </w:r>
      <w:r w:rsidR="00413BCE" w:rsidRPr="00413BCE">
        <w:rPr>
          <w:sz w:val="28"/>
          <w:u w:val="single"/>
          <w:lang w:val="ru-RU"/>
        </w:rPr>
        <w:sym w:font="Symbol" w:char="F064"/>
      </w:r>
      <w:r w:rsidRPr="009B0BD5">
        <w:rPr>
          <w:sz w:val="28"/>
          <w:u w:val="single"/>
          <w:lang w:val="ru-RU"/>
        </w:rPr>
        <w:t xml:space="preserve">– трассы </w:t>
      </w:r>
    </w:p>
    <w:p w:rsidR="009B0BD5" w:rsidRDefault="009B0BD5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="00413BCE">
        <w:rPr>
          <w:sz w:val="28"/>
          <w:lang w:val="ru-RU"/>
        </w:rPr>
        <w:t>К</w:t>
      </w:r>
      <w:r w:rsidR="007A0C18">
        <w:rPr>
          <w:sz w:val="28"/>
          <w:lang w:val="ru-RU"/>
        </w:rPr>
        <w:t>он</w:t>
      </w:r>
      <w:r w:rsidR="00413BCE">
        <w:rPr>
          <w:sz w:val="28"/>
          <w:lang w:val="ru-RU"/>
        </w:rPr>
        <w:t xml:space="preserve">кретизируем наши возможности по </w:t>
      </w:r>
      <w:r w:rsidR="007A0C18">
        <w:rPr>
          <w:sz w:val="28"/>
          <w:lang w:val="ru-RU"/>
        </w:rPr>
        <w:t>взаимодействию и наблюдению</w:t>
      </w:r>
      <w:r w:rsidR="007C2191">
        <w:rPr>
          <w:sz w:val="28"/>
          <w:lang w:val="ru-RU"/>
        </w:rPr>
        <w:t>:</w:t>
      </w:r>
      <w:r w:rsidR="00A65290">
        <w:rPr>
          <w:sz w:val="28"/>
          <w:lang w:val="ru-RU"/>
        </w:rPr>
        <w:t xml:space="preserve"> </w:t>
      </w:r>
    </w:p>
    <w:p w:rsidR="007C2191" w:rsidRDefault="007C2191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="007A0C18">
        <w:rPr>
          <w:sz w:val="28"/>
          <w:lang w:val="ru-RU"/>
        </w:rPr>
        <w:t>Мы можем п</w:t>
      </w:r>
      <w:r>
        <w:rPr>
          <w:sz w:val="28"/>
          <w:lang w:val="ru-RU"/>
        </w:rPr>
        <w:t>ослать любой стимул</w:t>
      </w:r>
      <w:r w:rsidR="00A65290">
        <w:rPr>
          <w:sz w:val="28"/>
          <w:lang w:val="ru-RU"/>
        </w:rPr>
        <w:t>,</w:t>
      </w:r>
      <w:r w:rsidR="00A65290" w:rsidRPr="00A65290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290">
        <w:rPr>
          <w:sz w:val="28"/>
          <w:lang w:val="ru-RU"/>
        </w:rPr>
        <w:t xml:space="preserve"> после этого мы можем наблюдать прием этого стимула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290">
        <w:rPr>
          <w:sz w:val="28"/>
          <w:lang w:val="ru-RU"/>
        </w:rPr>
        <w:t>или его блокировку.</w:t>
      </w:r>
    </w:p>
    <w:p w:rsidR="00A65290" w:rsidRDefault="00A65290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Мы можем организовать приём реакций,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после этого</w:t>
      </w:r>
      <w:r w:rsidR="00C65844">
        <w:rPr>
          <w:sz w:val="28"/>
          <w:lang w:val="ru-RU"/>
        </w:rPr>
        <w:t xml:space="preserve"> система, вообще говоря, недетерминировано выбирает какую реакцию ей послать, и </w:t>
      </w:r>
      <w:r>
        <w:rPr>
          <w:sz w:val="28"/>
          <w:lang w:val="ru-RU"/>
        </w:rPr>
        <w:t xml:space="preserve"> мы можем </w:t>
      </w:r>
      <w:r w:rsidR="00C65844">
        <w:rPr>
          <w:sz w:val="28"/>
          <w:lang w:val="ru-RU"/>
        </w:rPr>
        <w:t xml:space="preserve">её </w:t>
      </w:r>
      <w:r>
        <w:rPr>
          <w:sz w:val="28"/>
          <w:lang w:val="ru-RU"/>
        </w:rPr>
        <w:t>принять</w:t>
      </w:r>
      <w:r w:rsidR="00C65844">
        <w:rPr>
          <w:sz w:val="28"/>
          <w:lang w:val="ru-RU"/>
        </w:rPr>
        <w:t>, причем</w:t>
      </w:r>
      <w:r>
        <w:rPr>
          <w:sz w:val="28"/>
          <w:lang w:val="ru-RU"/>
        </w:rPr>
        <w:t xml:space="preserve"> ровно одну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или обнаружить «молчание» системы</w:t>
      </w:r>
      <w:r w:rsidR="00C65844">
        <w:rPr>
          <w:sz w:val="28"/>
          <w:lang w:val="ru-RU"/>
        </w:rPr>
        <w:t>, если</w:t>
      </w:r>
      <w:r>
        <w:rPr>
          <w:sz w:val="28"/>
          <w:lang w:val="ru-RU"/>
        </w:rPr>
        <w:t xml:space="preserve"> </w:t>
      </w:r>
      <w:r w:rsidR="00C65844">
        <w:rPr>
          <w:sz w:val="28"/>
          <w:lang w:val="ru-RU"/>
        </w:rPr>
        <w:t>е</w:t>
      </w:r>
      <w:r>
        <w:rPr>
          <w:sz w:val="28"/>
          <w:lang w:val="ru-RU"/>
        </w:rPr>
        <w:t>й нечего сейчас посылать.</w:t>
      </w:r>
      <w:r w:rsidR="00C65844" w:rsidRPr="00C65844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44" w:rsidRDefault="00C65844">
      <w:pPr>
        <w:rPr>
          <w:sz w:val="28"/>
          <w:lang w:val="ru-RU"/>
        </w:rPr>
      </w:pPr>
      <w:r>
        <w:rPr>
          <w:sz w:val="28"/>
          <w:lang w:val="ru-RU"/>
        </w:rPr>
        <w:lastRenderedPageBreak/>
        <w:tab/>
        <w:t xml:space="preserve">В результате мы получаем, так называемые </w:t>
      </w:r>
      <w:r w:rsidRPr="00C65844">
        <w:rPr>
          <w:sz w:val="28"/>
          <w:szCs w:val="28"/>
          <w:lang w:val="el-GR"/>
        </w:rPr>
        <w:t>βγδ</w:t>
      </w:r>
      <w:r>
        <w:rPr>
          <w:sz w:val="28"/>
          <w:szCs w:val="28"/>
          <w:lang w:val="ru-RU"/>
        </w:rPr>
        <w:t xml:space="preserve">-трассы, т.е. последовательность стимулов, их блокировок, реакций, «молчаний» - </w:t>
      </w:r>
      <w:r w:rsidRPr="00C65844">
        <w:rPr>
          <w:sz w:val="28"/>
          <w:szCs w:val="28"/>
          <w:lang w:val="el-GR"/>
        </w:rPr>
        <w:t>δ</w:t>
      </w:r>
      <w:r>
        <w:rPr>
          <w:sz w:val="28"/>
          <w:szCs w:val="28"/>
          <w:lang w:val="ru-RU"/>
        </w:rPr>
        <w:t xml:space="preserve"> и запрещенных действий – </w:t>
      </w:r>
      <w:r w:rsidRPr="00C65844">
        <w:rPr>
          <w:sz w:val="28"/>
          <w:szCs w:val="28"/>
          <w:lang w:val="el-GR"/>
        </w:rPr>
        <w:t>γ</w:t>
      </w:r>
      <w:r>
        <w:rPr>
          <w:sz w:val="28"/>
          <w:szCs w:val="28"/>
          <w:lang w:val="ru-RU"/>
        </w:rPr>
        <w:t>. Причем запрещенное действие может в трассе наблюдений быть только последним наблюдением.</w:t>
      </w:r>
      <w:r w:rsidRPr="00C65844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5844" w:rsidRDefault="00C65844">
      <w:pPr>
        <w:rPr>
          <w:sz w:val="28"/>
          <w:lang w:val="ru-RU"/>
        </w:rPr>
      </w:pPr>
    </w:p>
    <w:p w:rsidR="00C65844" w:rsidRDefault="00C65844">
      <w:pPr>
        <w:rPr>
          <w:color w:val="FFFF00"/>
          <w:sz w:val="28"/>
          <w:lang w:val="ru-RU"/>
        </w:rPr>
      </w:pPr>
      <w:r>
        <w:rPr>
          <w:sz w:val="28"/>
          <w:lang w:val="ru-RU"/>
        </w:rPr>
        <w:t>1</w:t>
      </w:r>
      <w:r w:rsidR="007A0C18">
        <w:rPr>
          <w:sz w:val="28"/>
          <w:lang w:val="ru-RU"/>
        </w:rPr>
        <w:t>6</w:t>
      </w:r>
      <w:r>
        <w:rPr>
          <w:sz w:val="28"/>
          <w:lang w:val="ru-RU"/>
        </w:rPr>
        <w:t xml:space="preserve">) </w:t>
      </w:r>
      <w:r w:rsidRPr="007A0C18">
        <w:rPr>
          <w:color w:val="FF0000"/>
          <w:sz w:val="28"/>
          <w:u w:val="single"/>
          <w:lang w:val="ru-RU"/>
        </w:rPr>
        <w:t>Безопасные трассы</w:t>
      </w:r>
      <w:r>
        <w:rPr>
          <w:sz w:val="28"/>
          <w:lang w:val="ru-RU"/>
        </w:rPr>
        <w:t xml:space="preserve">. </w:t>
      </w:r>
      <w:r w:rsidRPr="00C65844">
        <w:rPr>
          <w:color w:val="FFFF00"/>
          <w:sz w:val="28"/>
          <w:lang w:val="ru-RU"/>
        </w:rPr>
        <w:t xml:space="preserve">29 </w:t>
      </w:r>
      <w:proofErr w:type="spellStart"/>
      <w:r w:rsidRPr="00C65844">
        <w:rPr>
          <w:color w:val="FFFF00"/>
          <w:sz w:val="28"/>
          <w:lang w:val="ru-RU"/>
        </w:rPr>
        <w:t>кликов+последний</w:t>
      </w:r>
      <w:proofErr w:type="spellEnd"/>
    </w:p>
    <w:p w:rsidR="0063304C" w:rsidRDefault="00FC16FF" w:rsidP="0063304C">
      <w:pPr>
        <w:rPr>
          <w:sz w:val="28"/>
          <w:lang w:val="ru-RU"/>
        </w:rPr>
      </w:pPr>
      <w:r>
        <w:rPr>
          <w:color w:val="FFFF00"/>
          <w:sz w:val="28"/>
          <w:lang w:val="ru-RU"/>
        </w:rPr>
        <w:tab/>
      </w:r>
      <w:r w:rsidR="0063304C" w:rsidRPr="0063304C">
        <w:rPr>
          <w:sz w:val="28"/>
          <w:lang w:val="ru-RU"/>
        </w:rPr>
        <w:t xml:space="preserve">Введем </w:t>
      </w:r>
      <w:r w:rsidR="0063304C">
        <w:rPr>
          <w:sz w:val="28"/>
          <w:lang w:val="ru-RU"/>
        </w:rPr>
        <w:t>обозначения.</w:t>
      </w:r>
      <w:r w:rsidR="0063304C" w:rsidRPr="0063304C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3B2">
        <w:rPr>
          <w:sz w:val="28"/>
          <w:lang w:val="ru-RU"/>
        </w:rPr>
        <w:t xml:space="preserve"> </w:t>
      </w:r>
      <w:r w:rsidR="0063304C">
        <w:rPr>
          <w:sz w:val="28"/>
          <w:lang w:val="ru-RU"/>
        </w:rPr>
        <w:t xml:space="preserve">Стимул  и его блокировка безопасны после некоторой трассы наблюдений, если не существует трассы </w:t>
      </w:r>
      <w:r w:rsidR="0063304C" w:rsidRPr="00A823B2">
        <w:rPr>
          <w:bCs/>
          <w:sz w:val="28"/>
        </w:rPr>
        <w:sym w:font="Symbol" w:char="0073"/>
      </w:r>
      <w:r w:rsidR="0063304C" w:rsidRPr="00A823B2">
        <w:rPr>
          <w:bCs/>
          <w:sz w:val="28"/>
          <w:lang w:val="ru-RU"/>
        </w:rPr>
        <w:t>?</w:t>
      </w:r>
      <w:r w:rsidR="0063304C" w:rsidRPr="00A823B2">
        <w:rPr>
          <w:bCs/>
          <w:sz w:val="28"/>
        </w:rPr>
        <w:t>a</w:t>
      </w:r>
      <w:r w:rsidR="0063304C" w:rsidRPr="00A823B2">
        <w:rPr>
          <w:bCs/>
          <w:sz w:val="28"/>
          <w:lang w:val="el-GR"/>
        </w:rPr>
        <w:sym w:font="Symbol" w:char="0067"/>
      </w:r>
      <w:r w:rsidR="0063304C" w:rsidRPr="0063304C">
        <w:rPr>
          <w:bCs/>
          <w:sz w:val="28"/>
          <w:lang w:val="ru-RU"/>
        </w:rPr>
        <w:t>.</w:t>
      </w:r>
      <w:r w:rsidR="0063304C" w:rsidRPr="0063304C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B2" w:rsidRDefault="00A823B2" w:rsidP="0063304C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Реакция и молчание безопасны после некоторой трассы наблюдений, если ни для какой реакции не существует трассы </w:t>
      </w:r>
      <w:r w:rsidRPr="00A823B2">
        <w:rPr>
          <w:bCs/>
          <w:sz w:val="28"/>
        </w:rPr>
        <w:sym w:font="Symbol" w:char="0073"/>
      </w:r>
      <w:r>
        <w:rPr>
          <w:bCs/>
          <w:sz w:val="28"/>
          <w:lang w:val="ru-RU"/>
        </w:rPr>
        <w:t>!</w:t>
      </w:r>
      <w:r>
        <w:rPr>
          <w:bCs/>
          <w:sz w:val="28"/>
        </w:rPr>
        <w:t>x</w:t>
      </w:r>
      <w:r w:rsidRPr="00A823B2">
        <w:rPr>
          <w:bCs/>
          <w:sz w:val="28"/>
          <w:lang w:val="el-GR"/>
        </w:rPr>
        <w:sym w:font="Symbol" w:char="0067"/>
      </w:r>
      <w:r w:rsidRPr="0063304C">
        <w:rPr>
          <w:bCs/>
          <w:sz w:val="28"/>
          <w:lang w:val="ru-RU"/>
        </w:rPr>
        <w:t>.</w:t>
      </w:r>
      <w:r w:rsidRPr="0063304C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B2" w:rsidRDefault="00A823B2" w:rsidP="0063304C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Трасса является безопасной, если любой её префикс продолжается символом, безопасным после этого префикса, и не существует трассы </w:t>
      </w:r>
      <w:r w:rsidRPr="00A823B2">
        <w:rPr>
          <w:bCs/>
          <w:sz w:val="28"/>
          <w:lang w:val="el-GR"/>
        </w:rPr>
        <w:sym w:font="Symbol" w:char="0067"/>
      </w:r>
      <w:r>
        <w:rPr>
          <w:bCs/>
          <w:sz w:val="28"/>
          <w:lang w:val="ru-RU"/>
        </w:rPr>
        <w:t>.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B2" w:rsidRDefault="00A823B2" w:rsidP="00A823B2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Рассмотрим пример. Пусть задана </w:t>
      </w:r>
      <w:r>
        <w:rPr>
          <w:sz w:val="28"/>
        </w:rPr>
        <w:t>LTS</w:t>
      </w:r>
      <w:r w:rsidRPr="00A823B2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в алфавите </w:t>
      </w:r>
      <w:r w:rsidRPr="00A823B2">
        <w:rPr>
          <w:sz w:val="28"/>
          <w:lang w:val="ru-RU"/>
        </w:rPr>
        <w:t>{</w:t>
      </w:r>
      <w:r w:rsidRPr="00A823B2">
        <w:rPr>
          <w:bCs/>
          <w:sz w:val="28"/>
          <w:lang w:val="ru-RU"/>
        </w:rPr>
        <w:t>?</w:t>
      </w:r>
      <w:r w:rsidRPr="00A823B2">
        <w:rPr>
          <w:bCs/>
          <w:sz w:val="28"/>
        </w:rPr>
        <w:t>a</w:t>
      </w:r>
      <w:r w:rsidRPr="00A823B2">
        <w:rPr>
          <w:sz w:val="28"/>
          <w:lang w:val="ru-RU"/>
        </w:rPr>
        <w:t xml:space="preserve">, </w:t>
      </w:r>
      <w:r w:rsidRPr="008E023C">
        <w:rPr>
          <w:bCs/>
          <w:color w:val="FF0000"/>
          <w:sz w:val="28"/>
          <w:lang w:val="ru-RU"/>
        </w:rPr>
        <w:t>{?</w:t>
      </w:r>
      <w:r w:rsidRPr="008E023C">
        <w:rPr>
          <w:bCs/>
          <w:color w:val="FF0000"/>
          <w:sz w:val="28"/>
        </w:rPr>
        <w:t>a</w:t>
      </w:r>
      <w:r w:rsidRPr="008E023C">
        <w:rPr>
          <w:bCs/>
          <w:color w:val="FF0000"/>
          <w:sz w:val="28"/>
          <w:lang w:val="ru-RU"/>
        </w:rPr>
        <w:t>}</w:t>
      </w:r>
      <w:r w:rsidRPr="00A823B2">
        <w:rPr>
          <w:sz w:val="28"/>
          <w:lang w:val="ru-RU"/>
        </w:rPr>
        <w:t xml:space="preserve">, </w:t>
      </w:r>
      <w:r w:rsidRPr="00A823B2">
        <w:rPr>
          <w:bCs/>
          <w:sz w:val="28"/>
          <w:lang w:val="ru-RU"/>
        </w:rPr>
        <w:t>!</w:t>
      </w:r>
      <w:r w:rsidRPr="00A823B2">
        <w:rPr>
          <w:bCs/>
          <w:sz w:val="28"/>
        </w:rPr>
        <w:t>x</w:t>
      </w:r>
      <w:r w:rsidRPr="00A823B2">
        <w:rPr>
          <w:sz w:val="28"/>
          <w:lang w:val="ru-RU"/>
        </w:rPr>
        <w:t xml:space="preserve">, </w:t>
      </w:r>
      <w:r w:rsidRPr="00A823B2">
        <w:rPr>
          <w:bCs/>
          <w:sz w:val="28"/>
          <w:lang w:val="ru-RU"/>
        </w:rPr>
        <w:t>!</w:t>
      </w:r>
      <w:r w:rsidRPr="00A823B2">
        <w:rPr>
          <w:bCs/>
          <w:sz w:val="28"/>
        </w:rPr>
        <w:t>y</w:t>
      </w:r>
      <w:r w:rsidRPr="00A823B2">
        <w:rPr>
          <w:sz w:val="28"/>
          <w:lang w:val="ru-RU"/>
        </w:rPr>
        <w:t xml:space="preserve">, </w:t>
      </w:r>
      <w:r w:rsidRPr="008E023C">
        <w:rPr>
          <w:bCs/>
          <w:color w:val="FF0000"/>
          <w:sz w:val="28"/>
        </w:rPr>
        <w:sym w:font="Symbol" w:char="0064"/>
      </w:r>
      <w:r w:rsidRPr="00A823B2">
        <w:rPr>
          <w:sz w:val="28"/>
          <w:lang w:val="ru-RU"/>
        </w:rPr>
        <w:t>}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3C" w:rsidRDefault="00A823B2" w:rsidP="00A823B2">
      <w:pPr>
        <w:rPr>
          <w:sz w:val="28"/>
          <w:lang w:val="ru-RU"/>
        </w:rPr>
      </w:pPr>
      <w:r>
        <w:rPr>
          <w:sz w:val="28"/>
          <w:lang w:val="ru-RU"/>
        </w:rPr>
        <w:tab/>
      </w:r>
      <w:proofErr w:type="spellStart"/>
      <w:r>
        <w:rPr>
          <w:sz w:val="28"/>
          <w:lang w:val="ru-RU"/>
        </w:rPr>
        <w:t>Возмем</w:t>
      </w:r>
      <w:proofErr w:type="spellEnd"/>
      <w:r>
        <w:rPr>
          <w:sz w:val="28"/>
          <w:lang w:val="ru-RU"/>
        </w:rPr>
        <w:t xml:space="preserve"> пустую трассу. Она заканчивается в начальном состоянии.</w:t>
      </w:r>
      <w:r w:rsidR="008E023C" w:rsidRPr="008E023C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Из этого состояния выходят следующие переходы ...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>Следовательно, по определению, безопасными символами после пустой трассы являются следующие</w:t>
      </w:r>
      <w:r w:rsidR="008E023C">
        <w:rPr>
          <w:sz w:val="28"/>
          <w:lang w:val="ru-RU"/>
        </w:rPr>
        <w:t xml:space="preserve">. Мы отмечаем серым цветом символы, безопасные после трассы, но не продолжающие её во множестве трасс </w:t>
      </w:r>
      <w:r w:rsidR="008E023C">
        <w:rPr>
          <w:sz w:val="28"/>
        </w:rPr>
        <w:t>LTS</w:t>
      </w:r>
      <w:r w:rsidR="008E023C" w:rsidRPr="008E023C">
        <w:rPr>
          <w:sz w:val="28"/>
          <w:lang w:val="ru-RU"/>
        </w:rPr>
        <w:t xml:space="preserve">, </w:t>
      </w:r>
      <w:r w:rsidR="008E023C">
        <w:rPr>
          <w:sz w:val="28"/>
          <w:lang w:val="ru-RU"/>
        </w:rPr>
        <w:t>а черным – продолжающие</w:t>
      </w:r>
      <w:r w:rsidR="008E023C" w:rsidRPr="008E023C">
        <w:rPr>
          <w:sz w:val="28"/>
          <w:lang w:val="ru-RU"/>
        </w:rPr>
        <w:t>.</w:t>
      </w:r>
    </w:p>
    <w:p w:rsidR="008E023C" w:rsidRDefault="008E023C" w:rsidP="00A823B2">
      <w:pPr>
        <w:rPr>
          <w:sz w:val="28"/>
          <w:lang w:val="ru-RU"/>
        </w:rPr>
      </w:pPr>
      <w:r>
        <w:rPr>
          <w:sz w:val="28"/>
          <w:lang w:val="ru-RU"/>
        </w:rPr>
        <w:tab/>
        <w:t>Рассмотрим трассу ?а.</w:t>
      </w:r>
      <w:r w:rsidRPr="00640FD1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B2" w:rsidRDefault="008E023C" w:rsidP="00A823B2">
      <w:pPr>
        <w:rPr>
          <w:sz w:val="28"/>
          <w:lang w:val="ru-RU"/>
        </w:rPr>
      </w:pPr>
      <w:r>
        <w:rPr>
          <w:sz w:val="28"/>
          <w:lang w:val="ru-RU"/>
        </w:rPr>
        <w:tab/>
        <w:t>Она заканчивается в следующем множестве состояний...</w:t>
      </w:r>
      <w:r w:rsidRPr="008E023C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Из этих состояний выходят переходы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99F">
        <w:rPr>
          <w:sz w:val="28"/>
          <w:lang w:val="ru-RU"/>
        </w:rPr>
        <w:t xml:space="preserve"> следовательно трасса ?а может продолжаться этими символами, но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99F">
        <w:rPr>
          <w:sz w:val="28"/>
          <w:lang w:val="ru-RU"/>
        </w:rPr>
        <w:t xml:space="preserve"> стимул ?а после этой трассы </w:t>
      </w:r>
      <w:proofErr w:type="spellStart"/>
      <w:r w:rsidR="0029799F">
        <w:rPr>
          <w:sz w:val="28"/>
          <w:lang w:val="ru-RU"/>
        </w:rPr>
        <w:t>НЕбезопасен</w:t>
      </w:r>
      <w:proofErr w:type="spellEnd"/>
      <w:r w:rsidR="0029799F">
        <w:rPr>
          <w:sz w:val="28"/>
          <w:lang w:val="ru-RU"/>
        </w:rPr>
        <w:t>, пометим это красным цветом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23C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0C18" w:rsidRDefault="007A0C18" w:rsidP="00A823B2">
      <w:pPr>
        <w:rPr>
          <w:sz w:val="28"/>
          <w:lang w:val="ru-RU"/>
        </w:rPr>
      </w:pPr>
    </w:p>
    <w:p w:rsidR="007A0C18" w:rsidRDefault="007A0C18" w:rsidP="00A823B2">
      <w:pPr>
        <w:rPr>
          <w:sz w:val="28"/>
          <w:lang w:val="ru-RU"/>
        </w:rPr>
      </w:pPr>
      <w:r>
        <w:rPr>
          <w:sz w:val="28"/>
          <w:lang w:val="ru-RU"/>
        </w:rPr>
        <w:t xml:space="preserve">17) </w:t>
      </w:r>
      <w:r w:rsidR="00C77FC1" w:rsidRPr="00C77FC1">
        <w:rPr>
          <w:sz w:val="28"/>
          <w:u w:val="single"/>
          <w:lang w:val="ru-RU"/>
        </w:rPr>
        <w:t>Гипотеза о безопасности</w:t>
      </w:r>
      <w:r w:rsidR="00C77FC1">
        <w:rPr>
          <w:sz w:val="28"/>
          <w:lang w:val="ru-RU"/>
        </w:rPr>
        <w:t>.</w:t>
      </w:r>
    </w:p>
    <w:p w:rsidR="009B21B5" w:rsidRDefault="00C77FC1" w:rsidP="00A823B2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="009B21B5">
        <w:rPr>
          <w:sz w:val="28"/>
          <w:lang w:val="ru-RU"/>
        </w:rPr>
        <w:t xml:space="preserve">Предлагаемое отношение </w:t>
      </w:r>
      <w:proofErr w:type="spellStart"/>
      <w:r w:rsidR="009B21B5">
        <w:rPr>
          <w:sz w:val="28"/>
          <w:lang w:val="ru-RU"/>
        </w:rPr>
        <w:t>конформности</w:t>
      </w:r>
      <w:proofErr w:type="spellEnd"/>
      <w:r w:rsidR="009B21B5">
        <w:rPr>
          <w:sz w:val="28"/>
          <w:lang w:val="ru-RU"/>
        </w:rPr>
        <w:t xml:space="preserve"> состоит из двух условий. Первое мы называем гипотезой о безопасности или отношением «безопасен для»</w:t>
      </w:r>
      <w:r w:rsidR="009B21B5" w:rsidRPr="00A227F3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1B5">
        <w:rPr>
          <w:sz w:val="28"/>
          <w:lang w:val="ru-RU"/>
        </w:rPr>
        <w:t>.</w:t>
      </w:r>
    </w:p>
    <w:p w:rsidR="009B21B5" w:rsidRDefault="009B21B5" w:rsidP="009B21B5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 xml:space="preserve">Реализация безопасна для спецификации тогда, и только тогда, когда: </w:t>
      </w:r>
    </w:p>
    <w:p w:rsidR="00C77FC1" w:rsidRDefault="00C77FC1" w:rsidP="009B21B5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>Если пустая трасса безопасна в спецификации, то она безопасна и в реализации. И, второе, любая безопасная в спецификации</w:t>
      </w:r>
      <w:r w:rsidR="00A227F3">
        <w:rPr>
          <w:sz w:val="28"/>
          <w:lang w:val="ru-RU"/>
        </w:rPr>
        <w:t xml:space="preserve"> и реализации </w:t>
      </w:r>
      <w:r>
        <w:rPr>
          <w:sz w:val="28"/>
          <w:lang w:val="ru-RU"/>
        </w:rPr>
        <w:t xml:space="preserve"> трасса </w:t>
      </w:r>
      <w:r w:rsidR="00A227F3">
        <w:rPr>
          <w:sz w:val="28"/>
          <w:lang w:val="ru-RU"/>
        </w:rPr>
        <w:t>может быть безопасно продолжена в реализации люб</w:t>
      </w:r>
      <w:r w:rsidR="009B21B5">
        <w:rPr>
          <w:sz w:val="28"/>
          <w:lang w:val="ru-RU"/>
        </w:rPr>
        <w:t>ы</w:t>
      </w:r>
      <w:r w:rsidR="00A227F3">
        <w:rPr>
          <w:sz w:val="28"/>
          <w:lang w:val="ru-RU"/>
        </w:rPr>
        <w:t>м символом, безопасным после этой трассы в спецификации.</w:t>
      </w:r>
      <w:bookmarkStart w:id="0" w:name="OLE_LINK1"/>
      <w:r w:rsidR="00A227F3" w:rsidRPr="00A227F3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227F3" w:rsidRDefault="00A227F3" w:rsidP="00A823B2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="009B21B5">
        <w:rPr>
          <w:sz w:val="28"/>
          <w:lang w:val="ru-RU"/>
        </w:rPr>
        <w:t>Ф</w:t>
      </w:r>
      <w:r>
        <w:rPr>
          <w:sz w:val="28"/>
          <w:lang w:val="ru-RU"/>
        </w:rPr>
        <w:t>ормально</w:t>
      </w:r>
      <w:r w:rsidR="009B21B5">
        <w:rPr>
          <w:sz w:val="28"/>
          <w:lang w:val="ru-RU"/>
        </w:rPr>
        <w:t xml:space="preserve"> это можно записать короче с помощью </w:t>
      </w:r>
      <w:r>
        <w:rPr>
          <w:sz w:val="28"/>
          <w:lang w:val="ru-RU"/>
        </w:rPr>
        <w:t>тестовых трасс</w:t>
      </w:r>
      <w:r w:rsidR="009B21B5">
        <w:rPr>
          <w:sz w:val="28"/>
          <w:lang w:val="ru-RU"/>
        </w:rPr>
        <w:t>.</w:t>
      </w:r>
      <w:r>
        <w:rPr>
          <w:sz w:val="28"/>
          <w:lang w:val="ru-RU"/>
        </w:rPr>
        <w:t xml:space="preserve"> </w:t>
      </w:r>
    </w:p>
    <w:p w:rsidR="00A227F3" w:rsidRDefault="00A227F3" w:rsidP="00A823B2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27F3" w:rsidRDefault="00A227F3" w:rsidP="00A823B2">
      <w:pPr>
        <w:rPr>
          <w:sz w:val="28"/>
          <w:lang w:val="ru-RU"/>
        </w:rPr>
      </w:pPr>
    </w:p>
    <w:p w:rsidR="00A227F3" w:rsidRDefault="00A227F3" w:rsidP="00A227F3">
      <w:pPr>
        <w:rPr>
          <w:sz w:val="28"/>
          <w:lang w:val="ru-RU"/>
        </w:rPr>
      </w:pPr>
      <w:r>
        <w:rPr>
          <w:sz w:val="28"/>
          <w:lang w:val="ru-RU"/>
        </w:rPr>
        <w:t xml:space="preserve">18) </w:t>
      </w:r>
      <w:proofErr w:type="spellStart"/>
      <w:r w:rsidRPr="004E513B">
        <w:rPr>
          <w:b/>
          <w:bCs/>
          <w:i/>
          <w:iCs/>
          <w:sz w:val="28"/>
          <w:u w:val="single"/>
        </w:rPr>
        <w:t>ioco</w:t>
      </w:r>
      <w:proofErr w:type="spellEnd"/>
      <w:r w:rsidRPr="00FE6259">
        <w:rPr>
          <w:sz w:val="28"/>
          <w:u w:val="single"/>
          <w:vertAlign w:val="subscript"/>
          <w:lang w:val="el-GR"/>
        </w:rPr>
        <w:t>βγδ</w:t>
      </w:r>
      <w:r w:rsidRPr="004E513B">
        <w:rPr>
          <w:sz w:val="28"/>
          <w:u w:val="single"/>
          <w:lang w:val="el-GR"/>
        </w:rPr>
        <w:t xml:space="preserve"> </w:t>
      </w:r>
      <w:r w:rsidR="004E513B" w:rsidRPr="004E513B">
        <w:rPr>
          <w:sz w:val="28"/>
          <w:u w:val="single"/>
          <w:lang w:val="ru-RU"/>
        </w:rPr>
        <w:t xml:space="preserve">отношение </w:t>
      </w:r>
      <w:proofErr w:type="spellStart"/>
      <w:r w:rsidR="004E513B" w:rsidRPr="004E513B">
        <w:rPr>
          <w:sz w:val="28"/>
          <w:u w:val="single"/>
          <w:lang w:val="ru-RU"/>
        </w:rPr>
        <w:t>конформности</w:t>
      </w:r>
      <w:proofErr w:type="spellEnd"/>
      <w:r w:rsidR="004E513B">
        <w:rPr>
          <w:sz w:val="28"/>
          <w:lang w:val="ru-RU"/>
        </w:rPr>
        <w:t>.</w:t>
      </w:r>
    </w:p>
    <w:p w:rsidR="004E513B" w:rsidRDefault="004E513B" w:rsidP="00A227F3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Теперь дадим формальное определение предлагаемому отношению </w:t>
      </w:r>
      <w:proofErr w:type="spellStart"/>
      <w:r>
        <w:rPr>
          <w:sz w:val="28"/>
          <w:lang w:val="ru-RU"/>
        </w:rPr>
        <w:t>конформности</w:t>
      </w:r>
      <w:proofErr w:type="spellEnd"/>
      <w:r>
        <w:rPr>
          <w:sz w:val="28"/>
          <w:lang w:val="ru-RU"/>
        </w:rPr>
        <w:t>.</w:t>
      </w:r>
    </w:p>
    <w:p w:rsidR="004E513B" w:rsidRDefault="004E513B" w:rsidP="00A227F3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Реализация </w:t>
      </w:r>
      <w:proofErr w:type="spellStart"/>
      <w:r w:rsidRPr="004E513B">
        <w:rPr>
          <w:b/>
          <w:bCs/>
          <w:i/>
          <w:iCs/>
          <w:sz w:val="28"/>
        </w:rPr>
        <w:t>ioco</w:t>
      </w:r>
      <w:proofErr w:type="spellEnd"/>
      <w:r w:rsidRPr="004E513B">
        <w:rPr>
          <w:sz w:val="28"/>
          <w:lang w:val="el-GR"/>
        </w:rPr>
        <w:t>βγδ</w:t>
      </w:r>
      <w:r>
        <w:rPr>
          <w:sz w:val="28"/>
          <w:lang w:val="ru-RU"/>
        </w:rPr>
        <w:t>-конформна спецификации тогда, и только тогда, когда:</w:t>
      </w:r>
      <w:r w:rsidRPr="004E513B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3B" w:rsidRDefault="004E513B" w:rsidP="00A227F3">
      <w:pPr>
        <w:rPr>
          <w:sz w:val="28"/>
          <w:lang w:val="ru-RU"/>
        </w:rPr>
      </w:pPr>
      <w:r>
        <w:rPr>
          <w:sz w:val="28"/>
          <w:lang w:val="ru-RU"/>
        </w:rPr>
        <w:tab/>
        <w:t>она безопасна для этой спецификации и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3B" w:rsidRDefault="004E513B" w:rsidP="00A227F3">
      <w:pPr>
        <w:rPr>
          <w:sz w:val="28"/>
          <w:lang w:val="ru-RU"/>
        </w:rPr>
      </w:pPr>
      <w:r>
        <w:rPr>
          <w:sz w:val="28"/>
          <w:lang w:val="ru-RU"/>
        </w:rPr>
        <w:lastRenderedPageBreak/>
        <w:tab/>
        <w:t>для каждой трассы безопасной в спецификации и реализации любой символ, безопасный в спецификации после этой трассы, возможен в реализации только если он возможен в спецификации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3B" w:rsidRDefault="004E513B" w:rsidP="00A227F3">
      <w:pPr>
        <w:rPr>
          <w:sz w:val="28"/>
          <w:lang w:val="ru-RU"/>
        </w:rPr>
      </w:pPr>
      <w:r>
        <w:rPr>
          <w:sz w:val="28"/>
          <w:lang w:val="ru-RU"/>
        </w:rPr>
        <w:t>или формально</w:t>
      </w:r>
    </w:p>
    <w:p w:rsidR="004E513B" w:rsidRDefault="004E513B" w:rsidP="004E513B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>Множество тестовых трасс спецификации, пересеченное с множеством трасс реализации вложено во множество трасс спецификации.</w:t>
      </w:r>
      <w:r w:rsidRPr="004E513B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3B" w:rsidRDefault="004E513B" w:rsidP="004E513B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>А полностью формальное определение отношения выглядит так:</w:t>
      </w:r>
    </w:p>
    <w:p w:rsidR="004E513B" w:rsidRDefault="004E513B" w:rsidP="004E513B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>Множество тестовых трасс спецификации, пересеченное с множеством трасс реализации вложено в пересечение множества тестовых трасс реализации со множеством трасс спецификации.</w:t>
      </w:r>
      <w:r w:rsidRPr="004E513B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E513B" w:rsidRDefault="004E513B" w:rsidP="004E513B">
      <w:pPr>
        <w:ind w:firstLine="720"/>
        <w:rPr>
          <w:sz w:val="28"/>
          <w:lang w:val="ru-RU"/>
        </w:rPr>
      </w:pPr>
    </w:p>
    <w:p w:rsidR="004E513B" w:rsidRDefault="004E513B" w:rsidP="004E513B">
      <w:pPr>
        <w:rPr>
          <w:sz w:val="28"/>
          <w:lang w:val="ru-RU"/>
        </w:rPr>
      </w:pPr>
      <w:r>
        <w:rPr>
          <w:sz w:val="28"/>
          <w:lang w:val="ru-RU"/>
        </w:rPr>
        <w:t xml:space="preserve">19) </w:t>
      </w:r>
      <w:r w:rsidRPr="004E513B">
        <w:rPr>
          <w:sz w:val="28"/>
          <w:u w:val="single"/>
          <w:lang w:val="ru-RU"/>
        </w:rPr>
        <w:t>Примеры</w:t>
      </w:r>
      <w:r>
        <w:rPr>
          <w:sz w:val="28"/>
          <w:lang w:val="ru-RU"/>
        </w:rPr>
        <w:t>.</w:t>
      </w:r>
    </w:p>
    <w:p w:rsidR="004E513B" w:rsidRDefault="004E513B" w:rsidP="004E513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Приведем несколько примеров. Пусть задана спецификация </w:t>
      </w:r>
      <w:r>
        <w:rPr>
          <w:sz w:val="28"/>
        </w:rPr>
        <w:t>S</w:t>
      </w:r>
      <w:r w:rsidR="00661AEF">
        <w:rPr>
          <w:sz w:val="28"/>
          <w:lang w:val="ru-RU"/>
        </w:rPr>
        <w:t>.</w:t>
      </w:r>
      <w:r w:rsidR="00A2171E" w:rsidRPr="00640FD1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EF" w:rsidRDefault="00661AEF" w:rsidP="004E513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Реализация </w:t>
      </w:r>
      <w:r>
        <w:rPr>
          <w:sz w:val="28"/>
        </w:rPr>
        <w:t>I</w:t>
      </w:r>
      <w:r w:rsidRPr="00661AEF">
        <w:rPr>
          <w:sz w:val="28"/>
          <w:vertAlign w:val="subscript"/>
          <w:lang w:val="ru-RU"/>
        </w:rPr>
        <w:t>1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конформна спецификации. Хотя её поведение и отличается от поведения спецификации, </w:t>
      </w:r>
      <w:r w:rsidR="009B21B5">
        <w:rPr>
          <w:sz w:val="28"/>
          <w:lang w:val="ru-RU"/>
        </w:rPr>
        <w:t>но это происходит на продолжениях</w:t>
      </w:r>
      <w:r>
        <w:rPr>
          <w:sz w:val="28"/>
          <w:lang w:val="ru-RU"/>
        </w:rPr>
        <w:t xml:space="preserve"> опасных в спецификации трасс.</w:t>
      </w:r>
      <w:r w:rsidR="009B21B5">
        <w:rPr>
          <w:sz w:val="28"/>
          <w:lang w:val="ru-RU"/>
        </w:rPr>
        <w:t xml:space="preserve"> Они выделены серым цветом.</w:t>
      </w:r>
      <w:r w:rsidR="00A2171E" w:rsidRPr="00A2171E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EF" w:rsidRPr="00661AEF" w:rsidRDefault="00661AEF" w:rsidP="004E513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Реализация </w:t>
      </w:r>
      <w:r>
        <w:rPr>
          <w:sz w:val="28"/>
        </w:rPr>
        <w:t>I</w:t>
      </w:r>
      <w:r>
        <w:rPr>
          <w:sz w:val="28"/>
          <w:vertAlign w:val="subscript"/>
          <w:lang w:val="ru-RU"/>
        </w:rPr>
        <w:t>2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не конформна </w:t>
      </w:r>
      <w:r w:rsidR="00A2171E">
        <w:rPr>
          <w:sz w:val="28"/>
        </w:rPr>
        <w:t>S</w:t>
      </w:r>
      <w:r>
        <w:rPr>
          <w:sz w:val="28"/>
          <w:lang w:val="ru-RU"/>
        </w:rPr>
        <w:t>, так как она не безопасна для этой спецификации.</w:t>
      </w:r>
      <w:r w:rsidR="00A2171E" w:rsidRPr="00A2171E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F3" w:rsidRDefault="00A2171E" w:rsidP="00A823B2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Реализации </w:t>
      </w:r>
      <w:r>
        <w:rPr>
          <w:sz w:val="28"/>
        </w:rPr>
        <w:t>I</w:t>
      </w:r>
      <w:r>
        <w:rPr>
          <w:sz w:val="28"/>
          <w:vertAlign w:val="subscript"/>
          <w:lang w:val="ru-RU"/>
        </w:rPr>
        <w:t>3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>,</w:t>
      </w:r>
      <w:r w:rsidRPr="00A2171E">
        <w:rPr>
          <w:sz w:val="28"/>
          <w:lang w:val="ru-RU"/>
        </w:rPr>
        <w:t xml:space="preserve"> </w:t>
      </w:r>
      <w:r>
        <w:rPr>
          <w:sz w:val="28"/>
        </w:rPr>
        <w:t>I</w:t>
      </w:r>
      <w:r>
        <w:rPr>
          <w:sz w:val="28"/>
          <w:vertAlign w:val="subscript"/>
          <w:lang w:val="ru-RU"/>
        </w:rPr>
        <w:t>4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>,</w:t>
      </w:r>
      <w:r w:rsidRPr="00A2171E">
        <w:rPr>
          <w:sz w:val="28"/>
          <w:lang w:val="ru-RU"/>
        </w:rPr>
        <w:t xml:space="preserve"> </w:t>
      </w:r>
      <w:r>
        <w:rPr>
          <w:sz w:val="28"/>
        </w:rPr>
        <w:t>I</w:t>
      </w:r>
      <w:r>
        <w:rPr>
          <w:sz w:val="28"/>
          <w:vertAlign w:val="subscript"/>
          <w:lang w:val="ru-RU"/>
        </w:rPr>
        <w:t>5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>,</w:t>
      </w:r>
      <w:r w:rsidRPr="00A2171E">
        <w:rPr>
          <w:sz w:val="28"/>
          <w:lang w:val="ru-RU"/>
        </w:rPr>
        <w:t xml:space="preserve"> </w:t>
      </w:r>
      <w:r>
        <w:rPr>
          <w:sz w:val="28"/>
        </w:rPr>
        <w:t>I</w:t>
      </w:r>
      <w:r>
        <w:rPr>
          <w:sz w:val="28"/>
          <w:vertAlign w:val="subscript"/>
          <w:lang w:val="ru-RU"/>
        </w:rPr>
        <w:t>6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,не конформны </w:t>
      </w:r>
      <w:r>
        <w:rPr>
          <w:sz w:val="28"/>
        </w:rPr>
        <w:t>S</w:t>
      </w:r>
      <w:r>
        <w:rPr>
          <w:sz w:val="28"/>
          <w:lang w:val="ru-RU"/>
        </w:rPr>
        <w:t xml:space="preserve">, так как </w:t>
      </w:r>
      <w:r>
        <w:rPr>
          <w:sz w:val="28"/>
        </w:rPr>
        <w:t>I</w:t>
      </w:r>
      <w:r>
        <w:rPr>
          <w:sz w:val="28"/>
          <w:vertAlign w:val="subscript"/>
          <w:lang w:val="ru-RU"/>
        </w:rPr>
        <w:t>3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выдает реакцию, </w:t>
      </w:r>
      <w:proofErr w:type="spellStart"/>
      <w:r>
        <w:rPr>
          <w:sz w:val="28"/>
          <w:lang w:val="ru-RU"/>
        </w:rPr>
        <w:t>котрой</w:t>
      </w:r>
      <w:proofErr w:type="spellEnd"/>
      <w:r>
        <w:rPr>
          <w:sz w:val="28"/>
          <w:lang w:val="ru-RU"/>
        </w:rPr>
        <w:t xml:space="preserve"> нет в спецификации.</w:t>
      </w:r>
      <w:r w:rsidRPr="00A2171E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71E" w:rsidRPr="00A2171E" w:rsidRDefault="00A2171E" w:rsidP="00A823B2">
      <w:pPr>
        <w:rPr>
          <w:sz w:val="28"/>
          <w:lang w:val="ru-RU"/>
        </w:rPr>
      </w:pPr>
      <w:r>
        <w:rPr>
          <w:sz w:val="28"/>
          <w:lang w:val="ru-RU"/>
        </w:rPr>
        <w:tab/>
      </w:r>
      <w:r>
        <w:rPr>
          <w:sz w:val="28"/>
        </w:rPr>
        <w:t>I</w:t>
      </w:r>
      <w:r>
        <w:rPr>
          <w:sz w:val="28"/>
          <w:vertAlign w:val="subscript"/>
          <w:lang w:val="ru-RU"/>
        </w:rPr>
        <w:t>4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>«молчит», а спецификация выдает реакцию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B2" w:rsidRPr="00A823B2" w:rsidRDefault="00A2171E" w:rsidP="00A2171E">
      <w:pPr>
        <w:ind w:firstLine="720"/>
        <w:rPr>
          <w:sz w:val="28"/>
          <w:lang w:val="ru-RU"/>
        </w:rPr>
      </w:pPr>
      <w:r>
        <w:rPr>
          <w:sz w:val="28"/>
        </w:rPr>
        <w:t>I</w:t>
      </w:r>
      <w:r>
        <w:rPr>
          <w:sz w:val="28"/>
          <w:vertAlign w:val="subscript"/>
          <w:lang w:val="ru-RU"/>
        </w:rPr>
        <w:t>5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>принимает стимул, а не блокирует как спецификация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FF" w:rsidRDefault="00A2171E">
      <w:pPr>
        <w:rPr>
          <w:sz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</w:rPr>
        <w:t>I</w:t>
      </w:r>
      <w:r>
        <w:rPr>
          <w:sz w:val="28"/>
          <w:vertAlign w:val="subscript"/>
          <w:lang w:val="ru-RU"/>
        </w:rPr>
        <w:t>6</w:t>
      </w:r>
      <w:r w:rsidRPr="00661AEF">
        <w:rPr>
          <w:sz w:val="28"/>
          <w:lang w:val="ru-RU"/>
        </w:rPr>
        <w:t xml:space="preserve"> </w:t>
      </w:r>
      <w:r>
        <w:rPr>
          <w:sz w:val="28"/>
          <w:lang w:val="ru-RU"/>
        </w:rPr>
        <w:t>блокирует стимул, а не принимает как спецификация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171E" w:rsidRDefault="00A2171E">
      <w:pPr>
        <w:rPr>
          <w:sz w:val="28"/>
          <w:lang w:val="ru-RU"/>
        </w:rPr>
      </w:pPr>
    </w:p>
    <w:p w:rsidR="00A2171E" w:rsidRDefault="00A2171E">
      <w:pPr>
        <w:rPr>
          <w:sz w:val="28"/>
          <w:lang w:val="ru-RU"/>
        </w:rPr>
      </w:pPr>
      <w:r w:rsidRPr="00FE6259">
        <w:rPr>
          <w:sz w:val="28"/>
          <w:lang w:val="ru-RU"/>
        </w:rPr>
        <w:t>20)</w:t>
      </w:r>
      <w:r w:rsidRPr="00FE6259">
        <w:rPr>
          <w:sz w:val="28"/>
          <w:u w:val="single"/>
          <w:lang w:val="ru-RU"/>
        </w:rPr>
        <w:t xml:space="preserve"> </w:t>
      </w:r>
      <w:r w:rsidR="00FE6259" w:rsidRPr="00FE6259">
        <w:rPr>
          <w:sz w:val="28"/>
          <w:u w:val="single"/>
          <w:lang w:val="ru-RU"/>
        </w:rPr>
        <w:t xml:space="preserve">Безопасность и </w:t>
      </w:r>
      <w:proofErr w:type="spellStart"/>
      <w:r w:rsidR="00FE6259" w:rsidRPr="00FE6259">
        <w:rPr>
          <w:b/>
          <w:bCs/>
          <w:i/>
          <w:iCs/>
          <w:sz w:val="28"/>
          <w:u w:val="single"/>
        </w:rPr>
        <w:t>ioco</w:t>
      </w:r>
      <w:proofErr w:type="spellEnd"/>
      <w:r w:rsidR="00FE6259" w:rsidRPr="00FE6259">
        <w:rPr>
          <w:sz w:val="28"/>
          <w:u w:val="single"/>
          <w:vertAlign w:val="subscript"/>
          <w:lang w:val="el-GR"/>
        </w:rPr>
        <w:t>βγδ</w:t>
      </w:r>
      <w:r w:rsidR="00FE6259">
        <w:rPr>
          <w:sz w:val="28"/>
          <w:lang w:val="ru-RU"/>
        </w:rPr>
        <w:t>.</w:t>
      </w:r>
    </w:p>
    <w:p w:rsidR="00FE6259" w:rsidRDefault="00FE6259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Если спецификация безопасна, то </w:t>
      </w:r>
      <w:proofErr w:type="spellStart"/>
      <w:r>
        <w:rPr>
          <w:sz w:val="28"/>
          <w:lang w:val="ru-RU"/>
        </w:rPr>
        <w:t>конформность</w:t>
      </w:r>
      <w:proofErr w:type="spellEnd"/>
      <w:r>
        <w:rPr>
          <w:sz w:val="28"/>
          <w:lang w:val="ru-RU"/>
        </w:rPr>
        <w:t xml:space="preserve"> сводится к вложенности трасс и реализация тоже безопасна.</w:t>
      </w:r>
      <w:r w:rsidRPr="00FE625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59" w:rsidRDefault="00FE6259">
      <w:pPr>
        <w:rPr>
          <w:sz w:val="28"/>
          <w:lang w:val="ru-RU"/>
        </w:rPr>
      </w:pPr>
      <w:r>
        <w:rPr>
          <w:sz w:val="28"/>
          <w:lang w:val="ru-RU"/>
        </w:rPr>
        <w:tab/>
        <w:t>Пример.</w:t>
      </w:r>
      <w:r w:rsidRPr="00FE625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59" w:rsidRDefault="00FE6259" w:rsidP="00FE6259">
      <w:pPr>
        <w:rPr>
          <w:sz w:val="28"/>
          <w:lang w:val="ru-RU"/>
        </w:rPr>
      </w:pPr>
      <w:r>
        <w:rPr>
          <w:sz w:val="28"/>
          <w:lang w:val="ru-RU"/>
        </w:rPr>
        <w:tab/>
        <w:t>Если спецификация не безопасна, то реализация может быть как безопасна, так и опасна.</w:t>
      </w:r>
      <w:r w:rsidRPr="00FE625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59" w:rsidRDefault="00FE6259" w:rsidP="00FE6259">
      <w:pPr>
        <w:rPr>
          <w:sz w:val="28"/>
          <w:lang w:val="ru-RU"/>
        </w:rPr>
      </w:pPr>
      <w:r>
        <w:rPr>
          <w:sz w:val="28"/>
          <w:lang w:val="ru-RU"/>
        </w:rPr>
        <w:tab/>
        <w:t>Пример безопасной реализации.</w:t>
      </w:r>
      <w:r w:rsidRPr="00640FD1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59" w:rsidRDefault="00FE6259" w:rsidP="00FE6259">
      <w:pPr>
        <w:rPr>
          <w:sz w:val="28"/>
          <w:lang w:val="ru-RU"/>
        </w:rPr>
      </w:pPr>
      <w:r>
        <w:rPr>
          <w:sz w:val="28"/>
          <w:lang w:val="ru-RU"/>
        </w:rPr>
        <w:tab/>
        <w:t>Пример опасной. Напомним, что отношение рефлексивно.</w:t>
      </w:r>
      <w:r w:rsidRPr="00640FD1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6259" w:rsidRDefault="00FE6259" w:rsidP="00FE6259">
      <w:pPr>
        <w:rPr>
          <w:sz w:val="28"/>
          <w:lang w:val="ru-RU"/>
        </w:rPr>
      </w:pPr>
    </w:p>
    <w:p w:rsidR="00FE6259" w:rsidRPr="00FE6259" w:rsidRDefault="00FE6259" w:rsidP="00FE6259">
      <w:pPr>
        <w:rPr>
          <w:sz w:val="28"/>
          <w:szCs w:val="28"/>
          <w:lang w:val="ru-RU"/>
        </w:rPr>
      </w:pPr>
      <w:r>
        <w:rPr>
          <w:sz w:val="28"/>
          <w:lang w:val="ru-RU"/>
        </w:rPr>
        <w:t xml:space="preserve">21) </w:t>
      </w:r>
      <w:r w:rsidRPr="00FE6259">
        <w:rPr>
          <w:sz w:val="28"/>
          <w:u w:val="single"/>
          <w:lang w:val="ru-RU"/>
        </w:rPr>
        <w:t>Содержание 3</w:t>
      </w:r>
      <w:r>
        <w:rPr>
          <w:sz w:val="28"/>
          <w:lang w:val="ru-RU"/>
        </w:rPr>
        <w:t>.</w:t>
      </w:r>
    </w:p>
    <w:p w:rsidR="00FE6259" w:rsidRDefault="00FE62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Далее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59" w:rsidRDefault="00FE62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Рассмотрим примеры </w:t>
      </w:r>
      <w:proofErr w:type="spellStart"/>
      <w:r>
        <w:rPr>
          <w:sz w:val="28"/>
          <w:szCs w:val="28"/>
          <w:lang w:val="ru-RU"/>
        </w:rPr>
        <w:t>несохранения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конформности</w:t>
      </w:r>
      <w:proofErr w:type="spellEnd"/>
      <w:r>
        <w:rPr>
          <w:sz w:val="28"/>
          <w:szCs w:val="28"/>
          <w:lang w:val="ru-RU"/>
        </w:rPr>
        <w:t xml:space="preserve"> и нарушения безопасности при композиции. Всё это нас интересует с точки зрения построения безопасных систем из </w:t>
      </w:r>
      <w:r w:rsidR="00502A9D">
        <w:rPr>
          <w:sz w:val="28"/>
          <w:szCs w:val="28"/>
          <w:lang w:val="ru-RU"/>
        </w:rPr>
        <w:t>условно-</w:t>
      </w:r>
      <w:r>
        <w:rPr>
          <w:sz w:val="28"/>
          <w:szCs w:val="28"/>
          <w:lang w:val="ru-RU"/>
        </w:rPr>
        <w:t>безопасных компонентов.</w:t>
      </w:r>
    </w:p>
    <w:p w:rsidR="00FE6259" w:rsidRDefault="00FE6259">
      <w:pPr>
        <w:rPr>
          <w:sz w:val="28"/>
          <w:lang w:val="ru-RU"/>
        </w:rPr>
      </w:pPr>
      <w:r>
        <w:rPr>
          <w:sz w:val="28"/>
          <w:szCs w:val="28"/>
          <w:lang w:val="ru-RU"/>
        </w:rPr>
        <w:tab/>
        <w:t xml:space="preserve">Мы рассмотрим четыре причины </w:t>
      </w:r>
      <w:proofErr w:type="spellStart"/>
      <w:r w:rsidR="00543DFF">
        <w:rPr>
          <w:sz w:val="28"/>
          <w:szCs w:val="28"/>
          <w:lang w:val="ru-RU"/>
        </w:rPr>
        <w:t>несохранения</w:t>
      </w:r>
      <w:proofErr w:type="spellEnd"/>
      <w:r w:rsidR="00543DF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 четыре аспекта предлагаемой </w:t>
      </w:r>
      <w:proofErr w:type="spellStart"/>
      <w:r>
        <w:rPr>
          <w:sz w:val="28"/>
          <w:szCs w:val="28"/>
          <w:lang w:val="ru-RU"/>
        </w:rPr>
        <w:t>трансфрмации</w:t>
      </w:r>
      <w:proofErr w:type="spellEnd"/>
      <w:r>
        <w:rPr>
          <w:sz w:val="28"/>
          <w:szCs w:val="28"/>
          <w:lang w:val="ru-RU"/>
        </w:rPr>
        <w:t xml:space="preserve"> спецификаций</w:t>
      </w:r>
      <w:r w:rsidR="00543DFF">
        <w:rPr>
          <w:sz w:val="28"/>
          <w:szCs w:val="28"/>
          <w:lang w:val="ru-RU"/>
        </w:rPr>
        <w:t xml:space="preserve"> для </w:t>
      </w:r>
      <w:proofErr w:type="spellStart"/>
      <w:r w:rsidR="00543DFF">
        <w:rPr>
          <w:sz w:val="28"/>
          <w:szCs w:val="28"/>
          <w:lang w:val="ru-RU"/>
        </w:rPr>
        <w:t>избежания</w:t>
      </w:r>
      <w:proofErr w:type="spellEnd"/>
      <w:r w:rsidR="00543DFF">
        <w:rPr>
          <w:sz w:val="28"/>
          <w:szCs w:val="28"/>
          <w:lang w:val="ru-RU"/>
        </w:rPr>
        <w:t xml:space="preserve"> </w:t>
      </w:r>
      <w:proofErr w:type="spellStart"/>
      <w:r w:rsidR="00543DFF">
        <w:rPr>
          <w:sz w:val="28"/>
          <w:szCs w:val="28"/>
          <w:lang w:val="ru-RU"/>
        </w:rPr>
        <w:t>несохранения</w:t>
      </w:r>
      <w:proofErr w:type="spellEnd"/>
      <w:r w:rsidR="00543DFF">
        <w:rPr>
          <w:sz w:val="28"/>
          <w:szCs w:val="28"/>
          <w:lang w:val="ru-RU"/>
        </w:rPr>
        <w:t>.</w:t>
      </w:r>
      <w:r w:rsidR="00543DFF" w:rsidRPr="00543DF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FF" w:rsidRDefault="00543DFF">
      <w:pPr>
        <w:rPr>
          <w:sz w:val="28"/>
          <w:lang w:val="ru-RU"/>
        </w:rPr>
      </w:pPr>
    </w:p>
    <w:p w:rsidR="00543DFF" w:rsidRPr="00CA0B09" w:rsidRDefault="00543DFF">
      <w:pPr>
        <w:rPr>
          <w:sz w:val="28"/>
          <w:lang w:val="ru-RU"/>
        </w:rPr>
      </w:pPr>
      <w:r>
        <w:rPr>
          <w:sz w:val="28"/>
          <w:lang w:val="ru-RU"/>
        </w:rPr>
        <w:t>22)</w:t>
      </w:r>
      <w:r w:rsidRPr="00CA0B09">
        <w:rPr>
          <w:sz w:val="28"/>
          <w:lang w:val="ru-RU"/>
        </w:rPr>
        <w:t xml:space="preserve"> </w:t>
      </w:r>
      <w:r w:rsidR="00CA0B09" w:rsidRPr="00CA0B09">
        <w:rPr>
          <w:sz w:val="28"/>
          <w:u w:val="single"/>
          <w:lang w:val="ru-RU"/>
        </w:rPr>
        <w:t xml:space="preserve">Безопасные системы и </w:t>
      </w:r>
      <w:r w:rsidR="00502A9D">
        <w:rPr>
          <w:sz w:val="28"/>
          <w:u w:val="single"/>
          <w:lang w:val="ru-RU"/>
        </w:rPr>
        <w:t>условно-безопас</w:t>
      </w:r>
      <w:r w:rsidR="00CA0B09" w:rsidRPr="00CA0B09">
        <w:rPr>
          <w:sz w:val="28"/>
          <w:u w:val="single"/>
          <w:lang w:val="ru-RU"/>
        </w:rPr>
        <w:t>ные компоненты</w:t>
      </w:r>
      <w:r w:rsidR="00CA0B09">
        <w:rPr>
          <w:sz w:val="28"/>
          <w:lang w:val="ru-RU"/>
        </w:rPr>
        <w:t>.</w:t>
      </w:r>
    </w:p>
    <w:p w:rsidR="00CA0B09" w:rsidRDefault="00CA0B09">
      <w:pPr>
        <w:rPr>
          <w:sz w:val="28"/>
          <w:lang w:val="ru-RU"/>
        </w:rPr>
      </w:pPr>
      <w:r>
        <w:rPr>
          <w:sz w:val="28"/>
          <w:lang w:val="ru-RU"/>
        </w:rPr>
        <w:lastRenderedPageBreak/>
        <w:tab/>
        <w:t>Для проверки безопасности системы, построенной из компонентов конформных их спецификациям, нам достаточно  проанализировать системную спецификацию.</w:t>
      </w:r>
      <w:r w:rsidRPr="00CA0B0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FF" w:rsidRDefault="00CA0B09" w:rsidP="00CA0B09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>Системная спецификация должна быть косой композицией спецификаций компонентов (т.е. для неё должны выполняться свойства монотонности и максимальности)</w:t>
      </w:r>
      <w:r w:rsidRPr="00CA0B0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и она должна быть безопасна.</w:t>
      </w:r>
      <w:r w:rsidRPr="00CA0B0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FF" w:rsidRDefault="00CA0B09" w:rsidP="00DA7CBA">
      <w:pPr>
        <w:ind w:firstLine="720"/>
        <w:rPr>
          <w:sz w:val="28"/>
          <w:lang w:val="ru-RU"/>
        </w:rPr>
      </w:pPr>
      <w:r>
        <w:rPr>
          <w:sz w:val="28"/>
          <w:lang w:val="ru-RU"/>
        </w:rPr>
        <w:t>Прежде всего продемонстрируем возможность этого на простом примере.</w:t>
      </w:r>
      <w:r w:rsidRPr="00CA0B0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Вот два </w:t>
      </w:r>
      <w:r w:rsidR="00502A9D">
        <w:rPr>
          <w:sz w:val="28"/>
          <w:lang w:val="ru-RU"/>
        </w:rPr>
        <w:t>условно-безоп</w:t>
      </w:r>
      <w:r>
        <w:rPr>
          <w:sz w:val="28"/>
          <w:lang w:val="ru-RU"/>
        </w:rPr>
        <w:t xml:space="preserve">асных компонента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и вот их композиция.</w:t>
      </w:r>
      <w:r w:rsidR="00DA7CBA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7CBA" w:rsidRDefault="00DA7CBA" w:rsidP="00DA7CBA">
      <w:pPr>
        <w:rPr>
          <w:sz w:val="28"/>
          <w:lang w:val="ru-RU"/>
        </w:rPr>
      </w:pPr>
    </w:p>
    <w:p w:rsidR="00DA7CBA" w:rsidRDefault="00DA7CBA" w:rsidP="00DA7CBA">
      <w:pPr>
        <w:rPr>
          <w:sz w:val="28"/>
          <w:lang w:val="ru-RU"/>
        </w:rPr>
      </w:pPr>
      <w:r>
        <w:rPr>
          <w:sz w:val="28"/>
          <w:lang w:val="ru-RU"/>
        </w:rPr>
        <w:t xml:space="preserve">23) </w:t>
      </w:r>
      <w:r w:rsidRPr="00DA7CBA">
        <w:rPr>
          <w:sz w:val="28"/>
          <w:u w:val="single"/>
          <w:lang w:val="ru-RU"/>
        </w:rPr>
        <w:t>Первый пример: полное стабильное состояние</w:t>
      </w:r>
      <w:r>
        <w:rPr>
          <w:sz w:val="28"/>
          <w:lang w:val="ru-RU"/>
        </w:rPr>
        <w:t>.</w:t>
      </w:r>
    </w:p>
    <w:p w:rsidR="00DA7CBA" w:rsidRDefault="00DA7CBA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Полное стабильное состояние – это стабильное состояние, в котором определены переходы по всем стимулам и по крайней мере одной реакции, т.е в нет </w:t>
      </w:r>
      <w:proofErr w:type="spellStart"/>
      <w:r>
        <w:rPr>
          <w:sz w:val="28"/>
          <w:lang w:val="ru-RU"/>
        </w:rPr>
        <w:t>нет</w:t>
      </w:r>
      <w:proofErr w:type="spellEnd"/>
      <w:r>
        <w:rPr>
          <w:sz w:val="28"/>
          <w:lang w:val="ru-RU"/>
        </w:rPr>
        <w:t xml:space="preserve"> блокировок стимулов и молчания.</w:t>
      </w:r>
      <w:r w:rsidRPr="00DA7CBA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DF" w:rsidRDefault="008B68DF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>Рассмотрим спецификацию и конформную ей реализацию одного компонента. Они отличаются тем, что у спецификации начальное состояние нестабильное, а у реализации полное стабильное.</w:t>
      </w:r>
      <w:r w:rsidRPr="008B68D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DF" w:rsidRDefault="008B68DF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У второго компонента спецификация и реализация совпадают (по </w:t>
      </w:r>
      <w:proofErr w:type="spellStart"/>
      <w:r>
        <w:rPr>
          <w:sz w:val="28"/>
          <w:lang w:val="ru-RU"/>
        </w:rPr>
        <w:t>рефлексивности</w:t>
      </w:r>
      <w:proofErr w:type="spellEnd"/>
      <w:r>
        <w:rPr>
          <w:sz w:val="28"/>
          <w:lang w:val="ru-RU"/>
        </w:rPr>
        <w:t xml:space="preserve"> спецификация конформна самой себе).</w:t>
      </w:r>
      <w:r w:rsidRPr="008B68D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DF" w:rsidRDefault="008B68DF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>И возьмем их композиции – спецификации со спецификацией и реализации с реализацией.</w:t>
      </w:r>
      <w:r w:rsidR="00301A72">
        <w:rPr>
          <w:sz w:val="28"/>
          <w:lang w:val="ru-RU"/>
        </w:rPr>
        <w:t xml:space="preserve"> При этом у композиции спецификаций будет начальное нестабильное состояни</w:t>
      </w:r>
      <w:r w:rsidR="006859C0">
        <w:rPr>
          <w:sz w:val="28"/>
          <w:lang w:val="ru-RU"/>
        </w:rPr>
        <w:t>е</w:t>
      </w:r>
      <w:r w:rsidR="00301A72">
        <w:rPr>
          <w:sz w:val="28"/>
          <w:lang w:val="ru-RU"/>
        </w:rPr>
        <w:t>, а у композиции реализаций – Неполное стабильное.</w:t>
      </w:r>
      <w:r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72" w:rsidRDefault="008B68DF" w:rsidP="00DA7CBA">
      <w:pPr>
        <w:rPr>
          <w:sz w:val="28"/>
          <w:lang w:val="ru-RU"/>
        </w:rPr>
      </w:pPr>
      <w:r>
        <w:rPr>
          <w:sz w:val="28"/>
          <w:lang w:val="ru-RU"/>
        </w:rPr>
        <w:tab/>
      </w:r>
      <w:r w:rsidR="00301A72">
        <w:rPr>
          <w:sz w:val="28"/>
          <w:lang w:val="ru-RU"/>
        </w:rPr>
        <w:t>Поэтому у</w:t>
      </w:r>
      <w:r>
        <w:rPr>
          <w:sz w:val="28"/>
          <w:lang w:val="ru-RU"/>
        </w:rPr>
        <w:t xml:space="preserve"> композиции реализаций будет трасса, которой нет в композиции</w:t>
      </w:r>
      <w:r w:rsidR="00301A72">
        <w:rPr>
          <w:sz w:val="28"/>
          <w:lang w:val="ru-RU"/>
        </w:rPr>
        <w:t>. О</w:t>
      </w:r>
      <w:r w:rsidR="004E18E3">
        <w:rPr>
          <w:sz w:val="28"/>
          <w:lang w:val="ru-RU"/>
        </w:rPr>
        <w:t>т</w:t>
      </w:r>
      <w:r w:rsidR="00301A72">
        <w:rPr>
          <w:sz w:val="28"/>
          <w:lang w:val="ru-RU"/>
        </w:rPr>
        <w:t xml:space="preserve">сюда – </w:t>
      </w:r>
      <w:proofErr w:type="spellStart"/>
      <w:r w:rsidR="00301A72">
        <w:rPr>
          <w:sz w:val="28"/>
          <w:lang w:val="ru-RU"/>
        </w:rPr>
        <w:t>неконформность</w:t>
      </w:r>
      <w:proofErr w:type="spellEnd"/>
      <w:r w:rsidR="00301A72">
        <w:rPr>
          <w:sz w:val="28"/>
          <w:lang w:val="ru-RU"/>
        </w:rPr>
        <w:t xml:space="preserve"> композиции реализаций композиции спецификаций.</w:t>
      </w:r>
      <w:r w:rsidR="00301A72" w:rsidRPr="00301A7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72" w:rsidRDefault="00301A72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>Как этого избежать? Рассмотрим преобразование, создающее в спецификации полное стабильное состояние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72" w:rsidRDefault="00301A72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>Таким образом преобразованная спецификация эквивалентна исходной, следовательно, реализация будет конформна ей.</w:t>
      </w:r>
      <w:r w:rsidRPr="00301A7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A72" w:rsidRDefault="00301A72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В композиции преобразованных спецификаций соответствующее стабильное состояние будет </w:t>
      </w:r>
      <w:proofErr w:type="spellStart"/>
      <w:r>
        <w:rPr>
          <w:sz w:val="28"/>
          <w:lang w:val="ru-RU"/>
        </w:rPr>
        <w:t>неполным</w:t>
      </w:r>
      <w:r w:rsidR="004E18E3">
        <w:rPr>
          <w:sz w:val="28"/>
          <w:lang w:val="ru-RU"/>
        </w:rPr>
        <w:t>,как</w:t>
      </w:r>
      <w:proofErr w:type="spellEnd"/>
      <w:r w:rsidR="004E18E3">
        <w:rPr>
          <w:sz w:val="28"/>
          <w:lang w:val="ru-RU"/>
        </w:rPr>
        <w:t xml:space="preserve"> в реализации</w:t>
      </w:r>
      <w:r w:rsidR="00D10695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. Отсюда – выполнение условия монотонности.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A72" w:rsidRDefault="00301A72" w:rsidP="00DA7CBA">
      <w:pPr>
        <w:rPr>
          <w:sz w:val="28"/>
          <w:lang w:val="ru-RU"/>
        </w:rPr>
      </w:pPr>
    </w:p>
    <w:p w:rsidR="00301A72" w:rsidRDefault="00301A72" w:rsidP="00DA7CBA">
      <w:pPr>
        <w:rPr>
          <w:sz w:val="28"/>
          <w:lang w:val="ru-RU"/>
        </w:rPr>
      </w:pPr>
      <w:r>
        <w:rPr>
          <w:sz w:val="28"/>
          <w:lang w:val="ru-RU"/>
        </w:rPr>
        <w:t xml:space="preserve">24) </w:t>
      </w:r>
      <w:r w:rsidR="0084372B" w:rsidRPr="0084372B">
        <w:rPr>
          <w:sz w:val="28"/>
          <w:u w:val="single"/>
          <w:lang w:val="ru-RU"/>
        </w:rPr>
        <w:t>Сингулярность</w:t>
      </w:r>
      <w:r w:rsidR="0084372B">
        <w:rPr>
          <w:sz w:val="28"/>
          <w:lang w:val="ru-RU"/>
        </w:rPr>
        <w:t>.</w:t>
      </w:r>
    </w:p>
    <w:p w:rsidR="0084372B" w:rsidRDefault="0084372B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>Сингулярным состоянием мы называем стабильное состояние из которого выходит не более одного перехода, помеченного реакцией.</w:t>
      </w:r>
      <w:r w:rsidRPr="0084372B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2B" w:rsidRDefault="0084372B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Рассмотрим спецификацию и конформную ей реализацию одного компонента. Они отличаются тем, что у спецификации начальное состояние </w:t>
      </w:r>
      <w:proofErr w:type="spellStart"/>
      <w:r>
        <w:rPr>
          <w:sz w:val="28"/>
          <w:lang w:val="ru-RU"/>
        </w:rPr>
        <w:t>не</w:t>
      </w:r>
      <w:r w:rsidR="00FC5FDC">
        <w:rPr>
          <w:sz w:val="28"/>
          <w:lang w:val="ru-RU"/>
        </w:rPr>
        <w:t>сингулярное</w:t>
      </w:r>
      <w:proofErr w:type="spellEnd"/>
      <w:r>
        <w:rPr>
          <w:sz w:val="28"/>
          <w:lang w:val="ru-RU"/>
        </w:rPr>
        <w:t xml:space="preserve">, а у реализации </w:t>
      </w:r>
      <w:r w:rsidR="00FC5FDC">
        <w:rPr>
          <w:sz w:val="28"/>
          <w:lang w:val="ru-RU"/>
        </w:rPr>
        <w:t>–сингулярное</w:t>
      </w:r>
      <w:r>
        <w:rPr>
          <w:sz w:val="28"/>
          <w:lang w:val="ru-RU"/>
        </w:rPr>
        <w:t>.</w:t>
      </w:r>
      <w:r w:rsidRPr="008B68D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2B" w:rsidRDefault="0084372B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У второго компонента спецификация и реализация совпадают (по </w:t>
      </w:r>
      <w:proofErr w:type="spellStart"/>
      <w:r>
        <w:rPr>
          <w:sz w:val="28"/>
          <w:lang w:val="ru-RU"/>
        </w:rPr>
        <w:t>рефлексивности</w:t>
      </w:r>
      <w:proofErr w:type="spellEnd"/>
      <w:r>
        <w:rPr>
          <w:sz w:val="28"/>
          <w:lang w:val="ru-RU"/>
        </w:rPr>
        <w:t xml:space="preserve"> спецификация конформна самой себе).</w:t>
      </w:r>
      <w:r w:rsidRPr="008B68D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2B" w:rsidRDefault="0084372B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И возьмем их композиции – спецификации со спецификацией и реализации с реализацией. При этом у композиции спецификаций будет </w:t>
      </w:r>
      <w:r>
        <w:rPr>
          <w:sz w:val="28"/>
          <w:lang w:val="ru-RU"/>
        </w:rPr>
        <w:lastRenderedPageBreak/>
        <w:t>нестабильное состояни</w:t>
      </w:r>
      <w:r w:rsidR="006859C0">
        <w:rPr>
          <w:sz w:val="28"/>
          <w:lang w:val="ru-RU"/>
        </w:rPr>
        <w:t>е</w:t>
      </w:r>
      <w:r>
        <w:rPr>
          <w:sz w:val="28"/>
          <w:lang w:val="ru-RU"/>
        </w:rPr>
        <w:t>, а у композиции реализаций –</w:t>
      </w:r>
      <w:r w:rsidR="006859C0">
        <w:rPr>
          <w:sz w:val="28"/>
          <w:lang w:val="ru-RU"/>
        </w:rPr>
        <w:t>н</w:t>
      </w:r>
      <w:r>
        <w:rPr>
          <w:sz w:val="28"/>
          <w:lang w:val="ru-RU"/>
        </w:rPr>
        <w:t xml:space="preserve">еполное стабильное.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2B" w:rsidRDefault="0084372B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>Поэтому у композиции реализаций будет трасса, которой нет в композиции. О</w:t>
      </w:r>
      <w:r w:rsidR="004E18E3">
        <w:rPr>
          <w:sz w:val="28"/>
          <w:lang w:val="ru-RU"/>
        </w:rPr>
        <w:t>т</w:t>
      </w:r>
      <w:r>
        <w:rPr>
          <w:sz w:val="28"/>
          <w:lang w:val="ru-RU"/>
        </w:rPr>
        <w:t xml:space="preserve">сюда – </w:t>
      </w:r>
      <w:proofErr w:type="spellStart"/>
      <w:r>
        <w:rPr>
          <w:sz w:val="28"/>
          <w:lang w:val="ru-RU"/>
        </w:rPr>
        <w:t>неконформность</w:t>
      </w:r>
      <w:proofErr w:type="spellEnd"/>
      <w:r>
        <w:rPr>
          <w:sz w:val="28"/>
          <w:lang w:val="ru-RU"/>
        </w:rPr>
        <w:t xml:space="preserve"> композиции реализаций композиции спецификаций.</w:t>
      </w:r>
      <w:r w:rsidRPr="00301A7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2B" w:rsidRDefault="0084372B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Как этого избежать? Рассмотрим преобразование, создающее в спецификации </w:t>
      </w:r>
      <w:r w:rsidR="006859C0">
        <w:rPr>
          <w:sz w:val="28"/>
          <w:lang w:val="ru-RU"/>
        </w:rPr>
        <w:t xml:space="preserve">два сингулярных </w:t>
      </w:r>
      <w:r>
        <w:rPr>
          <w:sz w:val="28"/>
          <w:lang w:val="ru-RU"/>
        </w:rPr>
        <w:t xml:space="preserve"> состояни</w:t>
      </w:r>
      <w:r w:rsidR="006859C0">
        <w:rPr>
          <w:sz w:val="28"/>
          <w:lang w:val="ru-RU"/>
        </w:rPr>
        <w:t>я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2B" w:rsidRDefault="0084372B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>Таким образом преобразованная спецификация эквивалентна исходной, следовательно, реализация будет конформна ей.</w:t>
      </w:r>
      <w:r w:rsidRPr="00301A72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2B" w:rsidRDefault="0084372B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>В композиции преобразованных спецификаций соответствующее состояние будет неполным</w:t>
      </w:r>
      <w:r w:rsidR="006859C0">
        <w:rPr>
          <w:sz w:val="28"/>
          <w:lang w:val="ru-RU"/>
        </w:rPr>
        <w:t xml:space="preserve"> сингулярным</w:t>
      </w:r>
      <w:r w:rsidR="004E18E3">
        <w:rPr>
          <w:sz w:val="28"/>
          <w:lang w:val="ru-RU"/>
        </w:rPr>
        <w:t>, как в реализации</w:t>
      </w:r>
      <w:r>
        <w:rPr>
          <w:sz w:val="28"/>
          <w:lang w:val="ru-RU"/>
        </w:rPr>
        <w:t xml:space="preserve">. Отсюда – выполнение условия монотонности.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59C0" w:rsidRDefault="006859C0" w:rsidP="0084372B">
      <w:pPr>
        <w:rPr>
          <w:sz w:val="28"/>
          <w:lang w:val="ru-RU"/>
        </w:rPr>
      </w:pPr>
    </w:p>
    <w:p w:rsidR="006859C0" w:rsidRPr="0022110C" w:rsidRDefault="006859C0" w:rsidP="0084372B">
      <w:pPr>
        <w:rPr>
          <w:sz w:val="28"/>
          <w:lang w:val="ru-RU"/>
        </w:rPr>
      </w:pPr>
      <w:r>
        <w:rPr>
          <w:sz w:val="28"/>
          <w:lang w:val="ru-RU"/>
        </w:rPr>
        <w:t xml:space="preserve">25) </w:t>
      </w:r>
      <w:proofErr w:type="spellStart"/>
      <w:r w:rsidRPr="006859C0">
        <w:rPr>
          <w:sz w:val="28"/>
          <w:u w:val="single"/>
          <w:lang w:val="ru-RU"/>
        </w:rPr>
        <w:t>Пауэр</w:t>
      </w:r>
      <w:proofErr w:type="spellEnd"/>
      <w:r w:rsidRPr="006859C0">
        <w:rPr>
          <w:sz w:val="28"/>
          <w:u w:val="single"/>
          <w:lang w:val="ru-RU"/>
        </w:rPr>
        <w:t>-</w:t>
      </w:r>
      <w:r w:rsidRPr="006859C0">
        <w:rPr>
          <w:sz w:val="28"/>
          <w:u w:val="single"/>
        </w:rPr>
        <w:t>LTS</w:t>
      </w:r>
      <w:r w:rsidRPr="0022110C">
        <w:rPr>
          <w:sz w:val="28"/>
          <w:lang w:val="ru-RU"/>
        </w:rPr>
        <w:t>.</w:t>
      </w:r>
    </w:p>
    <w:p w:rsidR="006859C0" w:rsidRDefault="006859C0" w:rsidP="0084372B">
      <w:pPr>
        <w:rPr>
          <w:sz w:val="28"/>
          <w:lang w:val="ru-RU"/>
        </w:rPr>
      </w:pPr>
      <w:r w:rsidRPr="0022110C">
        <w:rPr>
          <w:sz w:val="28"/>
          <w:lang w:val="ru-RU"/>
        </w:rPr>
        <w:tab/>
      </w:r>
      <w:r>
        <w:rPr>
          <w:sz w:val="28"/>
          <w:lang w:val="ru-RU"/>
        </w:rPr>
        <w:t xml:space="preserve">Еще одним аспектом трансформации является </w:t>
      </w:r>
      <w:proofErr w:type="spellStart"/>
      <w:r>
        <w:rPr>
          <w:sz w:val="28"/>
          <w:lang w:val="ru-RU"/>
        </w:rPr>
        <w:t>пауэризация</w:t>
      </w:r>
      <w:proofErr w:type="spellEnd"/>
      <w:r>
        <w:rPr>
          <w:sz w:val="28"/>
          <w:lang w:val="ru-RU"/>
        </w:rPr>
        <w:t xml:space="preserve"> спецификации. Состояния </w:t>
      </w:r>
      <w:proofErr w:type="spellStart"/>
      <w:r>
        <w:rPr>
          <w:sz w:val="28"/>
          <w:lang w:val="ru-RU"/>
        </w:rPr>
        <w:t>пауэр</w:t>
      </w:r>
      <w:proofErr w:type="spellEnd"/>
      <w:r w:rsidRPr="006859C0">
        <w:rPr>
          <w:sz w:val="28"/>
          <w:lang w:val="ru-RU"/>
        </w:rPr>
        <w:t>-</w:t>
      </w:r>
      <w:r>
        <w:rPr>
          <w:sz w:val="28"/>
        </w:rPr>
        <w:t>LTS</w:t>
      </w:r>
      <w:r w:rsidRPr="006859C0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это множества состояний после безопасной трассы. </w:t>
      </w:r>
      <w:proofErr w:type="spellStart"/>
      <w:r>
        <w:rPr>
          <w:sz w:val="28"/>
          <w:lang w:val="ru-RU"/>
        </w:rPr>
        <w:t>Сингуляризация</w:t>
      </w:r>
      <w:proofErr w:type="spellEnd"/>
      <w:r>
        <w:rPr>
          <w:sz w:val="28"/>
          <w:lang w:val="ru-RU"/>
        </w:rPr>
        <w:t xml:space="preserve"> производится после </w:t>
      </w:r>
      <w:proofErr w:type="spellStart"/>
      <w:r>
        <w:rPr>
          <w:sz w:val="28"/>
          <w:lang w:val="ru-RU"/>
        </w:rPr>
        <w:t>пауэризации</w:t>
      </w:r>
      <w:proofErr w:type="spellEnd"/>
      <w:r>
        <w:rPr>
          <w:sz w:val="28"/>
          <w:lang w:val="ru-RU"/>
        </w:rPr>
        <w:t>.</w:t>
      </w:r>
      <w:r w:rsidRPr="00640FD1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C0" w:rsidRDefault="006859C0" w:rsidP="0084372B">
      <w:pPr>
        <w:rPr>
          <w:sz w:val="28"/>
          <w:lang w:val="ru-RU"/>
        </w:rPr>
      </w:pPr>
      <w:r>
        <w:rPr>
          <w:sz w:val="28"/>
          <w:lang w:val="ru-RU"/>
        </w:rPr>
        <w:t xml:space="preserve">Переходы из </w:t>
      </w:r>
      <w:proofErr w:type="spellStart"/>
      <w:r>
        <w:rPr>
          <w:sz w:val="28"/>
          <w:lang w:val="ru-RU"/>
        </w:rPr>
        <w:t>пауэр</w:t>
      </w:r>
      <w:proofErr w:type="spellEnd"/>
      <w:r>
        <w:rPr>
          <w:sz w:val="28"/>
          <w:lang w:val="ru-RU"/>
        </w:rPr>
        <w:t xml:space="preserve"> состояний – это объединение переходов из всех состояний, входящих в </w:t>
      </w:r>
      <w:proofErr w:type="spellStart"/>
      <w:r>
        <w:rPr>
          <w:sz w:val="28"/>
          <w:lang w:val="ru-RU"/>
        </w:rPr>
        <w:t>пауэр</w:t>
      </w:r>
      <w:proofErr w:type="spellEnd"/>
      <w:r>
        <w:rPr>
          <w:sz w:val="28"/>
          <w:lang w:val="ru-RU"/>
        </w:rPr>
        <w:t xml:space="preserve"> состояние.</w:t>
      </w:r>
      <w:r w:rsidRPr="006859C0">
        <w:rPr>
          <w:sz w:val="28"/>
          <w:lang w:val="ru-RU"/>
        </w:rPr>
        <w:t xml:space="preserve"> </w:t>
      </w:r>
      <w:r w:rsidR="00814A86">
        <w:rPr>
          <w:sz w:val="28"/>
          <w:lang w:val="ru-RU"/>
        </w:rPr>
        <w:t>Таким образом преобразованная спецификация эквивалентна исходной. Тем самым они являются взаимными реализациями.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Покажем необходимость всех </w:t>
      </w:r>
      <w:proofErr w:type="spellStart"/>
      <w:r>
        <w:rPr>
          <w:sz w:val="28"/>
          <w:lang w:val="ru-RU"/>
        </w:rPr>
        <w:t>пауэр</w:t>
      </w:r>
      <w:proofErr w:type="spellEnd"/>
      <w:r>
        <w:rPr>
          <w:sz w:val="28"/>
          <w:lang w:val="ru-RU"/>
        </w:rPr>
        <w:t xml:space="preserve"> состояний на примерах.</w:t>
      </w:r>
      <w:r w:rsidRPr="00814A86">
        <w:rPr>
          <w:sz w:val="28"/>
          <w:lang w:val="ru-RU"/>
        </w:rPr>
        <w:t xml:space="preserve"> </w:t>
      </w:r>
    </w:p>
    <w:p w:rsidR="006859C0" w:rsidRDefault="006859C0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Пусть спецификация-реализация второго компонента </w:t>
      </w:r>
      <w:r>
        <w:rPr>
          <w:sz w:val="28"/>
        </w:rPr>
        <w:t>T</w:t>
      </w:r>
      <w:r w:rsidRPr="006859C0">
        <w:rPr>
          <w:sz w:val="28"/>
          <w:lang w:val="ru-RU"/>
        </w:rPr>
        <w:t>.</w:t>
      </w:r>
      <w:r w:rsidR="002B5CB9" w:rsidRPr="00A227F3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Тогда</w:t>
      </w:r>
      <w:r w:rsidR="00814A86">
        <w:rPr>
          <w:sz w:val="28"/>
          <w:lang w:val="ru-RU"/>
        </w:rPr>
        <w:t xml:space="preserve"> при композиции исходной спецификации и преобразованной спецификации с Т мы видим необходимость с</w:t>
      </w:r>
      <w:r w:rsidR="002B5CB9">
        <w:rPr>
          <w:sz w:val="28"/>
          <w:lang w:val="ru-RU"/>
        </w:rPr>
        <w:t>о</w:t>
      </w:r>
      <w:r w:rsidR="00814A86">
        <w:rPr>
          <w:sz w:val="28"/>
          <w:lang w:val="ru-RU"/>
        </w:rPr>
        <w:t xml:space="preserve">хранения в преобразованной спецификации состояния 1.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A86">
        <w:rPr>
          <w:sz w:val="28"/>
          <w:lang w:val="ru-RU"/>
        </w:rPr>
        <w:t xml:space="preserve"> </w:t>
      </w:r>
    </w:p>
    <w:p w:rsidR="00814A86" w:rsidRDefault="00814A86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>Аналогично покажем необходимость состояния 2.</w:t>
      </w:r>
      <w:r w:rsidRPr="00640FD1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86" w:rsidRDefault="00814A86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Теперь покажем необходимость </w:t>
      </w:r>
      <w:proofErr w:type="spellStart"/>
      <w:r>
        <w:rPr>
          <w:sz w:val="28"/>
          <w:lang w:val="ru-RU"/>
        </w:rPr>
        <w:t>пауэр</w:t>
      </w:r>
      <w:proofErr w:type="spellEnd"/>
      <w:r>
        <w:rPr>
          <w:sz w:val="28"/>
          <w:lang w:val="ru-RU"/>
        </w:rPr>
        <w:t xml:space="preserve"> состояния 12!у. Для этого рассмотрим реализацию </w:t>
      </w:r>
      <w:r>
        <w:rPr>
          <w:sz w:val="28"/>
        </w:rPr>
        <w:t>I</w:t>
      </w:r>
      <w:r>
        <w:rPr>
          <w:sz w:val="28"/>
          <w:lang w:val="ru-RU"/>
        </w:rPr>
        <w:t>, конформную исходной и пр</w:t>
      </w:r>
      <w:r w:rsidR="00172577">
        <w:rPr>
          <w:sz w:val="28"/>
          <w:lang w:val="ru-RU"/>
        </w:rPr>
        <w:t>е</w:t>
      </w:r>
      <w:r>
        <w:rPr>
          <w:sz w:val="28"/>
          <w:lang w:val="ru-RU"/>
        </w:rPr>
        <w:t>образованной спецификациям.</w:t>
      </w:r>
      <w:r w:rsidR="00AF4B5F" w:rsidRPr="00AF4B5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При композиции этой реализации с некоторой Т мы видим нарушение монотонности.</w:t>
      </w:r>
      <w:r w:rsidR="002B5CB9" w:rsidRPr="00A227F3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Но для преобразованной спецификации монотонность сохраняется при помощи наличия состояния 12!у.</w:t>
      </w:r>
      <w:r w:rsidR="00AF4B5F" w:rsidRPr="00AF4B5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86" w:rsidRDefault="00814A86" w:rsidP="0084372B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Аналогично демонстрируется </w:t>
      </w:r>
      <w:r w:rsidR="00AF4B5F">
        <w:rPr>
          <w:sz w:val="28"/>
          <w:lang w:val="ru-RU"/>
        </w:rPr>
        <w:t>необходимость состояния 12!х.</w:t>
      </w:r>
      <w:r w:rsidR="00AF4B5F" w:rsidRPr="00AF4B5F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09855" cy="109855"/>
            <wp:effectExtent l="57150" t="38100" r="42545" b="234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4B5F" w:rsidRDefault="00AF4B5F" w:rsidP="0084372B">
      <w:pPr>
        <w:rPr>
          <w:sz w:val="28"/>
          <w:lang w:val="ru-RU"/>
        </w:rPr>
      </w:pPr>
    </w:p>
    <w:p w:rsidR="00AF4B5F" w:rsidRPr="00AF4B5F" w:rsidRDefault="00AF4B5F" w:rsidP="0084372B">
      <w:pPr>
        <w:rPr>
          <w:sz w:val="28"/>
          <w:lang w:val="ru-RU"/>
        </w:rPr>
      </w:pPr>
      <w:r>
        <w:rPr>
          <w:sz w:val="28"/>
          <w:lang w:val="ru-RU"/>
        </w:rPr>
        <w:t xml:space="preserve">26) </w:t>
      </w:r>
      <w:r w:rsidR="00172577">
        <w:rPr>
          <w:sz w:val="28"/>
          <w:lang w:val="ru-RU"/>
        </w:rPr>
        <w:sym w:font="Symbol" w:char="F067"/>
      </w:r>
      <w:r w:rsidR="00172577">
        <w:rPr>
          <w:sz w:val="28"/>
          <w:lang w:val="ru-RU"/>
        </w:rPr>
        <w:t>-однородность.</w:t>
      </w:r>
    </w:p>
    <w:p w:rsidR="0084372B" w:rsidRDefault="00172577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Состояние называется однородным, если после всех реакций следует запрещенное действие или все реакции безопасны.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77" w:rsidRDefault="00172577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Рассмотрим не однородную спецификацию и ее преобразование в эквивалентную ей однородную.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77" w:rsidRDefault="00172577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>И рассмотрим конформную реализацию, которую будем компоновать с компонентом Т.</w:t>
      </w:r>
      <w:r w:rsidR="00735E88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88" w:rsidRDefault="00735E88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Композиция реализаций оказывается опасной, а композиция спец </w:t>
      </w:r>
      <w:r>
        <w:rPr>
          <w:sz w:val="28"/>
          <w:lang w:val="ru-RU"/>
        </w:rPr>
        <w:softHyphen/>
        <w:t xml:space="preserve">– безопасной, нарушается безопасность. И </w:t>
      </w:r>
      <w:proofErr w:type="spellStart"/>
      <w:r>
        <w:rPr>
          <w:sz w:val="28"/>
          <w:lang w:val="ru-RU"/>
        </w:rPr>
        <w:t>конформностью</w:t>
      </w:r>
      <w:proofErr w:type="spellEnd"/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DF" w:rsidRDefault="00735E88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Зато композиция преобразованной спец тоже опасна, и </w:t>
      </w:r>
      <w:proofErr w:type="spellStart"/>
      <w:r>
        <w:rPr>
          <w:sz w:val="28"/>
          <w:lang w:val="ru-RU"/>
        </w:rPr>
        <w:t>конформность</w:t>
      </w:r>
      <w:proofErr w:type="spellEnd"/>
      <w:r>
        <w:rPr>
          <w:sz w:val="28"/>
          <w:lang w:val="ru-RU"/>
        </w:rPr>
        <w:t xml:space="preserve"> не нарушается.</w:t>
      </w:r>
      <w:r w:rsidR="00713A2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88" w:rsidRDefault="00735E88" w:rsidP="00DA7CBA">
      <w:pPr>
        <w:rPr>
          <w:sz w:val="28"/>
          <w:lang w:val="ru-RU"/>
        </w:rPr>
      </w:pPr>
    </w:p>
    <w:p w:rsidR="00735E88" w:rsidRDefault="00735E88" w:rsidP="00DA7CBA">
      <w:pPr>
        <w:rPr>
          <w:sz w:val="28"/>
          <w:lang w:val="ru-RU"/>
        </w:rPr>
      </w:pPr>
      <w:r>
        <w:rPr>
          <w:sz w:val="28"/>
          <w:lang w:val="ru-RU"/>
        </w:rPr>
        <w:t>27) Содержание</w:t>
      </w:r>
      <w:r w:rsidR="00713A2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88" w:rsidRDefault="00735E88" w:rsidP="00DA7CBA">
      <w:pPr>
        <w:rPr>
          <w:sz w:val="28"/>
          <w:lang w:val="ru-RU"/>
        </w:rPr>
      </w:pPr>
    </w:p>
    <w:p w:rsidR="00735E88" w:rsidRDefault="00735E88" w:rsidP="00DA7CBA">
      <w:pPr>
        <w:rPr>
          <w:sz w:val="28"/>
          <w:lang w:val="ru-RU"/>
        </w:rPr>
      </w:pPr>
      <w:r>
        <w:rPr>
          <w:sz w:val="28"/>
          <w:lang w:val="ru-RU"/>
        </w:rPr>
        <w:t xml:space="preserve">28) </w:t>
      </w:r>
      <w:r w:rsidRPr="00735E88">
        <w:rPr>
          <w:sz w:val="28"/>
          <w:u w:val="single"/>
          <w:lang w:val="ru-RU"/>
        </w:rPr>
        <w:t>Монотонное преобразование</w:t>
      </w:r>
      <w:r>
        <w:rPr>
          <w:sz w:val="28"/>
          <w:lang w:val="ru-RU"/>
        </w:rPr>
        <w:t>.</w:t>
      </w:r>
    </w:p>
    <w:p w:rsidR="00735E88" w:rsidRDefault="00735E88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Пусть </w:t>
      </w:r>
      <w:r>
        <w:rPr>
          <w:sz w:val="28"/>
        </w:rPr>
        <w:t>S</w:t>
      </w:r>
      <w:r w:rsidRPr="00735E88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спецификация в алфавите С.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88" w:rsidRDefault="00735E88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Преобразование не меняет алфавит, а состояния – это  множества состояний после безопасных трасс + специальное </w:t>
      </w:r>
      <w:proofErr w:type="spellStart"/>
      <w:r>
        <w:rPr>
          <w:sz w:val="28"/>
          <w:lang w:val="ru-RU"/>
        </w:rPr>
        <w:t>Г-большое</w:t>
      </w:r>
      <w:proofErr w:type="spellEnd"/>
      <w:r>
        <w:rPr>
          <w:sz w:val="28"/>
          <w:lang w:val="ru-RU"/>
        </w:rPr>
        <w:t xml:space="preserve"> состояние.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E88" w:rsidRDefault="00735E88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Мы используем </w:t>
      </w:r>
      <w:r w:rsidRPr="00735E88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обозначения: </w:t>
      </w:r>
      <w:r w:rsidR="00713A29">
        <w:rPr>
          <w:sz w:val="28"/>
          <w:lang w:val="ru-RU"/>
        </w:rPr>
        <w:t xml:space="preserve">мю - </w:t>
      </w:r>
      <w:r>
        <w:rPr>
          <w:sz w:val="28"/>
          <w:lang w:val="ru-RU"/>
        </w:rPr>
        <w:t xml:space="preserve">безопасная трасса не заканчивающаяся на отказ, а </w:t>
      </w:r>
      <w:proofErr w:type="spellStart"/>
      <w:r w:rsidR="00713A29">
        <w:rPr>
          <w:sz w:val="28"/>
          <w:lang w:val="ru-RU"/>
        </w:rPr>
        <w:t>ро</w:t>
      </w:r>
      <w:proofErr w:type="spellEnd"/>
      <w:r w:rsidR="00713A29">
        <w:rPr>
          <w:sz w:val="28"/>
          <w:lang w:val="ru-RU"/>
        </w:rPr>
        <w:t xml:space="preserve"> </w:t>
      </w:r>
      <w:r>
        <w:rPr>
          <w:sz w:val="28"/>
          <w:lang w:val="ru-RU"/>
        </w:rPr>
        <w:t>– трасса отказов</w:t>
      </w:r>
      <w:r w:rsidR="00713A29">
        <w:rPr>
          <w:sz w:val="28"/>
          <w:lang w:val="ru-RU"/>
        </w:rPr>
        <w:t xml:space="preserve">.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29" w:rsidRDefault="00713A29" w:rsidP="00DA7CBA">
      <w:pPr>
        <w:rPr>
          <w:sz w:val="28"/>
          <w:lang w:val="ru-RU"/>
        </w:rPr>
      </w:pPr>
    </w:p>
    <w:p w:rsidR="00713A29" w:rsidRDefault="00713A29" w:rsidP="00DA7CBA">
      <w:pPr>
        <w:rPr>
          <w:sz w:val="28"/>
          <w:lang w:val="ru-RU"/>
        </w:rPr>
      </w:pPr>
      <w:r>
        <w:rPr>
          <w:sz w:val="28"/>
          <w:lang w:val="ru-RU"/>
        </w:rPr>
        <w:t>29) Монотонное 2</w:t>
      </w:r>
    </w:p>
    <w:p w:rsidR="00713A29" w:rsidRDefault="00713A29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Здесь преобразование как набор правил вывода, которые разбиваются на след группы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29" w:rsidRDefault="00713A29" w:rsidP="00DA7CBA">
      <w:pPr>
        <w:rPr>
          <w:sz w:val="28"/>
          <w:lang w:val="ru-RU"/>
        </w:rPr>
      </w:pPr>
      <w:r>
        <w:rPr>
          <w:sz w:val="28"/>
          <w:lang w:val="ru-RU"/>
        </w:rPr>
        <w:t>- Определение Г состояния.</w:t>
      </w:r>
      <w:r w:rsidRPr="00713A2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29" w:rsidRDefault="00713A29" w:rsidP="00DA7CBA">
      <w:pPr>
        <w:rPr>
          <w:sz w:val="28"/>
          <w:lang w:val="ru-RU"/>
        </w:rPr>
      </w:pPr>
      <w:r>
        <w:rPr>
          <w:sz w:val="28"/>
          <w:lang w:val="ru-RU"/>
        </w:rPr>
        <w:t xml:space="preserve">- Определение нестабильных </w:t>
      </w:r>
      <w:proofErr w:type="spellStart"/>
      <w:r>
        <w:rPr>
          <w:sz w:val="28"/>
          <w:lang w:val="ru-RU"/>
        </w:rPr>
        <w:t>пауэр-состояний</w:t>
      </w:r>
      <w:proofErr w:type="spellEnd"/>
      <w:r>
        <w:rPr>
          <w:sz w:val="28"/>
          <w:lang w:val="ru-RU"/>
        </w:rPr>
        <w:t>.</w:t>
      </w:r>
      <w:r w:rsidRPr="00713A29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29" w:rsidRDefault="00713A29" w:rsidP="00DA7CBA">
      <w:pPr>
        <w:rPr>
          <w:sz w:val="28"/>
          <w:lang w:val="ru-RU"/>
        </w:rPr>
      </w:pPr>
      <w:r>
        <w:rPr>
          <w:sz w:val="28"/>
          <w:lang w:val="ru-RU"/>
        </w:rPr>
        <w:t>- определение сингулярных полных стабильных состояний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29" w:rsidRDefault="00713A29" w:rsidP="00DA7CBA">
      <w:pPr>
        <w:rPr>
          <w:sz w:val="28"/>
          <w:lang w:val="ru-RU"/>
        </w:rPr>
      </w:pPr>
      <w:r>
        <w:rPr>
          <w:sz w:val="28"/>
          <w:lang w:val="ru-RU"/>
        </w:rPr>
        <w:t xml:space="preserve">- определение </w:t>
      </w:r>
      <w:proofErr w:type="spellStart"/>
      <w:r>
        <w:rPr>
          <w:sz w:val="28"/>
          <w:lang w:val="ru-RU"/>
        </w:rPr>
        <w:t>гамма-однородных</w:t>
      </w:r>
      <w:proofErr w:type="spellEnd"/>
      <w:r>
        <w:rPr>
          <w:sz w:val="28"/>
          <w:lang w:val="ru-RU"/>
        </w:rPr>
        <w:t xml:space="preserve"> полных стабильных </w:t>
      </w:r>
      <w:proofErr w:type="spellStart"/>
      <w:r>
        <w:rPr>
          <w:sz w:val="28"/>
          <w:lang w:val="ru-RU"/>
        </w:rPr>
        <w:t>сост</w:t>
      </w:r>
      <w:proofErr w:type="spellEnd"/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29" w:rsidRDefault="00713A29" w:rsidP="00713A29">
      <w:pPr>
        <w:rPr>
          <w:sz w:val="28"/>
          <w:lang w:val="ru-RU"/>
        </w:rPr>
      </w:pPr>
      <w:r>
        <w:rPr>
          <w:sz w:val="28"/>
          <w:lang w:val="ru-RU"/>
        </w:rPr>
        <w:t>- определение сингулярных не полных стабильных состояний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29" w:rsidRDefault="00713A29" w:rsidP="00713A29">
      <w:pPr>
        <w:rPr>
          <w:sz w:val="28"/>
          <w:lang w:val="ru-RU"/>
        </w:rPr>
      </w:pPr>
      <w:r>
        <w:rPr>
          <w:sz w:val="28"/>
          <w:lang w:val="ru-RU"/>
        </w:rPr>
        <w:t xml:space="preserve">- определение </w:t>
      </w:r>
      <w:proofErr w:type="spellStart"/>
      <w:r>
        <w:rPr>
          <w:sz w:val="28"/>
          <w:lang w:val="ru-RU"/>
        </w:rPr>
        <w:t>гамма-однородных</w:t>
      </w:r>
      <w:proofErr w:type="spellEnd"/>
      <w:r>
        <w:rPr>
          <w:sz w:val="28"/>
          <w:lang w:val="ru-RU"/>
        </w:rPr>
        <w:t xml:space="preserve"> не полных стабильных </w:t>
      </w:r>
      <w:proofErr w:type="spellStart"/>
      <w:r>
        <w:rPr>
          <w:sz w:val="28"/>
          <w:lang w:val="ru-RU"/>
        </w:rPr>
        <w:t>сост</w:t>
      </w:r>
      <w:proofErr w:type="spellEnd"/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29" w:rsidRDefault="00713A29" w:rsidP="00DA7CBA">
      <w:pPr>
        <w:rPr>
          <w:sz w:val="28"/>
          <w:lang w:val="ru-RU"/>
        </w:rPr>
      </w:pPr>
      <w:r>
        <w:rPr>
          <w:sz w:val="28"/>
          <w:lang w:val="ru-RU"/>
        </w:rPr>
        <w:t xml:space="preserve">- определение молчаливых не полных стабильных </w:t>
      </w:r>
      <w:proofErr w:type="spellStart"/>
      <w:r>
        <w:rPr>
          <w:sz w:val="28"/>
          <w:lang w:val="ru-RU"/>
        </w:rPr>
        <w:t>сост</w:t>
      </w:r>
      <w:proofErr w:type="spellEnd"/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57" w:rsidRDefault="00C03D57" w:rsidP="00DA7CBA">
      <w:pPr>
        <w:rPr>
          <w:sz w:val="28"/>
          <w:lang w:val="ru-RU"/>
        </w:rPr>
      </w:pPr>
    </w:p>
    <w:p w:rsidR="00C03D57" w:rsidRP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>30) Верификация декомпозиции  системы</w:t>
      </w:r>
    </w:p>
    <w:p w:rsidR="00713A29" w:rsidRP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ab/>
        <w:t xml:space="preserve">Если заданы не только спецификации компонентов, но и спец системы, мы можем проверить декомпозицию требований. Декомпозиция корректна, если косая композиция конформна заданной спец системы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BA" w:rsidRDefault="00DA7CBA" w:rsidP="00DA7CBA">
      <w:pPr>
        <w:rPr>
          <w:sz w:val="28"/>
          <w:lang w:val="ru-RU"/>
        </w:rPr>
      </w:pPr>
    </w:p>
    <w:p w:rsid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>31) Системы без блокировок.</w:t>
      </w:r>
    </w:p>
    <w:p w:rsid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>Для</w:t>
      </w:r>
      <w:r>
        <w:rPr>
          <w:sz w:val="28"/>
          <w:lang w:val="ru-RU"/>
        </w:rPr>
        <w:tab/>
        <w:t xml:space="preserve">важного частного случая спец без блокировок достаточно </w:t>
      </w:r>
      <w:proofErr w:type="spellStart"/>
      <w:r>
        <w:rPr>
          <w:sz w:val="28"/>
          <w:lang w:val="ru-RU"/>
        </w:rPr>
        <w:t>гамма-однородности</w:t>
      </w:r>
      <w:proofErr w:type="spellEnd"/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 xml:space="preserve">Если косая композиция безопасна, то </w:t>
      </w:r>
      <w:proofErr w:type="spellStart"/>
      <w:r>
        <w:rPr>
          <w:sz w:val="28"/>
          <w:lang w:val="ru-RU"/>
        </w:rPr>
        <w:t>онга</w:t>
      </w:r>
      <w:proofErr w:type="spellEnd"/>
      <w:r>
        <w:rPr>
          <w:sz w:val="28"/>
          <w:lang w:val="ru-RU"/>
        </w:rPr>
        <w:t xml:space="preserve"> совпадает с прямой композицией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>Поэтому для систем без блокировок косая композиция нужна только для проверки безопасности.</w:t>
      </w:r>
      <w:r w:rsidRPr="00C03D57">
        <w:rPr>
          <w:sz w:val="28"/>
          <w:lang w:val="ru-RU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57" w:rsidRDefault="00C03D57" w:rsidP="00DA7CBA">
      <w:pPr>
        <w:rPr>
          <w:sz w:val="28"/>
          <w:lang w:val="ru-RU"/>
        </w:rPr>
      </w:pPr>
    </w:p>
    <w:p w:rsid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>32) Заключение.</w:t>
      </w:r>
    </w:p>
    <w:p w:rsid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>Вот основные результаты, представленные в докладе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57" w:rsidRDefault="00C03D57" w:rsidP="00DA7CBA">
      <w:pPr>
        <w:rPr>
          <w:sz w:val="28"/>
          <w:lang w:val="ru-RU"/>
        </w:rPr>
      </w:pPr>
      <w:r>
        <w:rPr>
          <w:sz w:val="28"/>
          <w:lang w:val="ru-RU"/>
        </w:rPr>
        <w:t xml:space="preserve">Мы не </w:t>
      </w:r>
      <w:r w:rsidR="00B274D3">
        <w:rPr>
          <w:sz w:val="28"/>
          <w:lang w:val="ru-RU"/>
        </w:rPr>
        <w:t>упомянули об алгоритмизации и опустили доказательства всех утверждений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D3" w:rsidRDefault="00B274D3" w:rsidP="00DA7CBA">
      <w:pPr>
        <w:rPr>
          <w:sz w:val="28"/>
          <w:lang w:val="ru-RU"/>
        </w:rPr>
      </w:pPr>
    </w:p>
    <w:p w:rsidR="00B274D3" w:rsidRDefault="00B274D3" w:rsidP="00DA7CBA">
      <w:pPr>
        <w:rPr>
          <w:sz w:val="28"/>
          <w:lang w:val="ru-RU"/>
        </w:rPr>
      </w:pPr>
      <w:r>
        <w:rPr>
          <w:sz w:val="28"/>
          <w:lang w:val="ru-RU"/>
        </w:rPr>
        <w:t>33) Спасибо за внимание.</w:t>
      </w:r>
      <w:r w:rsidR="00D216B6" w:rsidRPr="00D216B6">
        <w:rPr>
          <w:sz w:val="28"/>
        </w:rPr>
        <w:t xml:space="preserve"> 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B6" w:rsidRDefault="00D216B6" w:rsidP="00DA7CBA">
      <w:pPr>
        <w:rPr>
          <w:sz w:val="28"/>
          <w:lang w:val="ru-RU"/>
        </w:rPr>
      </w:pPr>
    </w:p>
    <w:p w:rsidR="00D216B6" w:rsidRPr="00D216B6" w:rsidRDefault="00D216B6" w:rsidP="00DA7CBA">
      <w:pPr>
        <w:rPr>
          <w:sz w:val="28"/>
          <w:szCs w:val="28"/>
          <w:lang w:val="ru-RU"/>
        </w:rPr>
      </w:pPr>
      <w:r>
        <w:rPr>
          <w:sz w:val="28"/>
          <w:lang w:val="ru-RU"/>
        </w:rPr>
        <w:t>Контакты</w:t>
      </w:r>
      <w:r w:rsidR="00C52909">
        <w:rPr>
          <w:noProof/>
          <w:sz w:val="28"/>
          <w:lang w:val="ru-RU" w:eastAsia="ru-RU"/>
        </w:rPr>
        <w:drawing>
          <wp:inline distT="0" distB="0" distL="0" distR="0">
            <wp:extent cx="133985" cy="13398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6B6" w:rsidRPr="00D216B6" w:rsidSect="00C4215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708" w:rsidRDefault="00405708" w:rsidP="00640FD1">
      <w:r>
        <w:separator/>
      </w:r>
    </w:p>
  </w:endnote>
  <w:endnote w:type="continuationSeparator" w:id="0">
    <w:p w:rsidR="00405708" w:rsidRDefault="00405708" w:rsidP="00640F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A10FDB1-B01F-43D0-80AA-29D0B60BABEE}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Bold r:id="rId2" w:fontKey="{0A0C1F57-B1E5-4014-B165-A53752241C4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10D50AC-83B7-4A31-8EB2-BF99BC65A9F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8CE4444B-1EB2-4C73-8759-390B608E21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849296"/>
      <w:docPartObj>
        <w:docPartGallery w:val="Page Numbers (Bottom of Page)"/>
        <w:docPartUnique/>
      </w:docPartObj>
    </w:sdtPr>
    <w:sdtContent>
      <w:p w:rsidR="00640FD1" w:rsidRDefault="00267FAE">
        <w:pPr>
          <w:pStyle w:val="a8"/>
          <w:jc w:val="center"/>
        </w:pPr>
        <w:fldSimple w:instr=" PAGE   \* MERGEFORMAT ">
          <w:r w:rsidR="001101CF">
            <w:rPr>
              <w:noProof/>
            </w:rPr>
            <w:t>1</w:t>
          </w:r>
        </w:fldSimple>
      </w:p>
    </w:sdtContent>
  </w:sdt>
  <w:p w:rsidR="00640FD1" w:rsidRDefault="00640FD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708" w:rsidRDefault="00405708" w:rsidP="00640FD1">
      <w:r>
        <w:separator/>
      </w:r>
    </w:p>
  </w:footnote>
  <w:footnote w:type="continuationSeparator" w:id="0">
    <w:p w:rsidR="00405708" w:rsidRDefault="00405708" w:rsidP="00640F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9.25pt;height:89.25pt" o:bullet="t">
        <v:imagedata r:id="rId1" o:title=""/>
      </v:shape>
    </w:pict>
  </w:numPicBullet>
  <w:abstractNum w:abstractNumId="0">
    <w:nsid w:val="27C9000F"/>
    <w:multiLevelType w:val="hybridMultilevel"/>
    <w:tmpl w:val="E4D8BFA2"/>
    <w:lvl w:ilvl="0" w:tplc="1C184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ACE2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6028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E456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88A6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1207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AAA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02C5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6A88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TrueTypeFonts/>
  <w:proofState w:spelling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22F6"/>
    <w:rsid w:val="00034EC2"/>
    <w:rsid w:val="000A5EE1"/>
    <w:rsid w:val="000B6C46"/>
    <w:rsid w:val="001101CF"/>
    <w:rsid w:val="00162B70"/>
    <w:rsid w:val="00171A4F"/>
    <w:rsid w:val="00172577"/>
    <w:rsid w:val="001D784E"/>
    <w:rsid w:val="0022110C"/>
    <w:rsid w:val="00226BEC"/>
    <w:rsid w:val="00250DAA"/>
    <w:rsid w:val="00267FAE"/>
    <w:rsid w:val="00296F61"/>
    <w:rsid w:val="0029799F"/>
    <w:rsid w:val="002B5CB9"/>
    <w:rsid w:val="002F2690"/>
    <w:rsid w:val="00301A72"/>
    <w:rsid w:val="00381EBA"/>
    <w:rsid w:val="003F29F2"/>
    <w:rsid w:val="003F737B"/>
    <w:rsid w:val="00405708"/>
    <w:rsid w:val="00413BCE"/>
    <w:rsid w:val="00430704"/>
    <w:rsid w:val="004474B1"/>
    <w:rsid w:val="004477B9"/>
    <w:rsid w:val="00456B1C"/>
    <w:rsid w:val="004D3B0E"/>
    <w:rsid w:val="004E18E3"/>
    <w:rsid w:val="004E513B"/>
    <w:rsid w:val="00502A9D"/>
    <w:rsid w:val="005206D7"/>
    <w:rsid w:val="00543D34"/>
    <w:rsid w:val="00543DFF"/>
    <w:rsid w:val="0063304C"/>
    <w:rsid w:val="00640FD1"/>
    <w:rsid w:val="006517FB"/>
    <w:rsid w:val="00661AEF"/>
    <w:rsid w:val="006859C0"/>
    <w:rsid w:val="00686C94"/>
    <w:rsid w:val="006F4D9D"/>
    <w:rsid w:val="00713A29"/>
    <w:rsid w:val="00724C6A"/>
    <w:rsid w:val="00735E88"/>
    <w:rsid w:val="00741C60"/>
    <w:rsid w:val="00753076"/>
    <w:rsid w:val="00753919"/>
    <w:rsid w:val="00766FB6"/>
    <w:rsid w:val="00781924"/>
    <w:rsid w:val="007A0C18"/>
    <w:rsid w:val="007C2191"/>
    <w:rsid w:val="00814A86"/>
    <w:rsid w:val="0084372B"/>
    <w:rsid w:val="008B68DF"/>
    <w:rsid w:val="008D22F6"/>
    <w:rsid w:val="008E023C"/>
    <w:rsid w:val="008E1615"/>
    <w:rsid w:val="008F1E29"/>
    <w:rsid w:val="00913D02"/>
    <w:rsid w:val="009B0BD5"/>
    <w:rsid w:val="009B21B5"/>
    <w:rsid w:val="00A1419D"/>
    <w:rsid w:val="00A2171E"/>
    <w:rsid w:val="00A227F3"/>
    <w:rsid w:val="00A403E6"/>
    <w:rsid w:val="00A47C74"/>
    <w:rsid w:val="00A63646"/>
    <w:rsid w:val="00A65290"/>
    <w:rsid w:val="00A823B2"/>
    <w:rsid w:val="00AA1071"/>
    <w:rsid w:val="00AF4B5F"/>
    <w:rsid w:val="00B274D3"/>
    <w:rsid w:val="00BF736C"/>
    <w:rsid w:val="00C03D57"/>
    <w:rsid w:val="00C41F86"/>
    <w:rsid w:val="00C42157"/>
    <w:rsid w:val="00C52909"/>
    <w:rsid w:val="00C5291F"/>
    <w:rsid w:val="00C65844"/>
    <w:rsid w:val="00C66402"/>
    <w:rsid w:val="00C77FC1"/>
    <w:rsid w:val="00C96629"/>
    <w:rsid w:val="00CA0B09"/>
    <w:rsid w:val="00CA77B4"/>
    <w:rsid w:val="00CC4006"/>
    <w:rsid w:val="00CC4970"/>
    <w:rsid w:val="00CF4455"/>
    <w:rsid w:val="00D10695"/>
    <w:rsid w:val="00D216B6"/>
    <w:rsid w:val="00D8106F"/>
    <w:rsid w:val="00D90EEC"/>
    <w:rsid w:val="00DA7CBA"/>
    <w:rsid w:val="00E7522E"/>
    <w:rsid w:val="00E80B45"/>
    <w:rsid w:val="00E85C02"/>
    <w:rsid w:val="00EE30D0"/>
    <w:rsid w:val="00F03BE5"/>
    <w:rsid w:val="00F20A4C"/>
    <w:rsid w:val="00F447D8"/>
    <w:rsid w:val="00F938AE"/>
    <w:rsid w:val="00FC16FF"/>
    <w:rsid w:val="00FC5FDC"/>
    <w:rsid w:val="00FE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="f" fillcolor="white">
      <v:fill color="white" on="f"/>
      <v:stroke weight=".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2157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41F86"/>
    <w:rPr>
      <w:sz w:val="28"/>
      <w:szCs w:val="28"/>
      <w:lang w:val="ru-RU"/>
    </w:rPr>
  </w:style>
  <w:style w:type="paragraph" w:styleId="a4">
    <w:name w:val="Balloon Text"/>
    <w:basedOn w:val="a"/>
    <w:link w:val="a5"/>
    <w:rsid w:val="00640F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40FD1"/>
    <w:rPr>
      <w:rFonts w:ascii="Tahoma" w:hAnsi="Tahoma" w:cs="Tahoma"/>
      <w:sz w:val="16"/>
      <w:szCs w:val="16"/>
      <w:lang w:val="en-US" w:eastAsia="en-US"/>
    </w:rPr>
  </w:style>
  <w:style w:type="paragraph" w:styleId="a6">
    <w:name w:val="header"/>
    <w:basedOn w:val="a"/>
    <w:link w:val="a7"/>
    <w:rsid w:val="00640FD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40FD1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rsid w:val="00640FD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0FD1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3153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Безопасность, верификация и теория соответствия</vt:lpstr>
    </vt:vector>
  </TitlesOfParts>
  <Company>ispras</Company>
  <LinksUpToDate>false</LinksUpToDate>
  <CharactersWithSpaces>21089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Безопасность, верификация и теория соответствия</dc:title>
  <dc:creator>kossatchev</dc:creator>
  <cp:lastModifiedBy>Burdonov</cp:lastModifiedBy>
  <cp:revision>7</cp:revision>
  <dcterms:created xsi:type="dcterms:W3CDTF">2016-03-15T15:10:00Z</dcterms:created>
  <dcterms:modified xsi:type="dcterms:W3CDTF">2016-03-15T17:55:00Z</dcterms:modified>
</cp:coreProperties>
</file>