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EAF" w:rsidRPr="00E25EAF" w:rsidRDefault="00E25EAF" w:rsidP="00E25EAF">
      <w:pPr>
        <w:rPr>
          <w:bCs/>
          <w:highlight w:val="lightGray"/>
          <w:lang w:val="en-US"/>
        </w:rPr>
      </w:pPr>
      <w:r w:rsidRPr="00E25EAF">
        <w:rPr>
          <w:bCs/>
          <w:highlight w:val="lightGray"/>
          <w:lang w:val="en-US"/>
        </w:rPr>
        <w:t xml:space="preserve">I. </w:t>
      </w:r>
      <w:proofErr w:type="spellStart"/>
      <w:r w:rsidRPr="00E25EAF">
        <w:rPr>
          <w:bCs/>
          <w:highlight w:val="lightGray"/>
          <w:lang w:val="en-US"/>
        </w:rPr>
        <w:t>Burdonov</w:t>
      </w:r>
      <w:proofErr w:type="spellEnd"/>
      <w:r w:rsidRPr="00E25EAF">
        <w:rPr>
          <w:bCs/>
          <w:highlight w:val="lightGray"/>
          <w:lang w:val="en-US"/>
        </w:rPr>
        <w:t xml:space="preserve">, A. </w:t>
      </w:r>
      <w:proofErr w:type="spellStart"/>
      <w:r w:rsidRPr="00E25EAF">
        <w:rPr>
          <w:bCs/>
          <w:highlight w:val="lightGray"/>
          <w:lang w:val="en-US"/>
        </w:rPr>
        <w:t>Kossatchev</w:t>
      </w:r>
      <w:proofErr w:type="spellEnd"/>
    </w:p>
    <w:p w:rsidR="00E25EAF" w:rsidRPr="00E25EAF" w:rsidRDefault="00E25EAF" w:rsidP="00E25EAF">
      <w:pPr>
        <w:rPr>
          <w:bCs/>
          <w:highlight w:val="lightGray"/>
          <w:lang w:val="en-US"/>
        </w:rPr>
      </w:pPr>
      <w:r w:rsidRPr="00E25EAF">
        <w:rPr>
          <w:bCs/>
          <w:highlight w:val="lightGray"/>
          <w:lang w:val="en-US"/>
        </w:rPr>
        <w:t>Parallel Calculations by Automata on dynamically changing graph</w:t>
      </w:r>
    </w:p>
    <w:p w:rsidR="00E25EAF" w:rsidRPr="00E25EAF" w:rsidRDefault="00E25EAF" w:rsidP="00E25EAF">
      <w:pPr>
        <w:rPr>
          <w:bCs/>
          <w:highlight w:val="lightGray"/>
          <w:lang w:val="en-US"/>
        </w:rPr>
      </w:pPr>
      <w:r w:rsidRPr="00E25EAF">
        <w:rPr>
          <w:bCs/>
          <w:highlight w:val="lightGray"/>
        </w:rPr>
        <w:t xml:space="preserve">2-Я МЕЖДУНАРОДНАЯ ЛЕТНЯЯ ШКОЛА МОЛОДЫХ УЧЕНЫХ «НОВЫЕ ИНФОРМАЦИОННЫЕ ТЕХНОЛОГИИ В ИССЛЕДОВАНИИ СЛОЖНЫХ СТРУКТУР». </w:t>
      </w:r>
      <w:r w:rsidRPr="00E25EAF">
        <w:rPr>
          <w:bCs/>
          <w:highlight w:val="lightGray"/>
          <w:lang w:val="en-US"/>
        </w:rPr>
        <w:t xml:space="preserve">8-12 </w:t>
      </w:r>
      <w:proofErr w:type="spellStart"/>
      <w:r w:rsidRPr="00E25EAF">
        <w:rPr>
          <w:bCs/>
          <w:highlight w:val="lightGray"/>
          <w:lang w:val="en-US"/>
        </w:rPr>
        <w:t>июня</w:t>
      </w:r>
      <w:proofErr w:type="spellEnd"/>
      <w:r w:rsidRPr="00E25EAF">
        <w:rPr>
          <w:bCs/>
          <w:highlight w:val="lightGray"/>
          <w:lang w:val="en-US"/>
        </w:rPr>
        <w:t xml:space="preserve"> 2015. </w:t>
      </w:r>
      <w:proofErr w:type="spellStart"/>
      <w:r w:rsidRPr="00E25EAF">
        <w:rPr>
          <w:bCs/>
          <w:highlight w:val="lightGray"/>
          <w:lang w:val="en-US"/>
        </w:rPr>
        <w:t>Анапа</w:t>
      </w:r>
      <w:proofErr w:type="spellEnd"/>
      <w:r w:rsidRPr="00E25EAF">
        <w:rPr>
          <w:bCs/>
          <w:highlight w:val="lightGray"/>
          <w:lang w:val="en-US"/>
        </w:rPr>
        <w:t>.</w:t>
      </w:r>
    </w:p>
    <w:p w:rsidR="000E06BF" w:rsidRPr="00E25EAF" w:rsidRDefault="00E25EAF" w:rsidP="00E25EAF">
      <w:pPr>
        <w:rPr>
          <w:bCs/>
          <w:lang w:val="en-US"/>
        </w:rPr>
      </w:pPr>
      <w:r w:rsidRPr="00E25EAF">
        <w:rPr>
          <w:bCs/>
          <w:highlight w:val="lightGray"/>
          <w:lang w:val="en-US"/>
        </w:rPr>
        <w:t xml:space="preserve">35 </w:t>
      </w:r>
      <w:proofErr w:type="spellStart"/>
      <w:r w:rsidRPr="00E25EAF">
        <w:rPr>
          <w:bCs/>
          <w:highlight w:val="lightGray"/>
          <w:lang w:val="en-US"/>
        </w:rPr>
        <w:t>слайдов</w:t>
      </w:r>
      <w:proofErr w:type="spellEnd"/>
    </w:p>
    <w:p w:rsidR="000E06BF" w:rsidRDefault="000E06BF" w:rsidP="00A9130B">
      <w:pPr>
        <w:rPr>
          <w:b/>
          <w:bCs/>
          <w:sz w:val="32"/>
          <w:lang w:val="en-US"/>
        </w:rPr>
      </w:pPr>
    </w:p>
    <w:p w:rsidR="00891354" w:rsidRPr="000E06BF" w:rsidRDefault="00891354" w:rsidP="00A9130B">
      <w:pPr>
        <w:rPr>
          <w:sz w:val="32"/>
          <w:lang w:val="en-US"/>
        </w:rPr>
      </w:pPr>
      <w:r w:rsidRPr="00EE3D4D">
        <w:rPr>
          <w:b/>
          <w:bCs/>
          <w:sz w:val="32"/>
          <w:lang w:val="en-US"/>
        </w:rPr>
        <w:t>Parallel</w:t>
      </w:r>
      <w:r w:rsidRPr="000E06BF">
        <w:rPr>
          <w:b/>
          <w:bCs/>
          <w:sz w:val="32"/>
          <w:lang w:val="en-US"/>
        </w:rPr>
        <w:t xml:space="preserve"> </w:t>
      </w:r>
      <w:r w:rsidRPr="00EE3D4D">
        <w:rPr>
          <w:b/>
          <w:bCs/>
          <w:sz w:val="32"/>
          <w:lang w:val="en-US"/>
        </w:rPr>
        <w:t>Calculations</w:t>
      </w:r>
      <w:r w:rsidRPr="000E06BF">
        <w:rPr>
          <w:b/>
          <w:bCs/>
          <w:sz w:val="32"/>
          <w:lang w:val="en-US"/>
        </w:rPr>
        <w:t xml:space="preserve"> </w:t>
      </w:r>
      <w:r w:rsidRPr="00EE3D4D">
        <w:rPr>
          <w:b/>
          <w:bCs/>
          <w:sz w:val="32"/>
          <w:lang w:val="en-US"/>
        </w:rPr>
        <w:t>by</w:t>
      </w:r>
      <w:r w:rsidRPr="000E06BF">
        <w:rPr>
          <w:b/>
          <w:bCs/>
          <w:sz w:val="32"/>
          <w:lang w:val="en-US"/>
        </w:rPr>
        <w:t xml:space="preserve"> </w:t>
      </w:r>
      <w:r w:rsidRPr="00EE3D4D">
        <w:rPr>
          <w:b/>
          <w:bCs/>
          <w:sz w:val="32"/>
          <w:lang w:val="en-US"/>
        </w:rPr>
        <w:t>Automata</w:t>
      </w:r>
      <w:r w:rsidRPr="000E06BF">
        <w:rPr>
          <w:b/>
          <w:bCs/>
          <w:sz w:val="32"/>
          <w:lang w:val="en-US"/>
        </w:rPr>
        <w:t xml:space="preserve"> </w:t>
      </w:r>
      <w:r w:rsidRPr="00EE3D4D">
        <w:rPr>
          <w:b/>
          <w:bCs/>
          <w:sz w:val="32"/>
          <w:lang w:val="en-US"/>
        </w:rPr>
        <w:t>on</w:t>
      </w:r>
      <w:r w:rsidRPr="000E06BF">
        <w:rPr>
          <w:b/>
          <w:bCs/>
          <w:sz w:val="32"/>
          <w:lang w:val="en-US"/>
        </w:rPr>
        <w:t xml:space="preserve"> </w:t>
      </w:r>
      <w:r w:rsidRPr="00EE3D4D">
        <w:rPr>
          <w:b/>
          <w:bCs/>
          <w:sz w:val="32"/>
          <w:lang w:val="en-US"/>
        </w:rPr>
        <w:t>dynamically</w:t>
      </w:r>
      <w:r w:rsidRPr="000E06BF">
        <w:rPr>
          <w:b/>
          <w:bCs/>
          <w:sz w:val="32"/>
          <w:lang w:val="en-US"/>
        </w:rPr>
        <w:t xml:space="preserve"> </w:t>
      </w:r>
      <w:r w:rsidRPr="00EE3D4D">
        <w:rPr>
          <w:b/>
          <w:bCs/>
          <w:sz w:val="32"/>
          <w:lang w:val="en-US"/>
        </w:rPr>
        <w:t>changing</w:t>
      </w:r>
      <w:r w:rsidRPr="000E06BF">
        <w:rPr>
          <w:b/>
          <w:bCs/>
          <w:sz w:val="32"/>
          <w:lang w:val="en-US"/>
        </w:rPr>
        <w:t xml:space="preserve"> </w:t>
      </w:r>
      <w:r w:rsidRPr="00EE3D4D">
        <w:rPr>
          <w:b/>
          <w:bCs/>
          <w:sz w:val="32"/>
          <w:lang w:val="en-US"/>
        </w:rPr>
        <w:t>graph</w:t>
      </w:r>
      <w:r w:rsidRPr="000E06BF">
        <w:rPr>
          <w:b/>
          <w:bCs/>
          <w:sz w:val="32"/>
          <w:lang w:val="en-US"/>
        </w:rPr>
        <w:t xml:space="preserve"> </w:t>
      </w:r>
    </w:p>
    <w:p w:rsidR="00891354" w:rsidRPr="000E06BF" w:rsidRDefault="00891354">
      <w:pPr>
        <w:rPr>
          <w:lang w:val="en-US"/>
        </w:rPr>
      </w:pPr>
    </w:p>
    <w:p w:rsidR="00891354" w:rsidRPr="00A9130B" w:rsidRDefault="00891354">
      <w:pPr>
        <w:rPr>
          <w:b/>
        </w:rPr>
      </w:pPr>
      <w:r w:rsidRPr="00A9130B">
        <w:rPr>
          <w:b/>
        </w:rPr>
        <w:t>слайд 2.</w:t>
      </w:r>
    </w:p>
    <w:p w:rsidR="00891354" w:rsidRPr="00851865" w:rsidRDefault="00891354">
      <w:r>
        <w:t xml:space="preserve">Пример: Для каждой страницы </w:t>
      </w:r>
      <w:r>
        <w:rPr>
          <w:lang w:val="en-US"/>
        </w:rPr>
        <w:t>BBC</w:t>
      </w:r>
      <w:r w:rsidRPr="00A9130B">
        <w:t xml:space="preserve"> </w:t>
      </w:r>
      <w:r>
        <w:rPr>
          <w:lang w:val="en-US"/>
        </w:rPr>
        <w:t>site</w:t>
      </w:r>
      <w:r>
        <w:t xml:space="preserve"> составляется таблица, в которой для каждой марки машины указано число упоминаний этой марки на этой страницы.</w:t>
      </w:r>
    </w:p>
    <w:p w:rsidR="00891354" w:rsidRPr="000E06BF" w:rsidRDefault="00891354" w:rsidP="00851865">
      <w:pPr>
        <w:autoSpaceDE w:val="0"/>
        <w:autoSpaceDN w:val="0"/>
        <w:adjustRightInd w:val="0"/>
        <w:rPr>
          <w:sz w:val="32"/>
        </w:rPr>
      </w:pPr>
    </w:p>
    <w:p w:rsidR="00891354" w:rsidRPr="00EE3D4D" w:rsidRDefault="00891354" w:rsidP="00851865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lang w:val="en-US"/>
        </w:rPr>
      </w:pPr>
      <w:r w:rsidRPr="00EE3D4D">
        <w:rPr>
          <w:sz w:val="32"/>
          <w:lang w:val="en-US"/>
        </w:rPr>
        <w:t>Example: For each page BBC site the table in which machines for each mark the number of mentions of this mark on this pages is specified is made</w:t>
      </w:r>
    </w:p>
    <w:p w:rsidR="00891354" w:rsidRPr="00851865" w:rsidRDefault="00891354">
      <w:pPr>
        <w:rPr>
          <w:lang w:val="en-US"/>
        </w:rPr>
      </w:pPr>
    </w:p>
    <w:p w:rsidR="00891354" w:rsidRPr="00851865" w:rsidRDefault="00891354">
      <w:pPr>
        <w:rPr>
          <w:lang w:val="en-US"/>
        </w:rPr>
      </w:pPr>
    </w:p>
    <w:p w:rsidR="00891354" w:rsidRPr="00A9130B" w:rsidRDefault="00891354">
      <w:pPr>
        <w:rPr>
          <w:b/>
        </w:rPr>
      </w:pPr>
      <w:r w:rsidRPr="00A9130B">
        <w:rPr>
          <w:b/>
        </w:rPr>
        <w:t>слайд 4.</w:t>
      </w:r>
    </w:p>
    <w:p w:rsidR="00891354" w:rsidRDefault="00891354">
      <w:r w:rsidRPr="002064E0">
        <w:t xml:space="preserve">Агрегатное расширение </w:t>
      </w:r>
      <w:proofErr w:type="spellStart"/>
      <w:r w:rsidRPr="002064E0">
        <w:rPr>
          <w:i/>
        </w:rPr>
        <w:t>g</w:t>
      </w:r>
      <w:proofErr w:type="spellEnd"/>
      <w:r w:rsidRPr="002064E0">
        <w:t xml:space="preserve"> функции </w:t>
      </w:r>
      <w:proofErr w:type="spellStart"/>
      <w:r w:rsidRPr="002064E0">
        <w:rPr>
          <w:i/>
        </w:rPr>
        <w:t>f</w:t>
      </w:r>
      <w:proofErr w:type="spellEnd"/>
      <w:r w:rsidRPr="002064E0">
        <w:t xml:space="preserve"> представляет собой агрегатную функцию, по которой можно вычислить функцию </w:t>
      </w:r>
      <w:proofErr w:type="spellStart"/>
      <w:r w:rsidRPr="002064E0">
        <w:rPr>
          <w:i/>
        </w:rPr>
        <w:t>f</w:t>
      </w:r>
      <w:proofErr w:type="spellEnd"/>
      <w:r w:rsidRPr="002064E0">
        <w:t xml:space="preserve">. </w:t>
      </w:r>
    </w:p>
    <w:p w:rsidR="00891354" w:rsidRDefault="00891354">
      <w:r w:rsidRPr="002064E0">
        <w:t xml:space="preserve">При этом возможны такие расширения, которые на практике не помогают в этом, например, можно взять в качестве </w:t>
      </w:r>
      <w:proofErr w:type="spellStart"/>
      <w:r w:rsidRPr="002064E0">
        <w:rPr>
          <w:i/>
        </w:rPr>
        <w:t>g</w:t>
      </w:r>
      <w:proofErr w:type="spellEnd"/>
      <w:r w:rsidRPr="002064E0">
        <w:t xml:space="preserve"> тождественную функцию на </w:t>
      </w:r>
      <w:r w:rsidRPr="002064E0">
        <w:rPr>
          <w:i/>
        </w:rPr>
        <w:t>X</w:t>
      </w:r>
      <w:r w:rsidRPr="002064E0">
        <w:rPr>
          <w:i/>
          <w:vertAlign w:val="superscript"/>
        </w:rPr>
        <w:t>–</w:t>
      </w:r>
      <w:r w:rsidRPr="002064E0">
        <w:t xml:space="preserve">, а в качестве </w:t>
      </w:r>
      <w:proofErr w:type="spellStart"/>
      <w:r w:rsidRPr="002064E0">
        <w:rPr>
          <w:i/>
        </w:rPr>
        <w:t>h</w:t>
      </w:r>
      <w:proofErr w:type="spellEnd"/>
      <w:r w:rsidRPr="002064E0">
        <w:t xml:space="preserve"> – саму функцию </w:t>
      </w:r>
      <w:proofErr w:type="spellStart"/>
      <w:r w:rsidRPr="002064E0">
        <w:rPr>
          <w:i/>
        </w:rPr>
        <w:t>f</w:t>
      </w:r>
      <w:proofErr w:type="spellEnd"/>
      <w:r w:rsidRPr="002064E0">
        <w:t xml:space="preserve">. </w:t>
      </w:r>
    </w:p>
    <w:p w:rsidR="00891354" w:rsidRDefault="00891354">
      <w:r w:rsidRPr="002064E0">
        <w:t>Чтобы избежать такого, используется минимальное агрегатное расширение</w:t>
      </w:r>
      <w:r>
        <w:t>.</w:t>
      </w:r>
    </w:p>
    <w:p w:rsidR="00891354" w:rsidRPr="00EE3D4D" w:rsidRDefault="00891354">
      <w:pPr>
        <w:rPr>
          <w:sz w:val="28"/>
        </w:rPr>
      </w:pPr>
      <w:r w:rsidRPr="00A9130B">
        <w:rPr>
          <w:sz w:val="28"/>
        </w:rPr>
        <w:t xml:space="preserve">Интуитивно, это агрегатная функция, вычисляющая минимум информации, по которой еще можно восстановить </w:t>
      </w:r>
      <w:proofErr w:type="spellStart"/>
      <w:r w:rsidRPr="00A9130B">
        <w:rPr>
          <w:i/>
          <w:sz w:val="28"/>
        </w:rPr>
        <w:t>f</w:t>
      </w:r>
      <w:proofErr w:type="spellEnd"/>
      <w:r w:rsidRPr="00A9130B">
        <w:rPr>
          <w:sz w:val="28"/>
        </w:rPr>
        <w:t>.</w:t>
      </w:r>
    </w:p>
    <w:p w:rsidR="00891354" w:rsidRPr="00EE3D4D" w:rsidRDefault="00891354" w:rsidP="00851865">
      <w:pPr>
        <w:autoSpaceDE w:val="0"/>
        <w:autoSpaceDN w:val="0"/>
        <w:adjustRightInd w:val="0"/>
      </w:pPr>
    </w:p>
    <w:p w:rsidR="00891354" w:rsidRPr="00EE3D4D" w:rsidRDefault="00891354" w:rsidP="00851865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lang w:val="en-US"/>
        </w:rPr>
      </w:pPr>
      <w:r w:rsidRPr="00EE3D4D">
        <w:rPr>
          <w:sz w:val="32"/>
          <w:lang w:val="en-US"/>
        </w:rPr>
        <w:t>Aggregate expansion</w:t>
      </w:r>
      <w:r w:rsidRPr="00EE3D4D">
        <w:rPr>
          <w:rFonts w:ascii="Times New Roman CYR" w:hAnsi="Times New Roman CYR" w:cs="Times New Roman CYR"/>
          <w:i/>
          <w:iCs/>
          <w:sz w:val="28"/>
          <w:lang w:val="en-US"/>
        </w:rPr>
        <w:t xml:space="preserve"> </w:t>
      </w:r>
      <w:r w:rsidRPr="00EE3D4D">
        <w:rPr>
          <w:i/>
          <w:iCs/>
          <w:sz w:val="32"/>
          <w:lang w:val="en-US"/>
        </w:rPr>
        <w:t>g</w:t>
      </w:r>
      <w:r w:rsidRPr="00EE3D4D">
        <w:rPr>
          <w:rFonts w:ascii="Times New Roman CYR" w:hAnsi="Times New Roman CYR" w:cs="Times New Roman CYR"/>
          <w:sz w:val="28"/>
          <w:lang w:val="en-US"/>
        </w:rPr>
        <w:t xml:space="preserve"> </w:t>
      </w:r>
      <w:r w:rsidRPr="00EE3D4D">
        <w:rPr>
          <w:sz w:val="32"/>
          <w:lang w:val="en-US"/>
        </w:rPr>
        <w:t>functions</w:t>
      </w:r>
      <w:r w:rsidRPr="00EE3D4D">
        <w:rPr>
          <w:rFonts w:ascii="Times New Roman CYR" w:hAnsi="Times New Roman CYR" w:cs="Times New Roman CYR"/>
          <w:i/>
          <w:iCs/>
          <w:sz w:val="28"/>
          <w:lang w:val="en-US"/>
        </w:rPr>
        <w:t xml:space="preserve"> </w:t>
      </w:r>
      <w:r w:rsidRPr="00EE3D4D">
        <w:rPr>
          <w:i/>
          <w:iCs/>
          <w:sz w:val="32"/>
          <w:lang w:val="en-US"/>
        </w:rPr>
        <w:t>f</w:t>
      </w:r>
      <w:r w:rsidRPr="00EE3D4D">
        <w:rPr>
          <w:rFonts w:ascii="Times New Roman CYR" w:hAnsi="Times New Roman CYR" w:cs="Times New Roman CYR"/>
          <w:sz w:val="28"/>
          <w:lang w:val="en-US"/>
        </w:rPr>
        <w:t xml:space="preserve"> </w:t>
      </w:r>
      <w:r w:rsidRPr="00EE3D4D">
        <w:rPr>
          <w:sz w:val="32"/>
          <w:lang w:val="en-US"/>
        </w:rPr>
        <w:t>represents aggregate function on which it is possible to calculate function</w:t>
      </w:r>
      <w:r w:rsidRPr="00EE3D4D">
        <w:rPr>
          <w:rFonts w:ascii="Times New Roman CYR" w:hAnsi="Times New Roman CYR" w:cs="Times New Roman CYR"/>
          <w:i/>
          <w:iCs/>
          <w:sz w:val="28"/>
          <w:lang w:val="en-US"/>
        </w:rPr>
        <w:t xml:space="preserve"> </w:t>
      </w:r>
      <w:r w:rsidRPr="00EE3D4D">
        <w:rPr>
          <w:i/>
          <w:iCs/>
          <w:sz w:val="32"/>
          <w:lang w:val="en-US"/>
        </w:rPr>
        <w:t>f</w:t>
      </w:r>
      <w:r w:rsidRPr="00EE3D4D">
        <w:rPr>
          <w:sz w:val="32"/>
          <w:lang w:val="en-US"/>
        </w:rPr>
        <w:t xml:space="preserve">. </w:t>
      </w:r>
    </w:p>
    <w:p w:rsidR="00891354" w:rsidRPr="00EE3D4D" w:rsidRDefault="00891354" w:rsidP="00851865">
      <w:pPr>
        <w:autoSpaceDE w:val="0"/>
        <w:autoSpaceDN w:val="0"/>
        <w:adjustRightInd w:val="0"/>
        <w:rPr>
          <w:sz w:val="32"/>
          <w:lang w:val="en-US"/>
        </w:rPr>
      </w:pPr>
      <w:r w:rsidRPr="00EE3D4D">
        <w:rPr>
          <w:sz w:val="32"/>
          <w:lang w:val="en-US"/>
        </w:rPr>
        <w:t>Thus such expansions which in practice do not help in it are possible, for example, it is possible to take in quality</w:t>
      </w:r>
      <w:r w:rsidRPr="00EE3D4D">
        <w:rPr>
          <w:i/>
          <w:iCs/>
          <w:sz w:val="32"/>
          <w:lang w:val="en-US"/>
        </w:rPr>
        <w:t xml:space="preserve"> g</w:t>
      </w:r>
      <w:r w:rsidRPr="00EE3D4D">
        <w:rPr>
          <w:sz w:val="32"/>
          <w:lang w:val="en-US"/>
        </w:rPr>
        <w:t xml:space="preserve"> identical function on</w:t>
      </w:r>
      <w:r w:rsidRPr="00EE3D4D">
        <w:rPr>
          <w:i/>
          <w:iCs/>
          <w:sz w:val="32"/>
          <w:lang w:val="en-US"/>
        </w:rPr>
        <w:t xml:space="preserve"> X-</w:t>
      </w:r>
      <w:r w:rsidRPr="00EE3D4D">
        <w:rPr>
          <w:sz w:val="32"/>
          <w:lang w:val="en-US"/>
        </w:rPr>
        <w:t>, and in quality</w:t>
      </w:r>
      <w:r w:rsidRPr="00EE3D4D">
        <w:rPr>
          <w:i/>
          <w:iCs/>
          <w:sz w:val="32"/>
          <w:lang w:val="en-US"/>
        </w:rPr>
        <w:t xml:space="preserve"> h</w:t>
      </w:r>
      <w:r w:rsidRPr="00EE3D4D">
        <w:rPr>
          <w:sz w:val="32"/>
          <w:lang w:val="en-US"/>
        </w:rPr>
        <w:t xml:space="preserve"> - function</w:t>
      </w:r>
      <w:r w:rsidRPr="00EE3D4D">
        <w:rPr>
          <w:i/>
          <w:iCs/>
          <w:sz w:val="32"/>
          <w:lang w:val="en-US"/>
        </w:rPr>
        <w:t xml:space="preserve"> f</w:t>
      </w:r>
      <w:r w:rsidRPr="00EE3D4D">
        <w:rPr>
          <w:sz w:val="32"/>
          <w:lang w:val="en-US"/>
        </w:rPr>
        <w:t xml:space="preserve">. </w:t>
      </w:r>
    </w:p>
    <w:p w:rsidR="00891354" w:rsidRPr="00EE3D4D" w:rsidRDefault="00891354" w:rsidP="00851865">
      <w:pPr>
        <w:autoSpaceDE w:val="0"/>
        <w:autoSpaceDN w:val="0"/>
        <w:adjustRightInd w:val="0"/>
        <w:rPr>
          <w:sz w:val="32"/>
          <w:lang w:val="en-US"/>
        </w:rPr>
      </w:pPr>
      <w:r w:rsidRPr="00EE3D4D">
        <w:rPr>
          <w:sz w:val="32"/>
          <w:lang w:val="en-US"/>
        </w:rPr>
        <w:t>To avoid such, the minimal aggregate expansion is used.</w:t>
      </w:r>
    </w:p>
    <w:p w:rsidR="00891354" w:rsidRPr="00EE3D4D" w:rsidRDefault="00891354" w:rsidP="00851865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lang w:val="en-US"/>
        </w:rPr>
      </w:pPr>
      <w:r w:rsidRPr="00EE3D4D">
        <w:rPr>
          <w:sz w:val="36"/>
          <w:szCs w:val="28"/>
          <w:lang w:val="en-US"/>
        </w:rPr>
        <w:t>Intuitively, it is the aggregate function calculating a minimum of the information, on which else it is possible to restore</w:t>
      </w:r>
      <w:r w:rsidRPr="00EE3D4D">
        <w:rPr>
          <w:rFonts w:ascii="Times New Roman CYR" w:hAnsi="Times New Roman CYR" w:cs="Times New Roman CYR"/>
          <w:i/>
          <w:iCs/>
          <w:sz w:val="32"/>
          <w:szCs w:val="28"/>
          <w:lang w:val="en-US"/>
        </w:rPr>
        <w:t xml:space="preserve"> </w:t>
      </w:r>
      <w:r w:rsidRPr="00EE3D4D">
        <w:rPr>
          <w:i/>
          <w:iCs/>
          <w:sz w:val="36"/>
          <w:szCs w:val="28"/>
          <w:lang w:val="en-US"/>
        </w:rPr>
        <w:t>f</w:t>
      </w:r>
      <w:r w:rsidRPr="00EE3D4D">
        <w:rPr>
          <w:sz w:val="36"/>
          <w:szCs w:val="28"/>
          <w:lang w:val="en-US"/>
        </w:rPr>
        <w:t>.</w:t>
      </w:r>
    </w:p>
    <w:p w:rsidR="00891354" w:rsidRDefault="00891354" w:rsidP="00851865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en-US"/>
        </w:rPr>
      </w:pPr>
    </w:p>
    <w:p w:rsidR="00891354" w:rsidRPr="00851865" w:rsidRDefault="00891354">
      <w:pPr>
        <w:rPr>
          <w:lang w:val="en-US"/>
        </w:rPr>
      </w:pPr>
    </w:p>
    <w:p w:rsidR="00891354" w:rsidRPr="00571207" w:rsidRDefault="00891354">
      <w:pPr>
        <w:rPr>
          <w:b/>
        </w:rPr>
      </w:pPr>
      <w:r w:rsidRPr="00571207">
        <w:rPr>
          <w:b/>
        </w:rPr>
        <w:t>слайд 9.</w:t>
      </w:r>
    </w:p>
    <w:p w:rsidR="00891354" w:rsidRDefault="00891354">
      <w:r>
        <w:t>Если граф динамически меняется, то динамически меняться  должны были бы и деревья.</w:t>
      </w:r>
    </w:p>
    <w:p w:rsidR="00891354" w:rsidRDefault="00891354">
      <w:r>
        <w:t>Но это сделать нельзя, т.к.....</w:t>
      </w:r>
    </w:p>
    <w:p w:rsidR="00891354" w:rsidRDefault="00891354">
      <w:r>
        <w:t>Исчезла</w:t>
      </w:r>
      <w:r w:rsidRPr="00A06701">
        <w:t xml:space="preserve"> </w:t>
      </w:r>
      <w:r>
        <w:t>дуга – а какая вместо неё?</w:t>
      </w:r>
    </w:p>
    <w:p w:rsidR="00891354" w:rsidRDefault="00891354">
      <w:r>
        <w:t>Сменился конец, но в начале мы не знаем какой конец.</w:t>
      </w:r>
    </w:p>
    <w:p w:rsidR="00891354" w:rsidRDefault="00891354">
      <w:r>
        <w:t>И вообще изменение графа может привести к тому, что деревья надо полностью перестраивать. Т.е. при каждом изменении дуги, если эта дуга входит в дерево, вообще говоря, нужно перестраивать всё дерево.</w:t>
      </w:r>
    </w:p>
    <w:p w:rsidR="00891354" w:rsidRDefault="00891354">
      <w:r>
        <w:lastRenderedPageBreak/>
        <w:t xml:space="preserve">РЕШЕНИЕ: можно использовать виртуальные деревья. Вместо дуги </w:t>
      </w:r>
      <w:r>
        <w:rPr>
          <w:lang w:val="en-US"/>
        </w:rPr>
        <w:t>AB</w:t>
      </w:r>
      <w:r>
        <w:t xml:space="preserve"> просто пара вершин </w:t>
      </w:r>
      <w:r>
        <w:rPr>
          <w:lang w:val="en-US"/>
        </w:rPr>
        <w:t>AB</w:t>
      </w:r>
      <w:r>
        <w:t xml:space="preserve">. При распространении сообщения веером, как в мониторинге, оно дойдёт из </w:t>
      </w:r>
      <w:r>
        <w:rPr>
          <w:lang w:val="en-US"/>
        </w:rPr>
        <w:t>A</w:t>
      </w:r>
      <w:r>
        <w:t xml:space="preserve"> в </w:t>
      </w:r>
      <w:r>
        <w:rPr>
          <w:lang w:val="en-US"/>
        </w:rPr>
        <w:t>B</w:t>
      </w:r>
      <w:r>
        <w:t xml:space="preserve">, но только не по дуге, а по какому-то пути (маршруту без самопересечения). Вместо времени </w:t>
      </w:r>
      <w:r>
        <w:rPr>
          <w:lang w:val="en-US"/>
        </w:rPr>
        <w:t>O</w:t>
      </w:r>
      <w:r w:rsidRPr="00571207">
        <w:t>(</w:t>
      </w:r>
      <w:r>
        <w:t>1</w:t>
      </w:r>
      <w:r w:rsidRPr="00571207">
        <w:t>)</w:t>
      </w:r>
      <w:r>
        <w:t xml:space="preserve"> тактов будет </w:t>
      </w:r>
      <w:r>
        <w:rPr>
          <w:lang w:val="en-US"/>
        </w:rPr>
        <w:t>O</w:t>
      </w:r>
      <w:r w:rsidRPr="00571207">
        <w:t>(</w:t>
      </w:r>
      <w:r>
        <w:rPr>
          <w:lang w:val="en-US"/>
        </w:rPr>
        <w:t>n</w:t>
      </w:r>
      <w:r w:rsidRPr="00571207">
        <w:t>)</w:t>
      </w:r>
      <w:r>
        <w:t xml:space="preserve"> тактов.</w:t>
      </w:r>
    </w:p>
    <w:p w:rsidR="00891354" w:rsidRPr="00A06701" w:rsidRDefault="00891354" w:rsidP="00571207">
      <w:r>
        <w:t xml:space="preserve">Соответственно, вместо времени </w:t>
      </w:r>
      <w:r>
        <w:rPr>
          <w:lang w:val="en-US"/>
        </w:rPr>
        <w:t>O</w:t>
      </w:r>
      <w:r w:rsidRPr="00571207">
        <w:t>(</w:t>
      </w:r>
      <w:r>
        <w:rPr>
          <w:lang w:val="en-US"/>
        </w:rPr>
        <w:t>h</w:t>
      </w:r>
      <w:r w:rsidRPr="00571207">
        <w:t>)</w:t>
      </w:r>
      <w:r>
        <w:t xml:space="preserve">, где </w:t>
      </w:r>
      <w:r>
        <w:rPr>
          <w:lang w:val="en-US"/>
        </w:rPr>
        <w:t>h</w:t>
      </w:r>
      <w:r>
        <w:t xml:space="preserve"> – высота дерева, будет время </w:t>
      </w:r>
      <w:r>
        <w:rPr>
          <w:lang w:val="en-US"/>
        </w:rPr>
        <w:t>O</w:t>
      </w:r>
      <w:r w:rsidRPr="00571207">
        <w:t>(</w:t>
      </w:r>
      <w:proofErr w:type="spellStart"/>
      <w:r>
        <w:rPr>
          <w:lang w:val="en-US"/>
        </w:rPr>
        <w:t>nh</w:t>
      </w:r>
      <w:proofErr w:type="spellEnd"/>
      <w:r w:rsidRPr="00571207">
        <w:t>)</w:t>
      </w:r>
      <w:r>
        <w:t>.</w:t>
      </w:r>
    </w:p>
    <w:p w:rsidR="00891354" w:rsidRDefault="00891354" w:rsidP="00571207">
      <w:r>
        <w:t xml:space="preserve">Для распространения вопроса это лишнее. Мы можем просто за </w:t>
      </w:r>
      <w:r>
        <w:rPr>
          <w:lang w:val="en-US"/>
        </w:rPr>
        <w:t>O</w:t>
      </w:r>
      <w:r w:rsidRPr="00571207">
        <w:t>(</w:t>
      </w:r>
      <w:r>
        <w:rPr>
          <w:lang w:val="en-US"/>
        </w:rPr>
        <w:t>n</w:t>
      </w:r>
      <w:r w:rsidRPr="00571207">
        <w:t>)</w:t>
      </w:r>
      <w:r>
        <w:t xml:space="preserve"> доставить вопрос во все вершины.</w:t>
      </w:r>
    </w:p>
    <w:p w:rsidR="00891354" w:rsidRDefault="00891354" w:rsidP="00571207">
      <w:r>
        <w:t xml:space="preserve">Также можно было бы поступить с ответами, доставляя из каждой вершины </w:t>
      </w:r>
      <w:r>
        <w:rPr>
          <w:lang w:val="en-US"/>
        </w:rPr>
        <w:t>v</w:t>
      </w:r>
      <w:r>
        <w:t xml:space="preserve"> значение </w:t>
      </w:r>
      <w:r>
        <w:rPr>
          <w:lang w:val="en-US"/>
        </w:rPr>
        <w:t>g</w:t>
      </w:r>
      <w:r w:rsidRPr="00571207">
        <w:t>(</w:t>
      </w:r>
      <w:r>
        <w:rPr>
          <w:lang w:val="en-US"/>
        </w:rPr>
        <w:t>f</w:t>
      </w:r>
      <w:r w:rsidRPr="00571207">
        <w:t>(</w:t>
      </w:r>
      <w:r>
        <w:rPr>
          <w:lang w:val="en-US"/>
        </w:rPr>
        <w:t>v</w:t>
      </w:r>
      <w:r w:rsidRPr="00571207">
        <w:t>))</w:t>
      </w:r>
      <w:r>
        <w:t xml:space="preserve"> в корень, где все вычисления и будут производиться.</w:t>
      </w:r>
    </w:p>
    <w:p w:rsidR="00891354" w:rsidRPr="00631ECB" w:rsidRDefault="00891354" w:rsidP="00571207">
      <w:r>
        <w:t xml:space="preserve">Или можно было бы доставлять в корень </w:t>
      </w:r>
      <w:r>
        <w:rPr>
          <w:lang w:val="en-US"/>
        </w:rPr>
        <w:t>f</w:t>
      </w:r>
      <w:r w:rsidRPr="00631ECB">
        <w:t>(</w:t>
      </w:r>
      <w:r>
        <w:rPr>
          <w:lang w:val="en-US"/>
        </w:rPr>
        <w:t>v</w:t>
      </w:r>
      <w:r w:rsidRPr="00631ECB">
        <w:t>)</w:t>
      </w:r>
      <w:r>
        <w:t>. Но это может быть очень-очень много.</w:t>
      </w:r>
    </w:p>
    <w:p w:rsidR="00891354" w:rsidRDefault="00891354" w:rsidP="00571207">
      <w:r>
        <w:t xml:space="preserve">Если </w:t>
      </w:r>
      <w:r>
        <w:rPr>
          <w:lang w:val="en-US"/>
        </w:rPr>
        <w:t>g</w:t>
      </w:r>
      <w:r w:rsidRPr="00571207">
        <w:t>(</w:t>
      </w:r>
      <w:r>
        <w:rPr>
          <w:lang w:val="en-US"/>
        </w:rPr>
        <w:t>f</w:t>
      </w:r>
      <w:r w:rsidRPr="00571207">
        <w:t>(</w:t>
      </w:r>
      <w:r>
        <w:rPr>
          <w:lang w:val="en-US"/>
        </w:rPr>
        <w:t>v</w:t>
      </w:r>
      <w:r w:rsidRPr="00571207">
        <w:t>))</w:t>
      </w:r>
      <w:r>
        <w:t xml:space="preserve"> , то в одном сообщении может быть до </w:t>
      </w:r>
      <w:r>
        <w:rPr>
          <w:lang w:val="en-US"/>
        </w:rPr>
        <w:t>n</w:t>
      </w:r>
      <w:r>
        <w:t xml:space="preserve"> ответов.</w:t>
      </w:r>
    </w:p>
    <w:p w:rsidR="00891354" w:rsidRDefault="00891354" w:rsidP="00571207">
      <w:r>
        <w:t>Что делать, если ответ имеет очень большой размер?</w:t>
      </w:r>
    </w:p>
    <w:p w:rsidR="00891354" w:rsidRDefault="00891354" w:rsidP="00571207">
      <w:r>
        <w:t xml:space="preserve">Для дерева максимальное число ответов в одном сообщении равно числу вершин в максимальной </w:t>
      </w:r>
      <w:proofErr w:type="spellStart"/>
      <w:r>
        <w:t>антицепи</w:t>
      </w:r>
      <w:proofErr w:type="spellEnd"/>
      <w:r>
        <w:t xml:space="preserve">, что для дерева равно числу терминальных вершин </w:t>
      </w:r>
      <w:r>
        <w:rPr>
          <w:lang w:val="en-US"/>
        </w:rPr>
        <w:t>w</w:t>
      </w:r>
      <w:r>
        <w:t>.</w:t>
      </w:r>
    </w:p>
    <w:p w:rsidR="00891354" w:rsidRDefault="00891354" w:rsidP="00571207">
      <w:r>
        <w:t xml:space="preserve">Почему максимальной </w:t>
      </w:r>
      <w:proofErr w:type="spellStart"/>
      <w:r>
        <w:t>антицепи</w:t>
      </w:r>
      <w:proofErr w:type="spellEnd"/>
      <w:r>
        <w:t>? Потому что от одной ветви дерева в сообщении должно быть максимум 1 ответ. Но это надо делать в алгоритме.</w:t>
      </w:r>
    </w:p>
    <w:p w:rsidR="00891354" w:rsidRDefault="00891354" w:rsidP="00571207">
      <w:r>
        <w:t xml:space="preserve">Тогда </w:t>
      </w:r>
      <w:r>
        <w:rPr>
          <w:lang w:val="en-US"/>
        </w:rPr>
        <w:t>n</w:t>
      </w:r>
      <w:r w:rsidRPr="00B22140">
        <w:t xml:space="preserve"> </w:t>
      </w:r>
      <w:r>
        <w:rPr>
          <w:lang w:val="en-US"/>
        </w:rPr>
        <w:sym w:font="Symbol" w:char="F0A3"/>
      </w:r>
      <w:r w:rsidRPr="00B22140">
        <w:t xml:space="preserve"> </w:t>
      </w:r>
      <w:r>
        <w:rPr>
          <w:lang w:val="en-US"/>
        </w:rPr>
        <w:t>hw</w:t>
      </w:r>
      <w:r>
        <w:t>.</w:t>
      </w:r>
    </w:p>
    <w:p w:rsidR="00891354" w:rsidRDefault="00891354" w:rsidP="00571207">
      <w:r>
        <w:rPr>
          <w:lang w:val="en-US"/>
        </w:rPr>
        <w:t>w</w:t>
      </w:r>
      <w:r>
        <w:t xml:space="preserve"> – определяет размер сообщения,</w:t>
      </w:r>
    </w:p>
    <w:p w:rsidR="00891354" w:rsidRPr="00B22140" w:rsidRDefault="00891354" w:rsidP="00571207">
      <w:r>
        <w:rPr>
          <w:lang w:val="en-US"/>
        </w:rPr>
        <w:t>h</w:t>
      </w:r>
      <w:r>
        <w:t xml:space="preserve"> – определяет время.</w:t>
      </w:r>
    </w:p>
    <w:p w:rsidR="00891354" w:rsidRDefault="00891354" w:rsidP="00571207">
      <w:r>
        <w:t xml:space="preserve">Когда при данном </w:t>
      </w:r>
      <w:r>
        <w:rPr>
          <w:lang w:val="en-US"/>
        </w:rPr>
        <w:t>w</w:t>
      </w:r>
      <w:r>
        <w:t xml:space="preserve"> будет </w:t>
      </w:r>
      <w:r>
        <w:rPr>
          <w:lang w:val="en-US"/>
        </w:rPr>
        <w:t>h</w:t>
      </w:r>
      <w:r>
        <w:t xml:space="preserve"> минимально?</w:t>
      </w:r>
    </w:p>
    <w:p w:rsidR="00891354" w:rsidRDefault="00891354" w:rsidP="00571207">
      <w:r>
        <w:t>Когда дерево имеет вид «сбалансированного веника».</w:t>
      </w:r>
    </w:p>
    <w:p w:rsidR="00891354" w:rsidRPr="00EE3D4D" w:rsidRDefault="00891354" w:rsidP="00571207"/>
    <w:p w:rsidR="00891354" w:rsidRPr="00EE3D4D" w:rsidRDefault="00891354" w:rsidP="00851865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lang w:val="en-US"/>
        </w:rPr>
      </w:pPr>
      <w:r w:rsidRPr="00EE3D4D">
        <w:rPr>
          <w:sz w:val="32"/>
          <w:lang w:val="en-US"/>
        </w:rPr>
        <w:t>If graphs dynamically varies, dynamically should vary there would be also trees.</w:t>
      </w:r>
    </w:p>
    <w:p w:rsidR="00891354" w:rsidRPr="00EE3D4D" w:rsidRDefault="00891354" w:rsidP="00851865">
      <w:pPr>
        <w:autoSpaceDE w:val="0"/>
        <w:autoSpaceDN w:val="0"/>
        <w:adjustRightInd w:val="0"/>
        <w:rPr>
          <w:sz w:val="32"/>
          <w:lang w:val="en-US"/>
        </w:rPr>
      </w:pPr>
      <w:r w:rsidRPr="00EE3D4D">
        <w:rPr>
          <w:sz w:val="32"/>
          <w:lang w:val="en-US"/>
        </w:rPr>
        <w:t>But it to make it is impossible, because.....</w:t>
      </w:r>
    </w:p>
    <w:p w:rsidR="00891354" w:rsidRPr="00EE3D4D" w:rsidRDefault="00891354" w:rsidP="00851865">
      <w:pPr>
        <w:autoSpaceDE w:val="0"/>
        <w:autoSpaceDN w:val="0"/>
        <w:adjustRightInd w:val="0"/>
        <w:rPr>
          <w:sz w:val="32"/>
          <w:lang w:val="en-US"/>
        </w:rPr>
      </w:pPr>
      <w:r w:rsidRPr="00EE3D4D">
        <w:rPr>
          <w:sz w:val="32"/>
          <w:lang w:val="en-US"/>
        </w:rPr>
        <w:t>The arc - and what instead of it has disappeared?</w:t>
      </w:r>
    </w:p>
    <w:p w:rsidR="00891354" w:rsidRPr="00EE3D4D" w:rsidRDefault="00891354" w:rsidP="00851865">
      <w:pPr>
        <w:autoSpaceDE w:val="0"/>
        <w:autoSpaceDN w:val="0"/>
        <w:adjustRightInd w:val="0"/>
        <w:rPr>
          <w:sz w:val="32"/>
          <w:lang w:val="en-US"/>
        </w:rPr>
      </w:pPr>
      <w:r w:rsidRPr="00EE3D4D">
        <w:rPr>
          <w:sz w:val="32"/>
          <w:lang w:val="en-US"/>
        </w:rPr>
        <w:t>The end was replaced, but in the beginning we do not know what end.</w:t>
      </w:r>
    </w:p>
    <w:p w:rsidR="00891354" w:rsidRPr="00EE3D4D" w:rsidRDefault="00891354" w:rsidP="00851865">
      <w:pPr>
        <w:autoSpaceDE w:val="0"/>
        <w:autoSpaceDN w:val="0"/>
        <w:adjustRightInd w:val="0"/>
        <w:rPr>
          <w:sz w:val="32"/>
          <w:lang w:val="en-US"/>
        </w:rPr>
      </w:pPr>
      <w:r w:rsidRPr="00EE3D4D">
        <w:rPr>
          <w:sz w:val="32"/>
          <w:lang w:val="en-US"/>
        </w:rPr>
        <w:t>And in general change the graph can lead to that trees should be reconstructed completely. I.e. at each change of an arc if this arc enters into a tree, generally speaking, it is necessary to reconstruct all tree.</w:t>
      </w:r>
    </w:p>
    <w:p w:rsidR="00891354" w:rsidRPr="00EE3D4D" w:rsidRDefault="00891354" w:rsidP="00851865">
      <w:pPr>
        <w:autoSpaceDE w:val="0"/>
        <w:autoSpaceDN w:val="0"/>
        <w:adjustRightInd w:val="0"/>
        <w:rPr>
          <w:sz w:val="32"/>
          <w:lang w:val="en-US"/>
        </w:rPr>
      </w:pPr>
      <w:r w:rsidRPr="00EE3D4D">
        <w:rPr>
          <w:sz w:val="32"/>
          <w:lang w:val="en-US"/>
        </w:rPr>
        <w:t>The DECISION: it is possible to use virtual trees. Instead of arc AB simply pair vertexes AB. At distribution of the message by a fan as in monitoring, it will reach from A in B, but only not on an arc, and on any way (to a route without self-crossing). Instead of time O(1) steps will be O(n) steps.</w:t>
      </w:r>
    </w:p>
    <w:p w:rsidR="00891354" w:rsidRPr="00EE3D4D" w:rsidRDefault="00891354" w:rsidP="00851865">
      <w:pPr>
        <w:autoSpaceDE w:val="0"/>
        <w:autoSpaceDN w:val="0"/>
        <w:adjustRightInd w:val="0"/>
        <w:rPr>
          <w:sz w:val="32"/>
          <w:lang w:val="en-US"/>
        </w:rPr>
      </w:pPr>
      <w:r w:rsidRPr="00EE3D4D">
        <w:rPr>
          <w:sz w:val="32"/>
          <w:lang w:val="en-US"/>
        </w:rPr>
        <w:t>Accordingly, instead of time O (h) where h - the height of a tree, will be time O (</w:t>
      </w:r>
      <w:proofErr w:type="spellStart"/>
      <w:r w:rsidRPr="00EE3D4D">
        <w:rPr>
          <w:sz w:val="32"/>
          <w:lang w:val="en-US"/>
        </w:rPr>
        <w:t>nh</w:t>
      </w:r>
      <w:proofErr w:type="spellEnd"/>
      <w:r w:rsidRPr="00EE3D4D">
        <w:rPr>
          <w:sz w:val="32"/>
          <w:lang w:val="en-US"/>
        </w:rPr>
        <w:t>).</w:t>
      </w:r>
    </w:p>
    <w:p w:rsidR="00891354" w:rsidRPr="00EE3D4D" w:rsidRDefault="00891354" w:rsidP="00851865">
      <w:pPr>
        <w:autoSpaceDE w:val="0"/>
        <w:autoSpaceDN w:val="0"/>
        <w:adjustRightInd w:val="0"/>
        <w:rPr>
          <w:sz w:val="32"/>
          <w:lang w:val="en-US"/>
        </w:rPr>
      </w:pPr>
      <w:r w:rsidRPr="00EE3D4D">
        <w:rPr>
          <w:sz w:val="32"/>
          <w:lang w:val="en-US"/>
        </w:rPr>
        <w:t>For distribution of a question this superfluous. We can for O(n) simply deliver a question in all vertexes.</w:t>
      </w:r>
    </w:p>
    <w:p w:rsidR="00891354" w:rsidRPr="00EE3D4D" w:rsidRDefault="00891354" w:rsidP="00851865">
      <w:pPr>
        <w:autoSpaceDE w:val="0"/>
        <w:autoSpaceDN w:val="0"/>
        <w:adjustRightInd w:val="0"/>
        <w:rPr>
          <w:sz w:val="32"/>
          <w:lang w:val="en-US"/>
        </w:rPr>
      </w:pPr>
      <w:r w:rsidRPr="00EE3D4D">
        <w:rPr>
          <w:sz w:val="32"/>
          <w:lang w:val="en-US"/>
        </w:rPr>
        <w:t>Also it would be possible to act with answers, delivering from each vertex v value g (f (v)) in a root where all calculations and will be made.</w:t>
      </w:r>
    </w:p>
    <w:p w:rsidR="00891354" w:rsidRPr="00EE3D4D" w:rsidRDefault="00891354" w:rsidP="00851865">
      <w:pPr>
        <w:autoSpaceDE w:val="0"/>
        <w:autoSpaceDN w:val="0"/>
        <w:adjustRightInd w:val="0"/>
        <w:rPr>
          <w:sz w:val="32"/>
          <w:lang w:val="en-US"/>
        </w:rPr>
      </w:pPr>
      <w:r w:rsidRPr="00EE3D4D">
        <w:rPr>
          <w:sz w:val="32"/>
          <w:lang w:val="en-US"/>
        </w:rPr>
        <w:t>Or it would be possible to deliver in a root f (v). But it can be very - many.</w:t>
      </w:r>
    </w:p>
    <w:p w:rsidR="00891354" w:rsidRPr="00EE3D4D" w:rsidRDefault="00891354" w:rsidP="00851865">
      <w:pPr>
        <w:autoSpaceDE w:val="0"/>
        <w:autoSpaceDN w:val="0"/>
        <w:adjustRightInd w:val="0"/>
        <w:rPr>
          <w:sz w:val="32"/>
          <w:lang w:val="en-US"/>
        </w:rPr>
      </w:pPr>
      <w:r w:rsidRPr="00EE3D4D">
        <w:rPr>
          <w:sz w:val="32"/>
          <w:lang w:val="en-US"/>
        </w:rPr>
        <w:t>If g (f (v)) in one message can be up to n answers.</w:t>
      </w:r>
    </w:p>
    <w:p w:rsidR="00891354" w:rsidRPr="00EE3D4D" w:rsidRDefault="00891354" w:rsidP="00851865">
      <w:pPr>
        <w:autoSpaceDE w:val="0"/>
        <w:autoSpaceDN w:val="0"/>
        <w:adjustRightInd w:val="0"/>
        <w:rPr>
          <w:sz w:val="32"/>
          <w:lang w:val="en-US"/>
        </w:rPr>
      </w:pPr>
      <w:r w:rsidRPr="00EE3D4D">
        <w:rPr>
          <w:sz w:val="32"/>
          <w:lang w:val="en-US"/>
        </w:rPr>
        <w:t>What to do, if the answer has very big size?</w:t>
      </w:r>
    </w:p>
    <w:p w:rsidR="00891354" w:rsidRPr="00EE3D4D" w:rsidRDefault="00891354" w:rsidP="00851865">
      <w:pPr>
        <w:autoSpaceDE w:val="0"/>
        <w:autoSpaceDN w:val="0"/>
        <w:adjustRightInd w:val="0"/>
        <w:rPr>
          <w:sz w:val="32"/>
          <w:lang w:val="en-US"/>
        </w:rPr>
      </w:pPr>
      <w:r w:rsidRPr="00EE3D4D">
        <w:rPr>
          <w:sz w:val="32"/>
          <w:lang w:val="en-US"/>
        </w:rPr>
        <w:lastRenderedPageBreak/>
        <w:t xml:space="preserve">For a tree the maximal number of answers in one message is equal to number of vertexes in the maximal </w:t>
      </w:r>
      <w:proofErr w:type="spellStart"/>
      <w:r w:rsidRPr="00EE3D4D">
        <w:rPr>
          <w:sz w:val="32"/>
          <w:lang w:val="en-US"/>
        </w:rPr>
        <w:t>anticircuit</w:t>
      </w:r>
      <w:proofErr w:type="spellEnd"/>
      <w:r w:rsidRPr="00EE3D4D">
        <w:rPr>
          <w:sz w:val="32"/>
          <w:lang w:val="en-US"/>
        </w:rPr>
        <w:t>, that for a tree is equal to number of terminal vertexes w.</w:t>
      </w:r>
    </w:p>
    <w:p w:rsidR="00891354" w:rsidRPr="00EE3D4D" w:rsidRDefault="00891354" w:rsidP="00851865">
      <w:pPr>
        <w:autoSpaceDE w:val="0"/>
        <w:autoSpaceDN w:val="0"/>
        <w:adjustRightInd w:val="0"/>
        <w:rPr>
          <w:sz w:val="32"/>
          <w:lang w:val="en-US"/>
        </w:rPr>
      </w:pPr>
      <w:r w:rsidRPr="00EE3D4D">
        <w:rPr>
          <w:sz w:val="32"/>
          <w:lang w:val="en-US"/>
        </w:rPr>
        <w:t xml:space="preserve">Why maximal </w:t>
      </w:r>
      <w:proofErr w:type="spellStart"/>
      <w:r w:rsidRPr="00EE3D4D">
        <w:rPr>
          <w:sz w:val="32"/>
          <w:lang w:val="en-US"/>
        </w:rPr>
        <w:t>anticircuit</w:t>
      </w:r>
      <w:proofErr w:type="spellEnd"/>
      <w:r w:rsidRPr="00EE3D4D">
        <w:rPr>
          <w:sz w:val="32"/>
          <w:lang w:val="en-US"/>
        </w:rPr>
        <w:t>? Because from one branch of a tree in the message should be a maximum 1 answer. But it is necessary to do it in algorithm.</w:t>
      </w:r>
    </w:p>
    <w:p w:rsidR="00891354" w:rsidRPr="00EE3D4D" w:rsidRDefault="00891354" w:rsidP="00851865">
      <w:pPr>
        <w:autoSpaceDE w:val="0"/>
        <w:autoSpaceDN w:val="0"/>
        <w:adjustRightInd w:val="0"/>
        <w:rPr>
          <w:sz w:val="32"/>
          <w:lang w:val="en-US"/>
        </w:rPr>
      </w:pPr>
      <w:r w:rsidRPr="00EE3D4D">
        <w:rPr>
          <w:sz w:val="32"/>
          <w:lang w:val="en-US"/>
        </w:rPr>
        <w:t>Then n £</w:t>
      </w:r>
      <w:r w:rsidRPr="00EE3D4D">
        <w:rPr>
          <w:rFonts w:ascii="Arial" w:hAnsi="Arial" w:cs="Arial"/>
          <w:sz w:val="32"/>
          <w:lang w:val="en-US"/>
        </w:rPr>
        <w:t xml:space="preserve"> </w:t>
      </w:r>
      <w:r w:rsidRPr="00EE3D4D">
        <w:rPr>
          <w:sz w:val="32"/>
          <w:lang w:val="en-US"/>
        </w:rPr>
        <w:t>hw.</w:t>
      </w:r>
    </w:p>
    <w:p w:rsidR="00891354" w:rsidRPr="00EE3D4D" w:rsidRDefault="00891354" w:rsidP="00851865">
      <w:pPr>
        <w:autoSpaceDE w:val="0"/>
        <w:autoSpaceDN w:val="0"/>
        <w:adjustRightInd w:val="0"/>
        <w:rPr>
          <w:sz w:val="32"/>
          <w:lang w:val="en-US"/>
        </w:rPr>
      </w:pPr>
      <w:r w:rsidRPr="00EE3D4D">
        <w:rPr>
          <w:sz w:val="32"/>
          <w:lang w:val="en-US"/>
        </w:rPr>
        <w:t>w - defines the size of the message,</w:t>
      </w:r>
    </w:p>
    <w:p w:rsidR="00891354" w:rsidRPr="00EE3D4D" w:rsidRDefault="00891354" w:rsidP="00851865">
      <w:pPr>
        <w:autoSpaceDE w:val="0"/>
        <w:autoSpaceDN w:val="0"/>
        <w:adjustRightInd w:val="0"/>
        <w:rPr>
          <w:sz w:val="32"/>
          <w:lang w:val="en-US"/>
        </w:rPr>
      </w:pPr>
      <w:r w:rsidRPr="00EE3D4D">
        <w:rPr>
          <w:sz w:val="32"/>
          <w:lang w:val="en-US"/>
        </w:rPr>
        <w:t>h - defines time.</w:t>
      </w:r>
    </w:p>
    <w:p w:rsidR="00891354" w:rsidRPr="00EE3D4D" w:rsidRDefault="00891354" w:rsidP="00851865">
      <w:pPr>
        <w:autoSpaceDE w:val="0"/>
        <w:autoSpaceDN w:val="0"/>
        <w:adjustRightInd w:val="0"/>
        <w:rPr>
          <w:sz w:val="32"/>
          <w:lang w:val="en-US"/>
        </w:rPr>
      </w:pPr>
      <w:r w:rsidRPr="00EE3D4D">
        <w:rPr>
          <w:sz w:val="32"/>
          <w:lang w:val="en-US"/>
        </w:rPr>
        <w:t>When at given w h it will be minimal?</w:t>
      </w:r>
    </w:p>
    <w:p w:rsidR="00891354" w:rsidRPr="00EE3D4D" w:rsidRDefault="00891354" w:rsidP="00851865">
      <w:pPr>
        <w:rPr>
          <w:sz w:val="32"/>
          <w:lang w:val="en-US"/>
        </w:rPr>
      </w:pPr>
      <w:r w:rsidRPr="00EE3D4D">
        <w:rPr>
          <w:sz w:val="32"/>
          <w:lang w:val="en-US"/>
        </w:rPr>
        <w:t>When the tree looks like « the balanced broom ».</w:t>
      </w:r>
    </w:p>
    <w:p w:rsidR="00891354" w:rsidRDefault="00891354" w:rsidP="00571207">
      <w:pPr>
        <w:rPr>
          <w:lang w:val="en-US"/>
        </w:rPr>
      </w:pPr>
    </w:p>
    <w:p w:rsidR="00891354" w:rsidRPr="00851865" w:rsidRDefault="00891354" w:rsidP="00571207">
      <w:pPr>
        <w:rPr>
          <w:lang w:val="en-US"/>
        </w:rPr>
      </w:pPr>
    </w:p>
    <w:p w:rsidR="00891354" w:rsidRDefault="00891354" w:rsidP="00571207">
      <w:r>
        <w:t xml:space="preserve">А дальше: как построить такое обратное виртуальное дерево и в каждой вершине заиметь число входящих виртуальных обратных дуг?  Для веника это число равно 0 в терминале, 1 во внутренней вершине и </w:t>
      </w:r>
      <w:r>
        <w:rPr>
          <w:lang w:val="en-US"/>
        </w:rPr>
        <w:t>w</w:t>
      </w:r>
      <w:r>
        <w:t xml:space="preserve"> в корне.</w:t>
      </w:r>
    </w:p>
    <w:p w:rsidR="00891354" w:rsidRDefault="00891354" w:rsidP="00571207">
      <w:r>
        <w:t>Рассказываем сообщения 1 и 2.</w:t>
      </w:r>
    </w:p>
    <w:p w:rsidR="00891354" w:rsidRDefault="00891354" w:rsidP="00571207"/>
    <w:p w:rsidR="00891354" w:rsidRPr="00EE3D4D" w:rsidRDefault="00891354" w:rsidP="00926792">
      <w:pPr>
        <w:autoSpaceDE w:val="0"/>
        <w:autoSpaceDN w:val="0"/>
        <w:adjustRightInd w:val="0"/>
        <w:rPr>
          <w:sz w:val="32"/>
        </w:rPr>
      </w:pPr>
      <w:r w:rsidRPr="00EE3D4D">
        <w:rPr>
          <w:sz w:val="32"/>
          <w:lang w:val="en-US"/>
        </w:rPr>
        <w:t>And</w:t>
      </w:r>
      <w:r w:rsidRPr="00EE3D4D">
        <w:rPr>
          <w:sz w:val="32"/>
        </w:rPr>
        <w:t xml:space="preserve"> </w:t>
      </w:r>
      <w:r w:rsidRPr="00EE3D4D">
        <w:rPr>
          <w:sz w:val="32"/>
          <w:lang w:val="en-US"/>
        </w:rPr>
        <w:t>is</w:t>
      </w:r>
      <w:r w:rsidRPr="00EE3D4D">
        <w:rPr>
          <w:sz w:val="32"/>
        </w:rPr>
        <w:t xml:space="preserve"> </w:t>
      </w:r>
      <w:r w:rsidRPr="00EE3D4D">
        <w:rPr>
          <w:sz w:val="32"/>
          <w:lang w:val="en-US"/>
        </w:rPr>
        <w:t>farther</w:t>
      </w:r>
      <w:r w:rsidRPr="00EE3D4D">
        <w:rPr>
          <w:sz w:val="32"/>
        </w:rPr>
        <w:t xml:space="preserve">: </w:t>
      </w:r>
    </w:p>
    <w:p w:rsidR="00891354" w:rsidRPr="00EE3D4D" w:rsidRDefault="00891354" w:rsidP="00926792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lang w:val="en-US"/>
        </w:rPr>
      </w:pPr>
      <w:r w:rsidRPr="00EE3D4D">
        <w:rPr>
          <w:sz w:val="32"/>
          <w:lang w:val="en-US"/>
        </w:rPr>
        <w:t>how to construct such back virtual tree and to obtain</w:t>
      </w:r>
      <w:r w:rsidRPr="00EE3D4D">
        <w:rPr>
          <w:rFonts w:ascii="Times New Roman CYR" w:hAnsi="Times New Roman CYR" w:cs="Times New Roman CYR"/>
          <w:sz w:val="28"/>
          <w:lang w:val="en-US"/>
        </w:rPr>
        <w:t xml:space="preserve"> </w:t>
      </w:r>
      <w:r w:rsidRPr="00EE3D4D">
        <w:rPr>
          <w:sz w:val="32"/>
          <w:lang w:val="en-US"/>
        </w:rPr>
        <w:t xml:space="preserve">number of entering virtual return arcs in each vertex? For a broom this number is equal </w:t>
      </w:r>
      <w:smartTag w:uri="urn:schemas-microsoft-com:office:smarttags" w:element="metricconverter">
        <w:smartTagPr>
          <w:attr w:name="ProductID" w:val="0 in"/>
        </w:smartTagPr>
        <w:r w:rsidRPr="00EE3D4D">
          <w:rPr>
            <w:sz w:val="32"/>
            <w:lang w:val="en-US"/>
          </w:rPr>
          <w:t>0 in</w:t>
        </w:r>
      </w:smartTag>
      <w:r w:rsidRPr="00EE3D4D">
        <w:rPr>
          <w:sz w:val="32"/>
          <w:lang w:val="en-US"/>
        </w:rPr>
        <w:t xml:space="preserve"> the terminal, </w:t>
      </w:r>
      <w:smartTag w:uri="urn:schemas-microsoft-com:office:smarttags" w:element="metricconverter">
        <w:smartTagPr>
          <w:attr w:name="ProductID" w:val="1 in"/>
        </w:smartTagPr>
        <w:r w:rsidRPr="00EE3D4D">
          <w:rPr>
            <w:sz w:val="32"/>
            <w:lang w:val="en-US"/>
          </w:rPr>
          <w:t>1 in</w:t>
        </w:r>
      </w:smartTag>
      <w:r w:rsidRPr="00EE3D4D">
        <w:rPr>
          <w:sz w:val="32"/>
          <w:lang w:val="en-US"/>
        </w:rPr>
        <w:t xml:space="preserve"> internal vertex and w in the root.</w:t>
      </w:r>
    </w:p>
    <w:p w:rsidR="00891354" w:rsidRPr="00EE3D4D" w:rsidRDefault="00891354" w:rsidP="00926792">
      <w:pPr>
        <w:autoSpaceDE w:val="0"/>
        <w:autoSpaceDN w:val="0"/>
        <w:adjustRightInd w:val="0"/>
        <w:rPr>
          <w:sz w:val="32"/>
          <w:lang w:val="en-US"/>
        </w:rPr>
      </w:pPr>
    </w:p>
    <w:p w:rsidR="00891354" w:rsidRPr="00EE3D4D" w:rsidRDefault="00891354" w:rsidP="00926792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lang w:val="en-US"/>
        </w:rPr>
      </w:pPr>
      <w:r w:rsidRPr="00EE3D4D">
        <w:rPr>
          <w:sz w:val="32"/>
          <w:lang w:val="en-US"/>
        </w:rPr>
        <w:t>We tell messages 1 and 2.</w:t>
      </w:r>
    </w:p>
    <w:p w:rsidR="00891354" w:rsidRPr="00EE3D4D" w:rsidRDefault="00891354" w:rsidP="00571207">
      <w:pPr>
        <w:rPr>
          <w:sz w:val="32"/>
        </w:rPr>
      </w:pPr>
    </w:p>
    <w:sectPr w:rsidR="00891354" w:rsidRPr="00EE3D4D" w:rsidSect="006957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123711E0-A6CB-43F2-9E63-902F3CF44835}"/>
    <w:embedItalic r:id="rId2" w:fontKey="{39E6992C-8590-4386-95F7-CAAA02DF02E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E0004AD2-CB06-476B-9E14-2497C45BD400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04823B2D-F8EC-4E0C-8E4C-D40A7D180F4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embedTrueTypeFonts/>
  <w:proofState w:spelling="clean"/>
  <w:stylePaneFormatFilter w:val="3F01"/>
  <w:defaultTabStop w:val="708"/>
  <w:characterSpacingControl w:val="doNotCompress"/>
  <w:compat/>
  <w:rsids>
    <w:rsidRoot w:val="00A9130B"/>
    <w:rsid w:val="000E06BF"/>
    <w:rsid w:val="002064E0"/>
    <w:rsid w:val="002452C2"/>
    <w:rsid w:val="00387C79"/>
    <w:rsid w:val="003B271B"/>
    <w:rsid w:val="00430FB3"/>
    <w:rsid w:val="00571207"/>
    <w:rsid w:val="005D5E29"/>
    <w:rsid w:val="00631ECB"/>
    <w:rsid w:val="00695747"/>
    <w:rsid w:val="007031C1"/>
    <w:rsid w:val="008454C3"/>
    <w:rsid w:val="00851865"/>
    <w:rsid w:val="00886F2A"/>
    <w:rsid w:val="00891354"/>
    <w:rsid w:val="00926792"/>
    <w:rsid w:val="009A0333"/>
    <w:rsid w:val="009A6C16"/>
    <w:rsid w:val="00A06701"/>
    <w:rsid w:val="00A67C07"/>
    <w:rsid w:val="00A9130B"/>
    <w:rsid w:val="00B22140"/>
    <w:rsid w:val="00B43536"/>
    <w:rsid w:val="00BD3D8C"/>
    <w:rsid w:val="00BD4CA1"/>
    <w:rsid w:val="00E25EAF"/>
    <w:rsid w:val="00EE3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74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1838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878</Words>
  <Characters>4571</Characters>
  <Application>Microsoft Office Word</Application>
  <DocSecurity>0</DocSecurity>
  <Lines>152</Lines>
  <Paragraphs>85</Paragraphs>
  <ScaleCrop>false</ScaleCrop>
  <Company>ISPRAS</Company>
  <LinksUpToDate>false</LinksUpToDate>
  <CharactersWithSpaces>5364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Burdonov</dc:creator>
  <cp:lastModifiedBy>Burdonov</cp:lastModifiedBy>
  <cp:revision>2</cp:revision>
  <cp:lastPrinted>2015-06-06T20:45:00Z</cp:lastPrinted>
  <dcterms:created xsi:type="dcterms:W3CDTF">2016-03-16T17:47:00Z</dcterms:created>
  <dcterms:modified xsi:type="dcterms:W3CDTF">2016-03-16T17:47:00Z</dcterms:modified>
</cp:coreProperties>
</file>