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002" w:rsidRPr="00A543E4" w:rsidRDefault="00EF3E15" w:rsidP="009B3D8F">
      <w:pPr>
        <w:pStyle w:val="1"/>
        <w:jc w:val="center"/>
      </w:pPr>
      <w:r w:rsidRPr="00A543E4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 xml:space="preserve">И.Б. Бурдонов, С.Г. Грошев, А.С. Камкин, </w:t>
      </w:r>
      <w:r w:rsidR="006E0987" w:rsidRPr="00A543E4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 xml:space="preserve">А.С. Косачев, </w:t>
      </w:r>
      <w:r w:rsidRPr="00A543E4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>А.А. Сортов</w:t>
      </w:r>
      <w:r w:rsidR="006075D3" w:rsidRPr="00A543E4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>.</w:t>
      </w:r>
      <w:r w:rsidR="006075D3" w:rsidRPr="00A543E4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br/>
      </w:r>
      <w:r w:rsidR="00A60002" w:rsidRPr="00A543E4">
        <w:t>Параллельное тестирование больших автоматных моделей</w:t>
      </w:r>
    </w:p>
    <w:p w:rsidR="00A60002" w:rsidRPr="00A543E4" w:rsidRDefault="00A60002">
      <w:pPr>
        <w:pStyle w:val="2"/>
      </w:pPr>
      <w:r w:rsidRPr="00A543E4">
        <w:t>Введение</w:t>
      </w:r>
    </w:p>
    <w:p w:rsidR="00A60002" w:rsidRPr="00A543E4" w:rsidRDefault="00A60002">
      <w:pPr>
        <w:ind w:firstLine="561"/>
      </w:pPr>
      <w:r w:rsidRPr="00A543E4">
        <w:t>Данная статья описывает расширение технологии тестирования UniTESK</w:t>
      </w:r>
      <w:r w:rsidR="0085714A" w:rsidRPr="00A543E4">
        <w:t xml:space="preserve"> [1]</w:t>
      </w:r>
      <w:r w:rsidRPr="00A543E4">
        <w:t>, использующее возможности вычислительных кластеров для параллельного тестирования сложных систем на соответствие формальным моделям требований к ним.</w:t>
      </w:r>
    </w:p>
    <w:p w:rsidR="00A60002" w:rsidRPr="00A543E4" w:rsidRDefault="00A60002" w:rsidP="00485C10">
      <w:pPr>
        <w:ind w:firstLine="561"/>
      </w:pPr>
      <w:r w:rsidRPr="00A543E4">
        <w:t xml:space="preserve">В технологии UniTESK тестируемая система </w:t>
      </w:r>
      <w:r w:rsidR="00E91753" w:rsidRPr="00A543E4">
        <w:t xml:space="preserve">(реализация) </w:t>
      </w:r>
      <w:r w:rsidRPr="00A543E4">
        <w:t xml:space="preserve">представляется в виде модельного конечного автомата (МКА), входные символы </w:t>
      </w:r>
      <w:r w:rsidR="008F343E" w:rsidRPr="00A543E4">
        <w:t>соответствуют</w:t>
      </w:r>
      <w:r w:rsidRPr="00A543E4">
        <w:t xml:space="preserve"> тестовым стимулам, а выходные символы – выдаваемым тестируемой системой реакциям. Процесс тестирования заключается в прохождении маршрутов по графу состояний МКА (далее называемо</w:t>
      </w:r>
      <w:r w:rsidR="00D42555" w:rsidRPr="00A543E4">
        <w:t>му</w:t>
      </w:r>
      <w:r w:rsidRPr="00A543E4">
        <w:t xml:space="preserve"> «модельным графом» или просто «графом»), при этом на каждом переходе автоматически осуществляются проверки на соответствие наблюдаемого поведения </w:t>
      </w:r>
      <w:r w:rsidR="00707596" w:rsidRPr="00A543E4">
        <w:t xml:space="preserve">(реакции) </w:t>
      </w:r>
      <w:r w:rsidRPr="00A543E4">
        <w:t xml:space="preserve">тестируемой системы </w:t>
      </w:r>
      <w:r w:rsidR="00485C10" w:rsidRPr="00A543E4">
        <w:t xml:space="preserve">заданным </w:t>
      </w:r>
      <w:r w:rsidRPr="00A543E4">
        <w:t>требованиям</w:t>
      </w:r>
      <w:r w:rsidR="00E91753" w:rsidRPr="00A543E4">
        <w:t>, которые описаны в виде спецификации</w:t>
      </w:r>
      <w:r w:rsidRPr="00A543E4">
        <w:t>.</w:t>
      </w:r>
      <w:r w:rsidR="003245C8" w:rsidRPr="00A543E4">
        <w:t xml:space="preserve"> Вообще говоря, спецификация </w:t>
      </w:r>
      <w:r w:rsidR="00485C10" w:rsidRPr="00A543E4">
        <w:t>определяет</w:t>
      </w:r>
      <w:r w:rsidR="003245C8" w:rsidRPr="00A543E4">
        <w:t xml:space="preserve"> класс удовлетворяющих ей реализаций, модельные графы</w:t>
      </w:r>
      <w:r w:rsidR="00E91753" w:rsidRPr="00A543E4">
        <w:t xml:space="preserve"> которых являются различными подграфами графа спецификации. Кроме того, сам граф спецификации задается неявно в виде пред- и постусловий. П</w:t>
      </w:r>
      <w:r w:rsidR="003245C8" w:rsidRPr="00A543E4">
        <w:t>оэтому при тестировании</w:t>
      </w:r>
      <w:r w:rsidRPr="00A543E4">
        <w:t xml:space="preserve"> </w:t>
      </w:r>
      <w:r w:rsidR="008F343E" w:rsidRPr="00A543E4">
        <w:t>граф реализации</w:t>
      </w:r>
      <w:r w:rsidRPr="00A543E4">
        <w:t xml:space="preserve"> строится по мере его обхода; обход графа завершается после прохождения всех его дуг (ко</w:t>
      </w:r>
      <w:r w:rsidR="00C627CB" w:rsidRPr="00A543E4">
        <w:t>гда обнаружено, что ни из одной</w:t>
      </w:r>
      <w:r w:rsidRPr="00A543E4">
        <w:t xml:space="preserve"> известно</w:t>
      </w:r>
      <w:r w:rsidR="00C627CB" w:rsidRPr="00A543E4">
        <w:t>й</w:t>
      </w:r>
      <w:r w:rsidRPr="00A543E4">
        <w:t xml:space="preserve"> </w:t>
      </w:r>
      <w:r w:rsidR="00C627CB" w:rsidRPr="00A543E4">
        <w:t>вершины</w:t>
      </w:r>
      <w:r w:rsidRPr="00A543E4">
        <w:t xml:space="preserve"> не выходит непройденная дуга) или обнаружения ошибки, не позволяющей продолжать тестирование.</w:t>
      </w:r>
    </w:p>
    <w:p w:rsidR="00707596" w:rsidRPr="00A543E4" w:rsidRDefault="00707596" w:rsidP="00707596">
      <w:pPr>
        <w:ind w:firstLine="561"/>
      </w:pPr>
      <w:r w:rsidRPr="00A543E4">
        <w:t>Подробнее о способе тестирования с помощью конечных автоматов, используемом в технологии UniTESK можно прочитать в [1,3]. Такой способ тестирования даёт хорошее покрытие требований к тестируемой системе. Однако размер модельного графа может быть очень большим, даже после применения различных способов его сокращения [2]. В результате обход МКА на одной машине может длиться недопустимо долго.</w:t>
      </w:r>
    </w:p>
    <w:p w:rsidR="00107028" w:rsidRPr="00A543E4" w:rsidRDefault="00A60002" w:rsidP="008611F7">
      <w:pPr>
        <w:ind w:firstLine="561"/>
      </w:pPr>
      <w:r w:rsidRPr="00A543E4">
        <w:t xml:space="preserve">Чтобы ускорить процесс тестирования, сохраняя при этом достоинства технологии UniTESK (в частности, автоматическое обеспечение полноты обхода модельного графа и автоматическую оценку </w:t>
      </w:r>
      <w:r w:rsidR="00176501" w:rsidRPr="00A543E4">
        <w:t xml:space="preserve">достигнутого </w:t>
      </w:r>
      <w:r w:rsidRPr="00A543E4">
        <w:t xml:space="preserve">покрытия формальной модели тестируемой системы), </w:t>
      </w:r>
      <w:r w:rsidR="00107028" w:rsidRPr="00A543E4">
        <w:t>предлагается</w:t>
      </w:r>
      <w:r w:rsidRPr="00A543E4">
        <w:t xml:space="preserve"> использовать возможности, предоставляемые распределёнными вычислительными системами. </w:t>
      </w:r>
    </w:p>
    <w:p w:rsidR="00A60002" w:rsidRPr="00A543E4" w:rsidRDefault="00107028" w:rsidP="008611F7">
      <w:pPr>
        <w:ind w:firstLine="561"/>
      </w:pPr>
      <w:r w:rsidRPr="00A543E4">
        <w:t>И</w:t>
      </w:r>
      <w:r w:rsidR="008611F7" w:rsidRPr="00A543E4">
        <w:t xml:space="preserve">спользуемый метод </w:t>
      </w:r>
      <w:r w:rsidR="00A457AB" w:rsidRPr="00A543E4">
        <w:t xml:space="preserve">тестирования </w:t>
      </w:r>
      <w:r w:rsidR="008611F7" w:rsidRPr="00A543E4">
        <w:t>имеет следующие особенности</w:t>
      </w:r>
      <w:r w:rsidR="00A60002" w:rsidRPr="00A543E4">
        <w:t>:</w:t>
      </w:r>
    </w:p>
    <w:p w:rsidR="00A60002" w:rsidRPr="00A543E4" w:rsidRDefault="00A60002" w:rsidP="00AD26A2">
      <w:pPr>
        <w:numPr>
          <w:ilvl w:val="0"/>
          <w:numId w:val="7"/>
        </w:numPr>
      </w:pPr>
      <w:r w:rsidRPr="00A543E4">
        <w:t>Тест</w:t>
      </w:r>
      <w:r w:rsidR="00D60808" w:rsidRPr="00A543E4">
        <w:t>овая последовательность</w:t>
      </w:r>
      <w:r w:rsidRPr="00A543E4">
        <w:t xml:space="preserve"> строится в виде </w:t>
      </w:r>
      <w:r w:rsidR="00D60808" w:rsidRPr="00A543E4">
        <w:t>единого</w:t>
      </w:r>
      <w:r w:rsidRPr="00A543E4">
        <w:t xml:space="preserve"> маршрута по графу, </w:t>
      </w:r>
      <w:r w:rsidR="00AD26A2" w:rsidRPr="00A543E4">
        <w:t>проходящего</w:t>
      </w:r>
      <w:r w:rsidRPr="00A543E4">
        <w:t xml:space="preserve"> все его дуги.</w:t>
      </w:r>
    </w:p>
    <w:p w:rsidR="00A60002" w:rsidRPr="00A543E4" w:rsidRDefault="008611F7" w:rsidP="008611F7">
      <w:pPr>
        <w:numPr>
          <w:ilvl w:val="0"/>
          <w:numId w:val="7"/>
        </w:numPr>
      </w:pPr>
      <w:r w:rsidRPr="00A543E4">
        <w:t>Г</w:t>
      </w:r>
      <w:r w:rsidR="00A60002" w:rsidRPr="00A543E4">
        <w:t>раф не задан заранее, а строится динамически по мере его обхода.</w:t>
      </w:r>
    </w:p>
    <w:p w:rsidR="00A60002" w:rsidRPr="00A543E4" w:rsidRDefault="00107028">
      <w:pPr>
        <w:numPr>
          <w:ilvl w:val="0"/>
          <w:numId w:val="7"/>
        </w:numPr>
      </w:pPr>
      <w:r w:rsidRPr="00A543E4">
        <w:t>Как правило, единственным</w:t>
      </w:r>
      <w:r w:rsidR="00A60002" w:rsidRPr="00A543E4">
        <w:t xml:space="preserve"> способо</w:t>
      </w:r>
      <w:r w:rsidRPr="00A543E4">
        <w:t>м</w:t>
      </w:r>
      <w:r w:rsidR="00A60002" w:rsidRPr="00A543E4">
        <w:t xml:space="preserve"> перевод</w:t>
      </w:r>
      <w:r w:rsidRPr="00A543E4">
        <w:t>а</w:t>
      </w:r>
      <w:r w:rsidR="00A60002" w:rsidRPr="00A543E4">
        <w:t xml:space="preserve"> тестируем</w:t>
      </w:r>
      <w:r w:rsidRPr="00A543E4">
        <w:t>ой</w:t>
      </w:r>
      <w:r w:rsidR="00A60002" w:rsidRPr="00A543E4">
        <w:t xml:space="preserve"> систем</w:t>
      </w:r>
      <w:r w:rsidRPr="00A543E4">
        <w:t>ы</w:t>
      </w:r>
      <w:r w:rsidR="00A60002" w:rsidRPr="00A543E4">
        <w:t xml:space="preserve"> в требуемое состояние</w:t>
      </w:r>
      <w:r w:rsidRPr="00A543E4">
        <w:t xml:space="preserve"> является</w:t>
      </w:r>
      <w:r w:rsidR="00A60002" w:rsidRPr="00A543E4">
        <w:t xml:space="preserve"> прохождени</w:t>
      </w:r>
      <w:r w:rsidRPr="00A543E4">
        <w:t>е</w:t>
      </w:r>
      <w:r w:rsidR="00A60002" w:rsidRPr="00A543E4">
        <w:t xml:space="preserve"> </w:t>
      </w:r>
      <w:r w:rsidRPr="00A543E4">
        <w:t xml:space="preserve">в графе </w:t>
      </w:r>
      <w:r w:rsidR="00A60002" w:rsidRPr="00A543E4">
        <w:t>маршрута, ведущего из текущего состояния</w:t>
      </w:r>
      <w:r w:rsidRPr="00A543E4">
        <w:t xml:space="preserve"> в требуемое</w:t>
      </w:r>
      <w:r w:rsidR="00A60002" w:rsidRPr="00A543E4">
        <w:t>.</w:t>
      </w:r>
    </w:p>
    <w:p w:rsidR="00A60002" w:rsidRPr="00A543E4" w:rsidRDefault="008611F7" w:rsidP="00312CC5">
      <w:pPr>
        <w:ind w:firstLine="561"/>
      </w:pPr>
      <w:r w:rsidRPr="00A543E4">
        <w:t xml:space="preserve">Эти </w:t>
      </w:r>
      <w:r w:rsidR="00A60002" w:rsidRPr="00A543E4">
        <w:t xml:space="preserve">особенности создают определённые сложности для распараллеливания, не позволяя распределять работу между узлами вычислительного кластера статически. Существуют </w:t>
      </w:r>
      <w:r w:rsidR="00BF59D8" w:rsidRPr="00A543E4">
        <w:t>методы (например, описанный в работе [</w:t>
      </w:r>
      <w:r w:rsidR="0085714A" w:rsidRPr="00A543E4">
        <w:t>4</w:t>
      </w:r>
      <w:r w:rsidR="00BF59D8" w:rsidRPr="00A543E4">
        <w:t>])</w:t>
      </w:r>
      <w:r w:rsidR="00A60002" w:rsidRPr="00A543E4">
        <w:t xml:space="preserve">, позволяющие записывать информацию о графе во время его обхода и использовать её в дальнейшем для статического построения кратких маршрутов, частично решая </w:t>
      </w:r>
      <w:r w:rsidR="00BF59D8" w:rsidRPr="00A543E4">
        <w:t xml:space="preserve">эти </w:t>
      </w:r>
      <w:r w:rsidR="00A60002" w:rsidRPr="00A543E4">
        <w:t xml:space="preserve">проблемы. Однако для таких методов необходим первоначальный обход графа, который также может занимать недопустимо долгое время; кроме того, такие статические методы неустойчивы к изменениям </w:t>
      </w:r>
      <w:r w:rsidR="00312CC5" w:rsidRPr="00A543E4">
        <w:t>как спецификации, так и реализации</w:t>
      </w:r>
      <w:r w:rsidR="00A60002" w:rsidRPr="00A543E4">
        <w:t>, которые неизбежны в процессе разработки.</w:t>
      </w:r>
    </w:p>
    <w:p w:rsidR="00A60002" w:rsidRPr="00A543E4" w:rsidRDefault="00A60002">
      <w:pPr>
        <w:ind w:firstLine="561"/>
      </w:pPr>
      <w:r w:rsidRPr="00A543E4">
        <w:lastRenderedPageBreak/>
        <w:t>Для решения этих проблем была разработана система тестирования методом параллельного обхода графов, описанная в данной статье.</w:t>
      </w:r>
    </w:p>
    <w:p w:rsidR="00A60002" w:rsidRPr="00A543E4" w:rsidRDefault="00D8434B" w:rsidP="00CF3E05">
      <w:pPr>
        <w:pStyle w:val="2"/>
      </w:pPr>
      <w:r w:rsidRPr="00A543E4">
        <w:t>Требования к</w:t>
      </w:r>
      <w:r w:rsidR="00A60002" w:rsidRPr="00A543E4">
        <w:t xml:space="preserve"> тестовой систем</w:t>
      </w:r>
      <w:r w:rsidRPr="00A543E4">
        <w:t>е</w:t>
      </w:r>
    </w:p>
    <w:p w:rsidR="00A60002" w:rsidRPr="00A543E4" w:rsidRDefault="00CF3E05" w:rsidP="00A457AB">
      <w:pPr>
        <w:ind w:firstLine="561"/>
      </w:pPr>
      <w:r w:rsidRPr="00A543E4">
        <w:t>Для возможности параллельной</w:t>
      </w:r>
      <w:r w:rsidR="00A60002" w:rsidRPr="00A543E4">
        <w:t xml:space="preserve"> работы тестовой системы </w:t>
      </w:r>
      <w:r w:rsidRPr="00A543E4">
        <w:t>необходимо, чтобы структур</w:t>
      </w:r>
      <w:r w:rsidR="00C81189" w:rsidRPr="00A543E4">
        <w:t>ы МКА и</w:t>
      </w:r>
      <w:r w:rsidR="00A60002" w:rsidRPr="00A543E4">
        <w:t xml:space="preserve"> </w:t>
      </w:r>
      <w:r w:rsidR="00C81189" w:rsidRPr="00A543E4">
        <w:t>порождённого им</w:t>
      </w:r>
      <w:r w:rsidR="00A60002" w:rsidRPr="00A543E4">
        <w:t xml:space="preserve"> модельного графа </w:t>
      </w:r>
      <w:r w:rsidRPr="00A543E4">
        <w:t>удовлетворяли следующим</w:t>
      </w:r>
      <w:r w:rsidR="00A60002" w:rsidRPr="00A543E4">
        <w:t xml:space="preserve"> ограничения</w:t>
      </w:r>
      <w:r w:rsidRPr="00A543E4">
        <w:t>м</w:t>
      </w:r>
      <w:r w:rsidR="00A60002" w:rsidRPr="00A543E4">
        <w:t>:</w:t>
      </w:r>
    </w:p>
    <w:p w:rsidR="00BC1CF6" w:rsidRPr="00A543E4" w:rsidRDefault="00A60002" w:rsidP="00BC1CF6">
      <w:pPr>
        <w:numPr>
          <w:ilvl w:val="0"/>
          <w:numId w:val="18"/>
        </w:numPr>
        <w:tabs>
          <w:tab w:val="clear" w:pos="921"/>
          <w:tab w:val="left" w:pos="935"/>
        </w:tabs>
        <w:ind w:left="935" w:hanging="561"/>
      </w:pPr>
      <w:r w:rsidRPr="00A543E4">
        <w:t>Модельный граф конечен и сильно связан.</w:t>
      </w:r>
    </w:p>
    <w:p w:rsidR="00802834" w:rsidRPr="00A543E4" w:rsidRDefault="00802834" w:rsidP="003A142E">
      <w:pPr>
        <w:numPr>
          <w:ilvl w:val="0"/>
          <w:numId w:val="18"/>
        </w:numPr>
        <w:tabs>
          <w:tab w:val="clear" w:pos="921"/>
          <w:tab w:val="left" w:pos="935"/>
        </w:tabs>
        <w:ind w:left="935" w:hanging="561"/>
      </w:pPr>
      <w:r w:rsidRPr="00A543E4">
        <w:t xml:space="preserve">На всех узлах </w:t>
      </w:r>
      <w:r w:rsidR="008611F7" w:rsidRPr="00A543E4">
        <w:t xml:space="preserve">вычислительного кластера </w:t>
      </w:r>
      <w:r w:rsidR="003A142E" w:rsidRPr="00A543E4">
        <w:t xml:space="preserve">граф </w:t>
      </w:r>
      <w:r w:rsidRPr="00A543E4">
        <w:t>одинаков.</w:t>
      </w:r>
    </w:p>
    <w:p w:rsidR="00A60002" w:rsidRPr="00A543E4" w:rsidRDefault="00802834" w:rsidP="008611F7">
      <w:pPr>
        <w:numPr>
          <w:ilvl w:val="0"/>
          <w:numId w:val="18"/>
        </w:numPr>
        <w:tabs>
          <w:tab w:val="clear" w:pos="921"/>
          <w:tab w:val="left" w:pos="935"/>
        </w:tabs>
        <w:ind w:left="935" w:hanging="561"/>
      </w:pPr>
      <w:r w:rsidRPr="00A543E4">
        <w:t xml:space="preserve">Для любой вершины графа </w:t>
      </w:r>
      <w:r w:rsidR="00832176" w:rsidRPr="00A543E4">
        <w:t xml:space="preserve">можно вычислить </w:t>
      </w:r>
      <w:r w:rsidRPr="00A543E4">
        <w:t>в</w:t>
      </w:r>
      <w:r w:rsidR="00A60002" w:rsidRPr="00A543E4">
        <w:t xml:space="preserve">се </w:t>
      </w:r>
      <w:r w:rsidR="008611F7" w:rsidRPr="00A543E4">
        <w:t xml:space="preserve">стимулы, которыми помечены </w:t>
      </w:r>
      <w:r w:rsidR="00832176" w:rsidRPr="00A543E4">
        <w:t xml:space="preserve">выходящие из неё </w:t>
      </w:r>
      <w:r w:rsidR="00A60002" w:rsidRPr="00A543E4">
        <w:t>дуги</w:t>
      </w:r>
      <w:r w:rsidR="00832176" w:rsidRPr="00A543E4">
        <w:t>.</w:t>
      </w:r>
    </w:p>
    <w:p w:rsidR="00E50A3E" w:rsidRPr="00A543E4" w:rsidRDefault="00E50A3E" w:rsidP="0085714A">
      <w:pPr>
        <w:numPr>
          <w:ilvl w:val="0"/>
          <w:numId w:val="18"/>
        </w:numPr>
        <w:tabs>
          <w:tab w:val="clear" w:pos="921"/>
          <w:tab w:val="left" w:pos="935"/>
        </w:tabs>
        <w:ind w:left="935" w:hanging="561"/>
      </w:pPr>
      <w:r w:rsidRPr="00A543E4">
        <w:t>МКА детерминирован в том смысле, что пресостояние и стимул любого перехода однозначно определяют его постсостояние. Это требование может быть ослаблено в зависимости от используемых алгоритмов обхода [</w:t>
      </w:r>
      <w:r w:rsidR="0085714A" w:rsidRPr="00A543E4">
        <w:t>5</w:t>
      </w:r>
      <w:r w:rsidRPr="00A543E4">
        <w:t>].</w:t>
      </w:r>
    </w:p>
    <w:p w:rsidR="00A60002" w:rsidRPr="00A543E4" w:rsidRDefault="00A60002" w:rsidP="00027B3D">
      <w:pPr>
        <w:ind w:firstLine="561"/>
      </w:pPr>
      <w:r w:rsidRPr="00A543E4">
        <w:t xml:space="preserve">Выполнение вышеуказанных требований необходимо для </w:t>
      </w:r>
      <w:r w:rsidRPr="00A543E4">
        <w:rPr>
          <w:i/>
        </w:rPr>
        <w:t>возможности</w:t>
      </w:r>
      <w:r w:rsidRPr="00A543E4">
        <w:t xml:space="preserve"> применения предлагаемого метода распределённого тестирования. Кроме того, для </w:t>
      </w:r>
      <w:r w:rsidR="00027B3D" w:rsidRPr="00A543E4">
        <w:rPr>
          <w:i/>
        </w:rPr>
        <w:t>целесообразности</w:t>
      </w:r>
      <w:r w:rsidRPr="00A543E4">
        <w:t xml:space="preserve"> его применения должно выполняться следующее требование:</w:t>
      </w:r>
    </w:p>
    <w:p w:rsidR="004B5DCA" w:rsidRPr="00A543E4" w:rsidRDefault="004B5DCA" w:rsidP="004B5DCA">
      <w:pPr>
        <w:numPr>
          <w:ilvl w:val="0"/>
          <w:numId w:val="18"/>
        </w:numPr>
        <w:tabs>
          <w:tab w:val="clear" w:pos="921"/>
          <w:tab w:val="left" w:pos="935"/>
        </w:tabs>
        <w:ind w:left="935" w:hanging="561"/>
      </w:pPr>
      <w:r w:rsidRPr="00A543E4">
        <w:t>Обмены информацией о дугах с другими узлами кластера должны требовать существенно меньше времени, чем проходы дуг графа (включающие в себя применение тестового воздействия, его обработку тестируемой системой и оценку правильности полученных реакций) одним узлом.</w:t>
      </w:r>
    </w:p>
    <w:p w:rsidR="00D8434B" w:rsidRPr="00A543E4" w:rsidRDefault="00D8434B" w:rsidP="00D8434B">
      <w:pPr>
        <w:pStyle w:val="2"/>
      </w:pPr>
      <w:r w:rsidRPr="00A543E4">
        <w:t>Архитектура тестовой системы</w:t>
      </w:r>
    </w:p>
    <w:p w:rsidR="00D8434B" w:rsidRPr="00A543E4" w:rsidRDefault="00D8434B" w:rsidP="003F2F3D">
      <w:pPr>
        <w:ind w:firstLine="561"/>
      </w:pPr>
      <w:r w:rsidRPr="00A543E4">
        <w:t>Тестовая система состоит из множества процессов, выполняющихся на узлах вычислительного кластера. Процессы могут обмениваться сообщениями, но не имеют общих данных: каждый процесс имеет свою копию тестируемой системы и работает</w:t>
      </w:r>
      <w:r w:rsidR="00C11D85" w:rsidRPr="00A543E4">
        <w:t>, вообще говоря,</w:t>
      </w:r>
      <w:r w:rsidRPr="00A543E4">
        <w:t xml:space="preserve"> по своему алгоритму обхода графа. Процессы связаны односторонними сетевыми соединениями</w:t>
      </w:r>
      <w:r w:rsidR="00895205" w:rsidRPr="00A543E4">
        <w:t xml:space="preserve"> типа точка-точка</w:t>
      </w:r>
      <w:r w:rsidRPr="00A543E4">
        <w:t xml:space="preserve"> (двусторонние соединения рассматриваются как пары односторонних соединений), образующими сильно связны</w:t>
      </w:r>
      <w:r w:rsidR="00062F55" w:rsidRPr="00A543E4">
        <w:t xml:space="preserve">й </w:t>
      </w:r>
      <w:r w:rsidRPr="00A543E4">
        <w:t xml:space="preserve">ориентированный граф; по этим </w:t>
      </w:r>
      <w:r w:rsidR="00780512" w:rsidRPr="00A543E4">
        <w:t>соединениям</w:t>
      </w:r>
      <w:r w:rsidRPr="00A543E4">
        <w:t xml:space="preserve"> они обмениваются информацией об исследованной части графа. </w:t>
      </w:r>
      <w:r w:rsidR="00973868" w:rsidRPr="00A543E4">
        <w:t>П</w:t>
      </w:r>
      <w:r w:rsidR="003F2F3D" w:rsidRPr="00A543E4">
        <w:t>редполагается, что с</w:t>
      </w:r>
      <w:r w:rsidR="00780512" w:rsidRPr="00A543E4">
        <w:t>оединения</w:t>
      </w:r>
      <w:r w:rsidRPr="00A543E4">
        <w:t xml:space="preserve"> сохраняю</w:t>
      </w:r>
      <w:r w:rsidR="003F2F3D" w:rsidRPr="00A543E4">
        <w:t>т</w:t>
      </w:r>
      <w:r w:rsidRPr="00A543E4">
        <w:t xml:space="preserve"> порядок сообщений</w:t>
      </w:r>
      <w:r w:rsidR="00CA2D4D" w:rsidRPr="00A543E4">
        <w:t>, не теряют их</w:t>
      </w:r>
      <w:r w:rsidRPr="00A543E4">
        <w:t xml:space="preserve"> и не производя</w:t>
      </w:r>
      <w:r w:rsidR="003F2F3D" w:rsidRPr="00A543E4">
        <w:t>т</w:t>
      </w:r>
      <w:r w:rsidRPr="00A543E4">
        <w:t xml:space="preserve"> </w:t>
      </w:r>
      <w:r w:rsidR="00973868" w:rsidRPr="00A543E4">
        <w:t>лишних сообщений</w:t>
      </w:r>
      <w:r w:rsidRPr="00A543E4">
        <w:t>.</w:t>
      </w:r>
    </w:p>
    <w:p w:rsidR="00462A82" w:rsidRPr="00A543E4" w:rsidRDefault="00D42555" w:rsidP="00C11D85">
      <w:pPr>
        <w:ind w:firstLine="561"/>
      </w:pPr>
      <w:r w:rsidRPr="00A543E4">
        <w:t xml:space="preserve">Каждый процесс осуществляет генерацию </w:t>
      </w:r>
      <w:r w:rsidR="00EF4EB7" w:rsidRPr="00A543E4">
        <w:t xml:space="preserve">своей </w:t>
      </w:r>
      <w:r w:rsidR="00462A82" w:rsidRPr="00A543E4">
        <w:t>тестовой последовательности</w:t>
      </w:r>
      <w:r w:rsidR="00C11D85" w:rsidRPr="00A543E4">
        <w:t xml:space="preserve"> и подачу тестовых воздействий на тестируемую систему</w:t>
      </w:r>
      <w:r w:rsidRPr="00A543E4">
        <w:t>.</w:t>
      </w:r>
      <w:r w:rsidR="00462A82" w:rsidRPr="00A543E4">
        <w:t xml:space="preserve"> </w:t>
      </w:r>
      <w:r w:rsidR="00EF4EB7" w:rsidRPr="00A543E4">
        <w:t>Процесс</w:t>
      </w:r>
      <w:r w:rsidRPr="00A543E4">
        <w:t xml:space="preserve"> </w:t>
      </w:r>
      <w:r w:rsidR="00462A82" w:rsidRPr="00A543E4">
        <w:t>представляет собой систему, состоящую из нескольких взаимодействующих компонентов. Основными из них являются (см.</w:t>
      </w:r>
      <w:r w:rsidR="00462A82" w:rsidRPr="00A543E4">
        <w:rPr>
          <w:lang w:val="en-US"/>
        </w:rPr>
        <w:t> </w:t>
      </w:r>
      <w:r w:rsidR="00462A82" w:rsidRPr="00A543E4">
        <w:t>Рис. 1):</w:t>
      </w:r>
    </w:p>
    <w:p w:rsidR="00462A82" w:rsidRPr="00A543E4" w:rsidRDefault="00462A82" w:rsidP="00462A82">
      <w:pPr>
        <w:jc w:val="center"/>
      </w:pPr>
    </w:p>
    <w:p w:rsidR="00C11D85" w:rsidRPr="00A543E4" w:rsidRDefault="00C943E7" w:rsidP="00462A8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86300" cy="1905000"/>
            <wp:effectExtent l="19050" t="0" r="0" b="0"/>
            <wp:docPr id="1" name="Рисунок 1" descr="Figur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_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82" w:rsidRPr="00A543E4" w:rsidRDefault="00462A82" w:rsidP="00FF5FDF">
      <w:pPr>
        <w:ind w:firstLine="561"/>
        <w:jc w:val="center"/>
        <w:rPr>
          <w:b/>
          <w:sz w:val="20"/>
          <w:szCs w:val="20"/>
        </w:rPr>
      </w:pPr>
      <w:r w:rsidRPr="00A543E4">
        <w:rPr>
          <w:b/>
          <w:sz w:val="20"/>
          <w:szCs w:val="20"/>
        </w:rPr>
        <w:lastRenderedPageBreak/>
        <w:t xml:space="preserve">Рисунок </w:t>
      </w:r>
      <w:r w:rsidRPr="00A543E4">
        <w:rPr>
          <w:b/>
          <w:sz w:val="20"/>
          <w:szCs w:val="20"/>
        </w:rPr>
        <w:fldChar w:fldCharType="begin"/>
      </w:r>
      <w:r w:rsidRPr="00A543E4">
        <w:rPr>
          <w:b/>
          <w:sz w:val="20"/>
          <w:szCs w:val="20"/>
        </w:rPr>
        <w:instrText xml:space="preserve"> SEQ Рисунок \* ARABIC </w:instrText>
      </w:r>
      <w:r w:rsidRPr="00A543E4">
        <w:rPr>
          <w:b/>
          <w:sz w:val="20"/>
          <w:szCs w:val="20"/>
        </w:rPr>
        <w:fldChar w:fldCharType="separate"/>
      </w:r>
      <w:r w:rsidR="00176501" w:rsidRPr="00A543E4">
        <w:rPr>
          <w:b/>
          <w:noProof/>
          <w:sz w:val="20"/>
          <w:szCs w:val="20"/>
        </w:rPr>
        <w:t>1</w:t>
      </w:r>
      <w:r w:rsidRPr="00A543E4">
        <w:rPr>
          <w:b/>
          <w:sz w:val="20"/>
          <w:szCs w:val="20"/>
        </w:rPr>
        <w:fldChar w:fldCharType="end"/>
      </w:r>
      <w:r w:rsidRPr="00A543E4">
        <w:rPr>
          <w:b/>
          <w:sz w:val="20"/>
          <w:szCs w:val="20"/>
        </w:rPr>
        <w:t xml:space="preserve">. </w:t>
      </w:r>
      <w:r w:rsidR="00FF5FDF" w:rsidRPr="00A543E4">
        <w:rPr>
          <w:b/>
          <w:sz w:val="20"/>
          <w:szCs w:val="20"/>
        </w:rPr>
        <w:t>Устройство процесса тестовой системы</w:t>
      </w:r>
    </w:p>
    <w:p w:rsidR="00C11D85" w:rsidRPr="00A543E4" w:rsidRDefault="00C11D85" w:rsidP="00C11D85">
      <w:pPr>
        <w:ind w:left="561"/>
        <w:rPr>
          <w:i/>
          <w:iCs/>
        </w:rPr>
      </w:pPr>
    </w:p>
    <w:p w:rsidR="00142F95" w:rsidRPr="00A543E4" w:rsidRDefault="00F77D57" w:rsidP="00142F95">
      <w:pPr>
        <w:ind w:firstLine="561"/>
      </w:pPr>
      <w:r w:rsidRPr="00A543E4">
        <w:rPr>
          <w:i/>
          <w:iCs/>
        </w:rPr>
        <w:t>Реализация алгоритма обхода</w:t>
      </w:r>
      <w:r w:rsidR="00FF5FDF" w:rsidRPr="00A543E4">
        <w:t xml:space="preserve"> </w:t>
      </w:r>
      <w:r w:rsidR="00904E08" w:rsidRPr="00A543E4">
        <w:t xml:space="preserve">или </w:t>
      </w:r>
      <w:r w:rsidR="00904E08" w:rsidRPr="00A543E4">
        <w:rPr>
          <w:i/>
          <w:iCs/>
        </w:rPr>
        <w:t>обходчик</w:t>
      </w:r>
      <w:r w:rsidR="00904E08" w:rsidRPr="00A543E4">
        <w:t xml:space="preserve"> </w:t>
      </w:r>
      <w:r w:rsidR="00D42555" w:rsidRPr="00A543E4">
        <w:t>– библиотечный компонент, реализующий некоторый неизбыточный алгоритм обхода графов</w:t>
      </w:r>
      <w:r w:rsidR="005868EB" w:rsidRPr="00A543E4">
        <w:t xml:space="preserve"> [3]</w:t>
      </w:r>
      <w:r w:rsidR="00D42555" w:rsidRPr="00A543E4">
        <w:t xml:space="preserve">. </w:t>
      </w:r>
      <w:r w:rsidR="00FF5FDF" w:rsidRPr="00A543E4">
        <w:t>О</w:t>
      </w:r>
      <w:r w:rsidR="00D42555" w:rsidRPr="00A543E4">
        <w:t>бходчик является пассивным компонентом</w:t>
      </w:r>
      <w:r w:rsidR="00C11D85" w:rsidRPr="00A543E4">
        <w:t>, в том смысле, что</w:t>
      </w:r>
      <w:r w:rsidR="00D42555" w:rsidRPr="00A543E4">
        <w:t xml:space="preserve"> он не подает воздействия на тестируемую систему. Основной задачей обходчика является вычисление </w:t>
      </w:r>
      <w:r w:rsidR="00C11D85" w:rsidRPr="00A543E4">
        <w:t xml:space="preserve">маршрута </w:t>
      </w:r>
      <w:r w:rsidR="00D42555" w:rsidRPr="00A543E4">
        <w:t xml:space="preserve">из заданной вершины графа в </w:t>
      </w:r>
      <w:r w:rsidR="007324B6" w:rsidRPr="00A543E4">
        <w:t xml:space="preserve">какую-либо </w:t>
      </w:r>
      <w:r w:rsidR="00D42555" w:rsidRPr="00A543E4">
        <w:t xml:space="preserve">вершину, </w:t>
      </w:r>
      <w:r w:rsidR="00B81A40" w:rsidRPr="00A543E4">
        <w:t>из которых выходят</w:t>
      </w:r>
      <w:r w:rsidR="00D42555" w:rsidRPr="00A543E4">
        <w:t xml:space="preserve"> еще не пройденные дуги.</w:t>
      </w:r>
    </w:p>
    <w:p w:rsidR="00C11D85" w:rsidRPr="00A543E4" w:rsidRDefault="00C11D85" w:rsidP="00142F95">
      <w:pPr>
        <w:ind w:firstLine="561"/>
      </w:pPr>
      <w:r w:rsidRPr="00A543E4">
        <w:t>Все обходчики реализуют единый интерфейс, предоставляющий следующие функции:</w:t>
      </w:r>
    </w:p>
    <w:p w:rsidR="00C11D85" w:rsidRPr="00A543E4" w:rsidRDefault="00C11D85" w:rsidP="00C11D85">
      <w:pPr>
        <w:numPr>
          <w:ilvl w:val="0"/>
          <w:numId w:val="20"/>
        </w:numPr>
      </w:pPr>
      <w:r w:rsidRPr="00A543E4">
        <w:rPr>
          <w:i/>
        </w:rPr>
        <w:t>Инициализировать обходчик</w:t>
      </w:r>
      <w:r w:rsidRPr="00A543E4">
        <w:t>. Инициализирует хранилище, устанавливает параметры обхода и передает обходчику начальную вершину графа и список допустимых в ней стимулов.</w:t>
      </w:r>
    </w:p>
    <w:p w:rsidR="00C11D85" w:rsidRPr="00A543E4" w:rsidRDefault="00C11D85" w:rsidP="00E52BD7">
      <w:pPr>
        <w:numPr>
          <w:ilvl w:val="0"/>
          <w:numId w:val="20"/>
        </w:numPr>
      </w:pPr>
      <w:r w:rsidRPr="00A543E4">
        <w:rPr>
          <w:i/>
        </w:rPr>
        <w:t>Вычислить маршрут в графе и подаваемый стимул</w:t>
      </w:r>
      <w:r w:rsidRPr="00A543E4">
        <w:t>. Вычисляет маршрут из указанной вершины графа в вершину, в которой есть еще не пройденные дуги, а также стимул</w:t>
      </w:r>
      <w:r w:rsidR="004D3A50" w:rsidRPr="00A543E4">
        <w:t xml:space="preserve"> одной из этих дуг</w:t>
      </w:r>
      <w:r w:rsidRPr="00A543E4">
        <w:t xml:space="preserve">. Если в графе отсутствуют непройденные дуги, функция </w:t>
      </w:r>
      <w:r w:rsidR="00E52BD7" w:rsidRPr="00A543E4">
        <w:t>сообщает о завершении тестирования</w:t>
      </w:r>
      <w:r w:rsidRPr="00A543E4">
        <w:t>. Если обнаружено нарушение условия сильной связности графа или других требований на граф, налагаемых обходчиком, функция сообщает об ошибке.</w:t>
      </w:r>
    </w:p>
    <w:p w:rsidR="00EB735C" w:rsidRPr="00A543E4" w:rsidRDefault="00EB735C" w:rsidP="00EB735C">
      <w:pPr>
        <w:numPr>
          <w:ilvl w:val="0"/>
          <w:numId w:val="20"/>
        </w:numPr>
      </w:pPr>
      <w:r w:rsidRPr="00A543E4">
        <w:rPr>
          <w:i/>
        </w:rPr>
        <w:t>Добавить в граф пройденную дугу</w:t>
      </w:r>
      <w:r w:rsidRPr="00A543E4">
        <w:t>. Добавляет дугу в хранилище (при этом указывается, получена ли эта дуга синхронизатором от другого процесса или пройдена локально). Вместе с дугой передается информация о числе стимулов, допустимых в конечной вершине дуги.</w:t>
      </w:r>
    </w:p>
    <w:p w:rsidR="00C11D85" w:rsidRPr="00A543E4" w:rsidRDefault="00C11D85" w:rsidP="00C11D85">
      <w:pPr>
        <w:numPr>
          <w:ilvl w:val="0"/>
          <w:numId w:val="20"/>
        </w:numPr>
      </w:pPr>
      <w:r w:rsidRPr="00A543E4">
        <w:rPr>
          <w:i/>
        </w:rPr>
        <w:t>Получить список дуг, пройденных локально</w:t>
      </w:r>
      <w:r w:rsidRPr="00A543E4">
        <w:t>. Возвращает список дуг, пройденных локальным обходчиком с момента последнего вызова этой функции (или начала работы процесса тестовой системы). Эта функция вызывается синхронизатором для получения дуг, которые нужно передать другим обходчикам.</w:t>
      </w:r>
    </w:p>
    <w:p w:rsidR="00C11D85" w:rsidRPr="00A543E4" w:rsidRDefault="00C11D85" w:rsidP="00C11D85">
      <w:pPr>
        <w:numPr>
          <w:ilvl w:val="0"/>
          <w:numId w:val="20"/>
        </w:numPr>
      </w:pPr>
      <w:r w:rsidRPr="00A543E4">
        <w:rPr>
          <w:i/>
        </w:rPr>
        <w:t>Завершить работу обходчика</w:t>
      </w:r>
      <w:r w:rsidRPr="00A543E4">
        <w:t>.  Освобождает ресурсы, занятые во время обхода.</w:t>
      </w:r>
    </w:p>
    <w:p w:rsidR="00C11D85" w:rsidRPr="00A543E4" w:rsidRDefault="00C11D85" w:rsidP="00142F95">
      <w:pPr>
        <w:ind w:firstLine="561"/>
      </w:pPr>
      <w:r w:rsidRPr="00A543E4">
        <w:t xml:space="preserve">Для повышения эффективности параллельного обхода графа используется «развод» обходчиков по разным подграфам (идеальной является ситуация, когда разные обходчики работают с попарно не пересекающимися подграфами). Это особенно актуально в начале тестирования, поскольку все процессы стартуют из одной и той же начальной вершины, а информация о пройденных дугах распространяется между процессами с задержками. Развод может быть реализован разными способами. Один из наиболее простых подходов основан на передаче каждому обходчику при инициализации его идентификатора – числа </w:t>
      </w:r>
      <w:r w:rsidRPr="00A543E4">
        <w:rPr>
          <w:b/>
          <w:bCs/>
          <w:i/>
        </w:rPr>
        <w:t>I</w:t>
      </w:r>
      <w:r w:rsidRPr="00A543E4">
        <w:t xml:space="preserve"> из множества </w:t>
      </w:r>
      <w:r w:rsidRPr="00A543E4">
        <w:rPr>
          <w:b/>
          <w:bCs/>
        </w:rPr>
        <w:t xml:space="preserve">{0, …, </w:t>
      </w:r>
      <w:r w:rsidRPr="00A543E4">
        <w:rPr>
          <w:b/>
          <w:bCs/>
          <w:i/>
        </w:rPr>
        <w:t>N</w:t>
      </w:r>
      <w:r w:rsidRPr="00A543E4">
        <w:rPr>
          <w:b/>
          <w:bCs/>
        </w:rPr>
        <w:t>-1}</w:t>
      </w:r>
      <w:r w:rsidRPr="00A543E4">
        <w:t xml:space="preserve">, где </w:t>
      </w:r>
      <w:r w:rsidRPr="00A543E4">
        <w:rPr>
          <w:b/>
          <w:bCs/>
          <w:i/>
        </w:rPr>
        <w:t>N</w:t>
      </w:r>
      <w:r w:rsidRPr="00A543E4">
        <w:t xml:space="preserve"> — число процессов тестовой системы. Каждый раз, когда обходчик сталкивается с выбором стимула из списка еще не поданных стимулов </w:t>
      </w:r>
      <w:r w:rsidRPr="00A543E4">
        <w:rPr>
          <w:b/>
          <w:i/>
          <w:lang w:val="en-US"/>
        </w:rPr>
        <w:t>L</w:t>
      </w:r>
      <w:r w:rsidRPr="00A543E4">
        <w:t xml:space="preserve">, он выбирает тот из них, который расположен по индексу </w:t>
      </w:r>
      <w:r w:rsidRPr="00A543E4">
        <w:rPr>
          <w:b/>
          <w:bCs/>
          <w:i/>
        </w:rPr>
        <w:t>I mod </w:t>
      </w:r>
      <w:r w:rsidRPr="00A543E4">
        <w:rPr>
          <w:b/>
          <w:bCs/>
        </w:rPr>
        <w:t>|</w:t>
      </w:r>
      <w:r w:rsidRPr="00A543E4">
        <w:rPr>
          <w:b/>
          <w:bCs/>
          <w:i/>
          <w:lang w:val="en-US"/>
        </w:rPr>
        <w:t>L</w:t>
      </w:r>
      <w:r w:rsidRPr="00A543E4">
        <w:rPr>
          <w:b/>
          <w:bCs/>
        </w:rPr>
        <w:t>|</w:t>
      </w:r>
      <w:r w:rsidRPr="00A543E4">
        <w:rPr>
          <w:bCs/>
        </w:rPr>
        <w:t xml:space="preserve">, </w:t>
      </w:r>
      <w:r w:rsidRPr="00A543E4">
        <w:t xml:space="preserve">где </w:t>
      </w:r>
      <w:r w:rsidRPr="00A543E4">
        <w:rPr>
          <w:b/>
          <w:bCs/>
        </w:rPr>
        <w:t>|</w:t>
      </w:r>
      <w:r w:rsidRPr="00A543E4">
        <w:rPr>
          <w:b/>
          <w:bCs/>
        </w:rPr>
        <w:sym w:font="Symbol" w:char="F0D7"/>
      </w:r>
      <w:r w:rsidRPr="00A543E4">
        <w:rPr>
          <w:b/>
          <w:bCs/>
        </w:rPr>
        <w:t>|</w:t>
      </w:r>
      <w:r w:rsidRPr="00A543E4">
        <w:rPr>
          <w:bCs/>
        </w:rPr>
        <w:t xml:space="preserve"> — размер списка</w:t>
      </w:r>
      <w:r w:rsidRPr="00A543E4">
        <w:t>. Другим способом является случайный выбор стимула.</w:t>
      </w:r>
    </w:p>
    <w:p w:rsidR="00C11D85" w:rsidRPr="00A543E4" w:rsidRDefault="00C11D85" w:rsidP="00142F95">
      <w:pPr>
        <w:ind w:firstLine="561"/>
      </w:pPr>
    </w:p>
    <w:p w:rsidR="00FF5FDF" w:rsidRPr="00A543E4" w:rsidRDefault="00FF5FDF" w:rsidP="00142F95">
      <w:pPr>
        <w:ind w:firstLine="561"/>
      </w:pPr>
      <w:r w:rsidRPr="00A543E4">
        <w:rPr>
          <w:i/>
          <w:iCs/>
        </w:rPr>
        <w:t>Представление графа состояний</w:t>
      </w:r>
      <w:r w:rsidRPr="00A543E4">
        <w:t xml:space="preserve"> или </w:t>
      </w:r>
      <w:r w:rsidRPr="00A543E4">
        <w:rPr>
          <w:i/>
          <w:iCs/>
        </w:rPr>
        <w:t>хранилище</w:t>
      </w:r>
      <w:r w:rsidR="00C11D85" w:rsidRPr="00A543E4">
        <w:t xml:space="preserve"> – часть обходчика или независимая подсистема</w:t>
      </w:r>
      <w:r w:rsidRPr="00A543E4">
        <w:t>, отвечающая за хранение информации о пройденной части графа. Обновление хранилища осуществляется через интерфейс обходчика. Используемое представление данных может зависеть от выбранного алгоритма обхода и особенностей реализации, однако любое представление содержит следующую информацию:</w:t>
      </w:r>
    </w:p>
    <w:p w:rsidR="00FF5FDF" w:rsidRPr="00A543E4" w:rsidRDefault="00FF5FDF" w:rsidP="00C11D85">
      <w:pPr>
        <w:numPr>
          <w:ilvl w:val="0"/>
          <w:numId w:val="22"/>
        </w:numPr>
      </w:pPr>
      <w:r w:rsidRPr="00A543E4">
        <w:t>Известные вершины графа.</w:t>
      </w:r>
    </w:p>
    <w:p w:rsidR="00FF5FDF" w:rsidRPr="00A543E4" w:rsidRDefault="00FF5FDF" w:rsidP="00C11D85">
      <w:pPr>
        <w:numPr>
          <w:ilvl w:val="0"/>
          <w:numId w:val="22"/>
        </w:numPr>
      </w:pPr>
      <w:r w:rsidRPr="00A543E4">
        <w:t>Пройденные дуги, для которых известны начальная вершина, стимул перехода и конечная вершина.</w:t>
      </w:r>
    </w:p>
    <w:p w:rsidR="00FF5FDF" w:rsidRPr="00A543E4" w:rsidRDefault="00C11D85" w:rsidP="00C11D85">
      <w:pPr>
        <w:numPr>
          <w:ilvl w:val="0"/>
          <w:numId w:val="22"/>
        </w:numPr>
      </w:pPr>
      <w:r w:rsidRPr="00A543E4">
        <w:t>Стимулы, допустимые в известных вершинах</w:t>
      </w:r>
      <w:r w:rsidR="00FF5FDF" w:rsidRPr="00A543E4">
        <w:t>.</w:t>
      </w:r>
    </w:p>
    <w:p w:rsidR="00C11D85" w:rsidRPr="00A543E4" w:rsidRDefault="00C11D85" w:rsidP="00142F95">
      <w:pPr>
        <w:ind w:firstLine="561"/>
      </w:pPr>
    </w:p>
    <w:p w:rsidR="00F77D57" w:rsidRPr="00A543E4" w:rsidRDefault="00F77D57" w:rsidP="00C11D85">
      <w:pPr>
        <w:ind w:firstLine="561"/>
      </w:pPr>
      <w:r w:rsidRPr="00A543E4">
        <w:rPr>
          <w:i/>
        </w:rPr>
        <w:lastRenderedPageBreak/>
        <w:t>Главная функция теста</w:t>
      </w:r>
      <w:r w:rsidRPr="00A543E4">
        <w:rPr>
          <w:iCs/>
        </w:rPr>
        <w:t xml:space="preserve"> –</w:t>
      </w:r>
      <w:r w:rsidRPr="00A543E4">
        <w:t xml:space="preserve"> активная часть тестовой системы, которая на основе тестового сценария (неизбыточного описания графа)</w:t>
      </w:r>
      <w:r w:rsidR="00C11D85" w:rsidRPr="00A543E4">
        <w:t>,</w:t>
      </w:r>
      <w:r w:rsidRPr="00A543E4">
        <w:t xml:space="preserve"> используя обходчик (обновляя </w:t>
      </w:r>
      <w:r w:rsidR="00C627CB" w:rsidRPr="00A543E4">
        <w:t xml:space="preserve">модельный </w:t>
      </w:r>
      <w:r w:rsidRPr="00A543E4">
        <w:t>граф и вычисляя пути в вершины</w:t>
      </w:r>
      <w:r w:rsidR="00EB735C" w:rsidRPr="00A543E4">
        <w:t xml:space="preserve"> с непройденными дугами</w:t>
      </w:r>
      <w:r w:rsidRPr="00A543E4">
        <w:t>)</w:t>
      </w:r>
      <w:r w:rsidR="00C11D85" w:rsidRPr="00A543E4">
        <w:t>,</w:t>
      </w:r>
      <w:r w:rsidRPr="00A543E4">
        <w:t xml:space="preserve"> подает воздействия на тестируемую сист</w:t>
      </w:r>
      <w:r w:rsidR="003620B8" w:rsidRPr="00A543E4">
        <w:t xml:space="preserve">ему и проверяет </w:t>
      </w:r>
      <w:r w:rsidR="00C627CB" w:rsidRPr="00A543E4">
        <w:t xml:space="preserve">полученные от неё </w:t>
      </w:r>
      <w:r w:rsidR="003620B8" w:rsidRPr="00A543E4">
        <w:t>реакции.</w:t>
      </w:r>
    </w:p>
    <w:p w:rsidR="00C11D85" w:rsidRPr="00A543E4" w:rsidRDefault="00C11D85" w:rsidP="00C11D85">
      <w:pPr>
        <w:ind w:firstLine="561"/>
      </w:pPr>
    </w:p>
    <w:p w:rsidR="00F77D57" w:rsidRPr="00A543E4" w:rsidRDefault="00F77D57" w:rsidP="00C11D85">
      <w:pPr>
        <w:ind w:firstLine="561"/>
      </w:pPr>
      <w:r w:rsidRPr="00A543E4">
        <w:rPr>
          <w:i/>
          <w:iCs/>
        </w:rPr>
        <w:t>Синхронизатор</w:t>
      </w:r>
      <w:r w:rsidRPr="00A543E4">
        <w:t xml:space="preserve"> – осуществляет обмен данными с аналогичными компонентами на других узлах и с обходчиком.</w:t>
      </w:r>
    </w:p>
    <w:p w:rsidR="00A60002" w:rsidRPr="00A543E4" w:rsidRDefault="00A60002">
      <w:pPr>
        <w:pStyle w:val="2"/>
      </w:pPr>
      <w:r w:rsidRPr="00A543E4">
        <w:t>Протокол синхронизации</w:t>
      </w:r>
    </w:p>
    <w:p w:rsidR="00A60002" w:rsidRPr="00A543E4" w:rsidRDefault="00A60002" w:rsidP="00552F03">
      <w:pPr>
        <w:ind w:firstLine="561"/>
      </w:pPr>
      <w:r w:rsidRPr="00A543E4">
        <w:t xml:space="preserve">Каждый процесс регулярно выполняет процедуру синхронизации. </w:t>
      </w:r>
      <w:r w:rsidR="004B6F2E" w:rsidRPr="00A543E4">
        <w:t xml:space="preserve">Процедура синхронизации инициируется появлением входящих сообщений, или обновлениями в локальном хранилище или таймером. </w:t>
      </w:r>
      <w:r w:rsidRPr="00A543E4">
        <w:t>Алгоритм синхронизации следующий:</w:t>
      </w:r>
    </w:p>
    <w:p w:rsidR="00A60002" w:rsidRPr="00A543E4" w:rsidRDefault="00A60002" w:rsidP="00C627CB">
      <w:pPr>
        <w:numPr>
          <w:ilvl w:val="0"/>
          <w:numId w:val="14"/>
        </w:numPr>
        <w:tabs>
          <w:tab w:val="clear" w:pos="1281"/>
        </w:tabs>
        <w:ind w:left="748" w:hanging="374"/>
      </w:pPr>
      <w:r w:rsidRPr="00A543E4">
        <w:t xml:space="preserve">Синхронизатор </w:t>
      </w:r>
      <w:r w:rsidR="00422EFF" w:rsidRPr="00A543E4">
        <w:t>принимает</w:t>
      </w:r>
      <w:r w:rsidRPr="00A543E4">
        <w:t xml:space="preserve"> все входящие сетевые сообщения и запрашивает у </w:t>
      </w:r>
      <w:r w:rsidR="00932555" w:rsidRPr="00A543E4">
        <w:t>обходчика</w:t>
      </w:r>
      <w:r w:rsidRPr="00A543E4">
        <w:t xml:space="preserve"> </w:t>
      </w:r>
      <w:r w:rsidRPr="00A543E4">
        <w:rPr>
          <w:i/>
        </w:rPr>
        <w:t>обновлени</w:t>
      </w:r>
      <w:r w:rsidR="00932555" w:rsidRPr="00A543E4">
        <w:rPr>
          <w:i/>
        </w:rPr>
        <w:t>е</w:t>
      </w:r>
      <w:r w:rsidR="00932555" w:rsidRPr="00A543E4">
        <w:t xml:space="preserve"> – множество новых дуг</w:t>
      </w:r>
      <w:r w:rsidR="00422EFF" w:rsidRPr="00A543E4">
        <w:t xml:space="preserve">, </w:t>
      </w:r>
      <w:r w:rsidR="00932555" w:rsidRPr="00A543E4">
        <w:t xml:space="preserve">пройденных </w:t>
      </w:r>
      <w:r w:rsidR="00932555" w:rsidRPr="00A543E4">
        <w:rPr>
          <w:i/>
        </w:rPr>
        <w:t>данным</w:t>
      </w:r>
      <w:r w:rsidR="00932555" w:rsidRPr="00A543E4">
        <w:t xml:space="preserve"> процессом с момента последней синхронизации</w:t>
      </w:r>
      <w:r w:rsidRPr="00A543E4">
        <w:t xml:space="preserve">. </w:t>
      </w:r>
      <w:r w:rsidR="00932555" w:rsidRPr="00A543E4">
        <w:t>Обозначим через</w:t>
      </w:r>
      <w:r w:rsidRPr="00A543E4">
        <w:t xml:space="preserve"> </w:t>
      </w:r>
      <w:r w:rsidRPr="00A543E4">
        <w:rPr>
          <w:b/>
          <w:i/>
        </w:rPr>
        <w:t>A</w:t>
      </w:r>
      <w:r w:rsidRPr="00A543E4">
        <w:t xml:space="preserve"> множество дуг, информация о которых содержится в принятых сообщениях, </w:t>
      </w:r>
      <w:r w:rsidRPr="00A543E4">
        <w:rPr>
          <w:b/>
          <w:i/>
        </w:rPr>
        <w:t>B</w:t>
      </w:r>
      <w:r w:rsidR="00C627CB" w:rsidRPr="00A543E4">
        <w:t xml:space="preserve"> </w:t>
      </w:r>
      <w:r w:rsidR="00932555" w:rsidRPr="00A543E4">
        <w:t xml:space="preserve">– </w:t>
      </w:r>
      <w:r w:rsidRPr="00A543E4">
        <w:t xml:space="preserve">множество дуг, которые данный процесс уже посылал в сообщениях по выходящим связям, </w:t>
      </w:r>
      <w:r w:rsidRPr="00A543E4">
        <w:rPr>
          <w:b/>
          <w:i/>
        </w:rPr>
        <w:t>C</w:t>
      </w:r>
      <w:r w:rsidRPr="00A543E4">
        <w:t xml:space="preserve"> </w:t>
      </w:r>
      <w:r w:rsidR="00932555" w:rsidRPr="00A543E4">
        <w:t>– обновление</w:t>
      </w:r>
      <w:r w:rsidRPr="00A543E4">
        <w:t>.</w:t>
      </w:r>
    </w:p>
    <w:p w:rsidR="00A60002" w:rsidRPr="00A543E4" w:rsidRDefault="00A60002">
      <w:pPr>
        <w:numPr>
          <w:ilvl w:val="0"/>
          <w:numId w:val="14"/>
        </w:numPr>
        <w:tabs>
          <w:tab w:val="clear" w:pos="1281"/>
        </w:tabs>
        <w:ind w:left="748" w:hanging="374"/>
      </w:pPr>
      <w:r w:rsidRPr="00A543E4">
        <w:t xml:space="preserve">В локальное хранилище </w:t>
      </w:r>
      <w:r w:rsidR="00932555" w:rsidRPr="00A543E4">
        <w:t xml:space="preserve">(через обходчик) </w:t>
      </w:r>
      <w:r w:rsidRPr="00A543E4">
        <w:t xml:space="preserve">добавляется множество </w:t>
      </w:r>
      <w:r w:rsidRPr="00A543E4">
        <w:rPr>
          <w:i/>
        </w:rPr>
        <w:t>новых</w:t>
      </w:r>
      <w:r w:rsidRPr="00A543E4">
        <w:t xml:space="preserve"> переходов </w:t>
      </w:r>
      <w:r w:rsidRPr="00A543E4">
        <w:rPr>
          <w:b/>
          <w:i/>
          <w:lang w:eastAsia="zh-TW"/>
        </w:rPr>
        <w:t>A</w:t>
      </w:r>
      <w:r w:rsidRPr="00A543E4">
        <w:rPr>
          <w:b/>
          <w:lang w:eastAsia="zh-TW"/>
        </w:rPr>
        <w:t>\(</w:t>
      </w:r>
      <w:r w:rsidRPr="00A543E4">
        <w:rPr>
          <w:b/>
          <w:i/>
          <w:lang w:eastAsia="zh-TW"/>
        </w:rPr>
        <w:t>B</w:t>
      </w:r>
      <w:r w:rsidRPr="00A543E4">
        <w:rPr>
          <w:b/>
          <w:lang w:eastAsia="zh-TW"/>
        </w:rPr>
        <w:sym w:font="Symbol" w:char="F0C8"/>
      </w:r>
      <w:r w:rsidRPr="00A543E4">
        <w:rPr>
          <w:b/>
          <w:i/>
          <w:lang w:eastAsia="zh-TW"/>
        </w:rPr>
        <w:t>С</w:t>
      </w:r>
      <w:r w:rsidRPr="00A543E4">
        <w:rPr>
          <w:b/>
          <w:lang w:eastAsia="zh-TW"/>
        </w:rPr>
        <w:t>)</w:t>
      </w:r>
      <w:r w:rsidRPr="00A543E4">
        <w:rPr>
          <w:lang w:eastAsia="zh-TW"/>
        </w:rPr>
        <w:t>, помеченных как полученные от других процессов.</w:t>
      </w:r>
    </w:p>
    <w:p w:rsidR="00A60002" w:rsidRPr="00A543E4" w:rsidRDefault="00A60002">
      <w:pPr>
        <w:numPr>
          <w:ilvl w:val="0"/>
          <w:numId w:val="14"/>
        </w:numPr>
        <w:tabs>
          <w:tab w:val="clear" w:pos="1281"/>
        </w:tabs>
        <w:ind w:left="748" w:hanging="374"/>
      </w:pPr>
      <w:r w:rsidRPr="00A543E4">
        <w:t xml:space="preserve">По </w:t>
      </w:r>
      <w:r w:rsidRPr="00A543E4">
        <w:rPr>
          <w:i/>
        </w:rPr>
        <w:t>всем</w:t>
      </w:r>
      <w:r w:rsidRPr="00A543E4">
        <w:t xml:space="preserve"> исходящим соединениям рассылается </w:t>
      </w:r>
      <w:r w:rsidR="00552F03" w:rsidRPr="00A543E4">
        <w:t xml:space="preserve">сообщение, содержащее </w:t>
      </w:r>
      <w:r w:rsidRPr="00A543E4">
        <w:t xml:space="preserve">множество переходов </w:t>
      </w:r>
      <w:r w:rsidRPr="00A543E4">
        <w:rPr>
          <w:lang w:eastAsia="zh-TW"/>
        </w:rPr>
        <w:t>(</w:t>
      </w:r>
      <w:r w:rsidRPr="00A543E4">
        <w:rPr>
          <w:b/>
          <w:i/>
          <w:lang w:eastAsia="zh-TW"/>
        </w:rPr>
        <w:t>A</w:t>
      </w:r>
      <w:r w:rsidRPr="00A543E4">
        <w:rPr>
          <w:b/>
          <w:lang w:eastAsia="zh-TW"/>
        </w:rPr>
        <w:sym w:font="Symbol" w:char="F0C8"/>
      </w:r>
      <w:r w:rsidRPr="00A543E4">
        <w:rPr>
          <w:b/>
          <w:i/>
          <w:lang w:eastAsia="zh-TW"/>
        </w:rPr>
        <w:t>C</w:t>
      </w:r>
      <w:r w:rsidRPr="00A543E4">
        <w:rPr>
          <w:b/>
          <w:lang w:eastAsia="zh-TW"/>
        </w:rPr>
        <w:t>)\</w:t>
      </w:r>
      <w:r w:rsidRPr="00A543E4">
        <w:rPr>
          <w:b/>
          <w:i/>
          <w:lang w:eastAsia="zh-TW"/>
        </w:rPr>
        <w:t>B</w:t>
      </w:r>
    </w:p>
    <w:p w:rsidR="00A60002" w:rsidRPr="00A543E4" w:rsidRDefault="00A60002">
      <w:pPr>
        <w:numPr>
          <w:ilvl w:val="0"/>
          <w:numId w:val="14"/>
        </w:numPr>
        <w:tabs>
          <w:tab w:val="clear" w:pos="1281"/>
        </w:tabs>
        <w:ind w:left="748" w:hanging="374"/>
      </w:pPr>
      <w:r w:rsidRPr="00A543E4">
        <w:t>Обновляется множество посланных переходов</w:t>
      </w:r>
      <w:r w:rsidR="006E0336" w:rsidRPr="00A543E4">
        <w:t>:</w:t>
      </w:r>
      <w:r w:rsidRPr="00A543E4">
        <w:t xml:space="preserve"> </w:t>
      </w:r>
      <w:r w:rsidRPr="00A543E4">
        <w:rPr>
          <w:b/>
          <w:i/>
        </w:rPr>
        <w:t>B</w:t>
      </w:r>
      <w:r w:rsidR="00932555" w:rsidRPr="00A543E4">
        <w:rPr>
          <w:b/>
        </w:rPr>
        <w:t> </w:t>
      </w:r>
      <w:r w:rsidRPr="00A543E4">
        <w:rPr>
          <w:b/>
        </w:rPr>
        <w:t>:=</w:t>
      </w:r>
      <w:r w:rsidR="00932555" w:rsidRPr="00A543E4">
        <w:rPr>
          <w:b/>
        </w:rPr>
        <w:t> </w:t>
      </w:r>
      <w:r w:rsidRPr="00A543E4">
        <w:rPr>
          <w:b/>
          <w:i/>
        </w:rPr>
        <w:t>B</w:t>
      </w:r>
      <w:r w:rsidRPr="00A543E4">
        <w:rPr>
          <w:b/>
          <w:lang w:eastAsia="zh-TW"/>
        </w:rPr>
        <w:sym w:font="Symbol" w:char="F0C8"/>
      </w:r>
      <w:r w:rsidRPr="00A543E4">
        <w:rPr>
          <w:b/>
          <w:i/>
          <w:lang w:eastAsia="zh-TW"/>
        </w:rPr>
        <w:t>A</w:t>
      </w:r>
      <w:r w:rsidRPr="00A543E4">
        <w:rPr>
          <w:b/>
          <w:lang w:eastAsia="zh-TW"/>
        </w:rPr>
        <w:sym w:font="Symbol" w:char="F0C8"/>
      </w:r>
      <w:r w:rsidRPr="00A543E4">
        <w:rPr>
          <w:b/>
          <w:i/>
          <w:lang w:eastAsia="zh-TW"/>
        </w:rPr>
        <w:t>C</w:t>
      </w:r>
      <w:r w:rsidR="00932555" w:rsidRPr="00A543E4">
        <w:rPr>
          <w:lang w:eastAsia="zh-TW"/>
        </w:rPr>
        <w:t>.</w:t>
      </w:r>
    </w:p>
    <w:p w:rsidR="00CB241B" w:rsidRPr="00A543E4" w:rsidRDefault="00CB241B" w:rsidP="00CB241B">
      <w:pPr>
        <w:ind w:firstLine="561"/>
      </w:pPr>
    </w:p>
    <w:p w:rsidR="002F0285" w:rsidRPr="00A543E4" w:rsidRDefault="00142F95" w:rsidP="00F35FC4">
      <w:pPr>
        <w:ind w:firstLine="561"/>
      </w:pPr>
      <w:r w:rsidRPr="00A543E4">
        <w:t>Упорядочив каким-либо образом стимулы, мы в силу требований (</w:t>
      </w:r>
      <w:r w:rsidRPr="00A543E4">
        <w:rPr>
          <w:lang w:val="en-US"/>
        </w:rPr>
        <w:t>B</w:t>
      </w:r>
      <w:r w:rsidRPr="00A543E4">
        <w:t>) и (</w:t>
      </w:r>
      <w:r w:rsidRPr="00A543E4">
        <w:rPr>
          <w:lang w:val="en-US"/>
        </w:rPr>
        <w:t>C</w:t>
      </w:r>
      <w:r w:rsidRPr="00A543E4">
        <w:t xml:space="preserve">) можем перенумеровать для каждой вершины </w:t>
      </w:r>
      <w:r w:rsidRPr="00A543E4">
        <w:rPr>
          <w:b/>
          <w:i/>
          <w:lang w:val="en-US"/>
        </w:rPr>
        <w:t>Z</w:t>
      </w:r>
      <w:r w:rsidRPr="00A543E4">
        <w:t xml:space="preserve"> все </w:t>
      </w:r>
      <w:r w:rsidR="00F35FC4" w:rsidRPr="00A543E4">
        <w:t xml:space="preserve">допустимые в ней стимулы </w:t>
      </w:r>
      <w:r w:rsidRPr="00A543E4">
        <w:t xml:space="preserve">числами от </w:t>
      </w:r>
      <w:r w:rsidR="00FA47F3" w:rsidRPr="00A543E4">
        <w:rPr>
          <w:b/>
        </w:rPr>
        <w:t>1</w:t>
      </w:r>
      <w:r w:rsidRPr="00A543E4">
        <w:t xml:space="preserve"> до </w:t>
      </w:r>
      <w:r w:rsidRPr="00A543E4">
        <w:rPr>
          <w:b/>
          <w:bCs/>
          <w:i/>
          <w:lang w:val="en-US"/>
        </w:rPr>
        <w:t>deg</w:t>
      </w:r>
      <w:r w:rsidRPr="00A543E4">
        <w:rPr>
          <w:b/>
        </w:rPr>
        <w:t>(</w:t>
      </w:r>
      <w:r w:rsidRPr="00A543E4">
        <w:rPr>
          <w:b/>
          <w:i/>
          <w:lang w:val="en-US"/>
        </w:rPr>
        <w:t>Z</w:t>
      </w:r>
      <w:r w:rsidRPr="00A543E4">
        <w:rPr>
          <w:b/>
        </w:rPr>
        <w:t>)</w:t>
      </w:r>
      <w:r w:rsidR="00F35FC4" w:rsidRPr="00A543E4">
        <w:rPr>
          <w:b/>
        </w:rPr>
        <w:t xml:space="preserve">, </w:t>
      </w:r>
      <w:r w:rsidR="00F35FC4" w:rsidRPr="00A543E4">
        <w:t>где</w:t>
      </w:r>
      <w:r w:rsidRPr="00A543E4">
        <w:t xml:space="preserve"> </w:t>
      </w:r>
      <w:r w:rsidR="00DF7D73" w:rsidRPr="00A543E4">
        <w:rPr>
          <w:b/>
          <w:bCs/>
          <w:i/>
          <w:lang w:val="en-US"/>
        </w:rPr>
        <w:t>deg</w:t>
      </w:r>
      <w:r w:rsidR="00DF7D73" w:rsidRPr="00A543E4">
        <w:rPr>
          <w:b/>
        </w:rPr>
        <w:t>(</w:t>
      </w:r>
      <w:r w:rsidR="00DF7D73" w:rsidRPr="00A543E4">
        <w:rPr>
          <w:b/>
          <w:i/>
          <w:lang w:val="en-US"/>
        </w:rPr>
        <w:t>Z</w:t>
      </w:r>
      <w:r w:rsidR="00DF7D73" w:rsidRPr="00A543E4">
        <w:rPr>
          <w:b/>
        </w:rPr>
        <w:t>)</w:t>
      </w:r>
      <w:r w:rsidR="00F35FC4" w:rsidRPr="00A543E4">
        <w:t xml:space="preserve"> – количество таких стимулов, </w:t>
      </w:r>
      <w:r w:rsidRPr="00A543E4">
        <w:t xml:space="preserve">и далее рассматривать в качестве стимулов переходов только эти </w:t>
      </w:r>
      <w:r w:rsidR="007E5DFA" w:rsidRPr="00A543E4">
        <w:t>номера</w:t>
      </w:r>
      <w:r w:rsidRPr="00A543E4">
        <w:t xml:space="preserve">. </w:t>
      </w:r>
      <w:r w:rsidR="002F0285" w:rsidRPr="00A543E4">
        <w:t xml:space="preserve">Дуги передаются по сети в виде четвёрки </w:t>
      </w:r>
      <w:r w:rsidR="002F0285" w:rsidRPr="00A543E4">
        <w:rPr>
          <w:b/>
          <w:bCs/>
        </w:rPr>
        <w:t>(</w:t>
      </w:r>
      <w:r w:rsidR="002F0285" w:rsidRPr="00A543E4">
        <w:rPr>
          <w:b/>
          <w:bCs/>
          <w:i/>
        </w:rPr>
        <w:t>X</w:t>
      </w:r>
      <w:r w:rsidR="002F0285" w:rsidRPr="00A543E4">
        <w:rPr>
          <w:b/>
          <w:bCs/>
        </w:rPr>
        <w:t>,</w:t>
      </w:r>
      <w:r w:rsidR="002F0285" w:rsidRPr="00A543E4">
        <w:rPr>
          <w:b/>
          <w:bCs/>
          <w:i/>
        </w:rPr>
        <w:t>Y</w:t>
      </w:r>
      <w:r w:rsidR="002F0285" w:rsidRPr="00A543E4">
        <w:rPr>
          <w:b/>
          <w:bCs/>
        </w:rPr>
        <w:t>,</w:t>
      </w:r>
      <w:r w:rsidR="002F0285" w:rsidRPr="00A543E4">
        <w:rPr>
          <w:b/>
          <w:bCs/>
          <w:i/>
        </w:rPr>
        <w:t>Z</w:t>
      </w:r>
      <w:r w:rsidR="002F0285" w:rsidRPr="00A543E4">
        <w:rPr>
          <w:b/>
          <w:bCs/>
        </w:rPr>
        <w:t>,</w:t>
      </w:r>
      <w:r w:rsidR="00DF7D73" w:rsidRPr="00A543E4">
        <w:rPr>
          <w:b/>
          <w:bCs/>
          <w:i/>
          <w:lang w:val="en-US"/>
        </w:rPr>
        <w:t>deg</w:t>
      </w:r>
      <w:r w:rsidR="00DF7D73" w:rsidRPr="00A543E4">
        <w:rPr>
          <w:b/>
        </w:rPr>
        <w:t>(</w:t>
      </w:r>
      <w:r w:rsidR="00DF7D73" w:rsidRPr="00A543E4">
        <w:rPr>
          <w:b/>
          <w:i/>
          <w:lang w:val="en-US"/>
        </w:rPr>
        <w:t>Z</w:t>
      </w:r>
      <w:r w:rsidR="00DF7D73" w:rsidRPr="00A543E4">
        <w:rPr>
          <w:b/>
        </w:rPr>
        <w:t>)</w:t>
      </w:r>
      <w:r w:rsidR="002F0285" w:rsidRPr="00A543E4">
        <w:rPr>
          <w:b/>
          <w:bCs/>
        </w:rPr>
        <w:t>)</w:t>
      </w:r>
      <w:r w:rsidR="002F0285" w:rsidRPr="00A543E4">
        <w:t xml:space="preserve">, где </w:t>
      </w:r>
      <w:r w:rsidR="002F0285" w:rsidRPr="00A543E4">
        <w:rPr>
          <w:b/>
          <w:bCs/>
          <w:i/>
        </w:rPr>
        <w:t>X</w:t>
      </w:r>
      <w:r w:rsidR="002F0285" w:rsidRPr="00A543E4">
        <w:t xml:space="preserve"> – идентификатор начально</w:t>
      </w:r>
      <w:r w:rsidR="00C627CB" w:rsidRPr="00A543E4">
        <w:t>й</w:t>
      </w:r>
      <w:r w:rsidR="002F0285" w:rsidRPr="00A543E4">
        <w:t xml:space="preserve"> </w:t>
      </w:r>
      <w:r w:rsidR="00C627CB" w:rsidRPr="00A543E4">
        <w:t>вершины</w:t>
      </w:r>
      <w:r w:rsidR="002F0285" w:rsidRPr="00A543E4">
        <w:t xml:space="preserve"> дуги, </w:t>
      </w:r>
      <w:r w:rsidR="002F0285" w:rsidRPr="00A543E4">
        <w:rPr>
          <w:b/>
          <w:bCs/>
          <w:i/>
        </w:rPr>
        <w:t>Y</w:t>
      </w:r>
      <w:r w:rsidR="002F0285" w:rsidRPr="00A543E4">
        <w:t xml:space="preserve"> –</w:t>
      </w:r>
      <w:r w:rsidR="0074478E" w:rsidRPr="00A543E4">
        <w:t xml:space="preserve"> </w:t>
      </w:r>
      <w:r w:rsidRPr="00A543E4">
        <w:t xml:space="preserve">номер </w:t>
      </w:r>
      <w:r w:rsidR="002F0285" w:rsidRPr="00A543E4">
        <w:t>стимул</w:t>
      </w:r>
      <w:r w:rsidRPr="00A543E4">
        <w:t>а</w:t>
      </w:r>
      <w:r w:rsidR="002F0285" w:rsidRPr="00A543E4">
        <w:t xml:space="preserve">, </w:t>
      </w:r>
      <w:r w:rsidR="002F0285" w:rsidRPr="00A543E4">
        <w:rPr>
          <w:b/>
          <w:bCs/>
          <w:i/>
        </w:rPr>
        <w:t>Z</w:t>
      </w:r>
      <w:r w:rsidR="002F0285" w:rsidRPr="00A543E4">
        <w:t xml:space="preserve"> – идентификатор конечно</w:t>
      </w:r>
      <w:r w:rsidR="00C627CB" w:rsidRPr="00A543E4">
        <w:t>й</w:t>
      </w:r>
      <w:r w:rsidR="002F0285" w:rsidRPr="00A543E4">
        <w:t xml:space="preserve"> </w:t>
      </w:r>
      <w:r w:rsidR="00C627CB" w:rsidRPr="00A543E4">
        <w:t>вершины</w:t>
      </w:r>
      <w:r w:rsidRPr="00A543E4">
        <w:t xml:space="preserve"> дуги</w:t>
      </w:r>
      <w:r w:rsidR="002F0285" w:rsidRPr="00A543E4">
        <w:t>. Таким образом получа</w:t>
      </w:r>
      <w:r w:rsidRPr="00A543E4">
        <w:t>телям сообщений</w:t>
      </w:r>
      <w:r w:rsidR="002F0285" w:rsidRPr="00A543E4">
        <w:t xml:space="preserve"> вместе с информацией о нов</w:t>
      </w:r>
      <w:r w:rsidR="007E5DFA" w:rsidRPr="00A543E4">
        <w:t>ой</w:t>
      </w:r>
      <w:r w:rsidR="002F0285" w:rsidRPr="00A543E4">
        <w:t xml:space="preserve"> </w:t>
      </w:r>
      <w:r w:rsidR="00C627CB" w:rsidRPr="00A543E4">
        <w:t>вершин</w:t>
      </w:r>
      <w:r w:rsidR="007E5DFA" w:rsidRPr="00A543E4">
        <w:t>е</w:t>
      </w:r>
      <w:r w:rsidR="00C627CB" w:rsidRPr="00A543E4">
        <w:t xml:space="preserve"> графа</w:t>
      </w:r>
      <w:r w:rsidR="002F0285" w:rsidRPr="00A543E4">
        <w:t xml:space="preserve"> </w:t>
      </w:r>
      <w:r w:rsidR="00552F03" w:rsidRPr="00A543E4">
        <w:t xml:space="preserve">становится </w:t>
      </w:r>
      <w:r w:rsidR="002F0285" w:rsidRPr="00A543E4">
        <w:t xml:space="preserve">также </w:t>
      </w:r>
      <w:r w:rsidR="00552F03" w:rsidRPr="00A543E4">
        <w:t xml:space="preserve">известен </w:t>
      </w:r>
      <w:r w:rsidR="002F0285" w:rsidRPr="00A543E4">
        <w:t xml:space="preserve">список </w:t>
      </w:r>
      <w:r w:rsidRPr="00A543E4">
        <w:t>допустимых в н</w:t>
      </w:r>
      <w:r w:rsidR="007E5DFA" w:rsidRPr="00A543E4">
        <w:t>ей</w:t>
      </w:r>
      <w:r w:rsidRPr="00A543E4">
        <w:t xml:space="preserve"> стимулов</w:t>
      </w:r>
      <w:r w:rsidR="002F0285" w:rsidRPr="00A543E4">
        <w:t>.</w:t>
      </w:r>
    </w:p>
    <w:p w:rsidR="001E3F88" w:rsidRPr="00A543E4" w:rsidRDefault="001E3F88" w:rsidP="001E3F88">
      <w:pPr>
        <w:ind w:firstLine="561"/>
      </w:pPr>
      <w:r w:rsidRPr="00A543E4">
        <w:t xml:space="preserve">Несложно убедиться, что при таком протоколе синхронизации информация о каждой новой дуге, то есть пройденной хотя бы одним процессом, дуге графа передаётся по каждому соединению ровно 1 раз. Оценим время </w:t>
      </w:r>
      <w:r w:rsidRPr="00A543E4">
        <w:rPr>
          <w:b/>
          <w:bCs/>
          <w:i/>
          <w:lang w:val="en-US"/>
        </w:rPr>
        <w:t>T</w:t>
      </w:r>
      <w:r w:rsidRPr="00A543E4">
        <w:t xml:space="preserve">, через которое информация о новой дуге станет известна всем процессам (избавляя их от необходимости проходить её самостоятельно). Пусть </w:t>
      </w:r>
      <w:r w:rsidRPr="00A543E4">
        <w:rPr>
          <w:b/>
          <w:bCs/>
          <w:i/>
          <w:lang w:val="en-US"/>
        </w:rPr>
        <w:t>t</w:t>
      </w:r>
      <w:r w:rsidRPr="00A543E4">
        <w:t xml:space="preserve"> – максимальное время от передачи информации о дуге от одного процесса к соседнему процессу в сети, включая время обработки сообщения в процессе. </w:t>
      </w:r>
      <w:r w:rsidRPr="00A543E4">
        <w:rPr>
          <w:i/>
        </w:rPr>
        <w:t>Расстояние</w:t>
      </w:r>
      <w:r w:rsidRPr="00A543E4">
        <w:t xml:space="preserve"> от процесса </w:t>
      </w:r>
      <w:r w:rsidRPr="00A543E4">
        <w:rPr>
          <w:b/>
          <w:i/>
        </w:rPr>
        <w:t>p</w:t>
      </w:r>
      <w:r w:rsidRPr="00A543E4">
        <w:rPr>
          <w:b/>
          <w:vertAlign w:val="subscript"/>
        </w:rPr>
        <w:t>1</w:t>
      </w:r>
      <w:r w:rsidRPr="00A543E4">
        <w:t xml:space="preserve"> до процесса </w:t>
      </w:r>
      <w:r w:rsidRPr="00A543E4">
        <w:rPr>
          <w:b/>
          <w:i/>
        </w:rPr>
        <w:t>p</w:t>
      </w:r>
      <w:r w:rsidRPr="00A543E4">
        <w:rPr>
          <w:b/>
          <w:vertAlign w:val="subscript"/>
        </w:rPr>
        <w:t>2</w:t>
      </w:r>
      <w:r w:rsidRPr="00A543E4">
        <w:t xml:space="preserve"> – минимальная длина пути из </w:t>
      </w:r>
      <w:r w:rsidRPr="00A543E4">
        <w:rPr>
          <w:b/>
          <w:i/>
        </w:rPr>
        <w:t>p</w:t>
      </w:r>
      <w:r w:rsidRPr="00A543E4">
        <w:rPr>
          <w:b/>
          <w:vertAlign w:val="subscript"/>
        </w:rPr>
        <w:t>1</w:t>
      </w:r>
      <w:r w:rsidRPr="00A543E4">
        <w:t xml:space="preserve"> в </w:t>
      </w:r>
      <w:r w:rsidRPr="00A543E4">
        <w:rPr>
          <w:b/>
          <w:i/>
        </w:rPr>
        <w:t>p</w:t>
      </w:r>
      <w:r w:rsidRPr="00A543E4">
        <w:rPr>
          <w:b/>
          <w:vertAlign w:val="subscript"/>
        </w:rPr>
        <w:t>2</w:t>
      </w:r>
      <w:r w:rsidRPr="00A543E4">
        <w:t xml:space="preserve"> по графу межпроцессных соединений. Пусть </w:t>
      </w:r>
      <w:r w:rsidRPr="00A543E4">
        <w:rPr>
          <w:b/>
          <w:i/>
        </w:rPr>
        <w:t>d</w:t>
      </w:r>
      <w:r w:rsidRPr="00A543E4">
        <w:t xml:space="preserve"> – диаметр графа межпроцессных соединений, то есть максимум из расстояний от процесса до процесса. Тогда </w:t>
      </w:r>
      <w:r w:rsidRPr="00A543E4">
        <w:rPr>
          <w:b/>
          <w:i/>
          <w:lang w:val="en-US"/>
        </w:rPr>
        <w:t>T</w:t>
      </w:r>
      <w:r w:rsidRPr="00A543E4">
        <w:t>=</w:t>
      </w:r>
      <w:r w:rsidRPr="00A543E4">
        <w:rPr>
          <w:b/>
          <w:i/>
          <w:lang w:val="en-US"/>
        </w:rPr>
        <w:t>O</w:t>
      </w:r>
      <w:r w:rsidRPr="00A543E4">
        <w:t>(</w:t>
      </w:r>
      <w:r w:rsidRPr="00A543E4">
        <w:rPr>
          <w:b/>
          <w:i/>
          <w:lang w:val="en-US"/>
        </w:rPr>
        <w:t>dt</w:t>
      </w:r>
      <w:r w:rsidRPr="00A543E4">
        <w:t>).</w:t>
      </w:r>
    </w:p>
    <w:p w:rsidR="00A60002" w:rsidRPr="00A543E4" w:rsidRDefault="00EE40EA" w:rsidP="00EE40EA">
      <w:pPr>
        <w:ind w:firstLine="561"/>
      </w:pPr>
      <w:r w:rsidRPr="00A543E4">
        <w:t xml:space="preserve">Отметим также, что используя этот факт, можно очищать множество </w:t>
      </w:r>
      <w:r w:rsidRPr="00A543E4">
        <w:rPr>
          <w:b/>
          <w:bCs/>
          <w:i/>
          <w:lang w:val="en-US"/>
        </w:rPr>
        <w:t>B</w:t>
      </w:r>
      <w:r w:rsidRPr="00A543E4">
        <w:t>, удаляя из него дуги, которые уже были получены по каждой из входящих связей.</w:t>
      </w:r>
    </w:p>
    <w:p w:rsidR="000940C9" w:rsidRPr="00A543E4" w:rsidRDefault="00E4589D" w:rsidP="00E4589D">
      <w:pPr>
        <w:pStyle w:val="2"/>
      </w:pPr>
      <w:r w:rsidRPr="00A543E4">
        <w:t>Координация</w:t>
      </w:r>
    </w:p>
    <w:p w:rsidR="00A60002" w:rsidRPr="00A543E4" w:rsidRDefault="00E4589D" w:rsidP="00D52CB0">
      <w:pPr>
        <w:ind w:firstLine="561"/>
      </w:pPr>
      <w:r w:rsidRPr="00A543E4">
        <w:t xml:space="preserve">Процесс тестирования может управляться с использованием координатора. Координатор предоставляет </w:t>
      </w:r>
      <w:r w:rsidR="00723C68" w:rsidRPr="00A543E4">
        <w:t>пользователю</w:t>
      </w:r>
      <w:r w:rsidRPr="00A543E4">
        <w:t xml:space="preserve"> возможность задать конфигурацию вычислительной среды: узлы, на которых запускаются процессы </w:t>
      </w:r>
      <w:r w:rsidR="00723C68" w:rsidRPr="00A543E4">
        <w:t xml:space="preserve">тестовой системы </w:t>
      </w:r>
      <w:r w:rsidRPr="00A543E4">
        <w:t xml:space="preserve">и связи между </w:t>
      </w:r>
      <w:r w:rsidR="00723C68" w:rsidRPr="00A543E4">
        <w:t>ними</w:t>
      </w:r>
      <w:r w:rsidRPr="00A543E4">
        <w:t xml:space="preserve">. В начале работы тестовой системы координатор запускает все процессы и передает им информацию об их входящих и выходящих соединениях. Кроме того, </w:t>
      </w:r>
      <w:r w:rsidRPr="00A543E4">
        <w:lastRenderedPageBreak/>
        <w:t xml:space="preserve">координатор позволяет управлять процессом тестирования и централизованно собирать информацию о состоянии </w:t>
      </w:r>
      <w:r w:rsidR="00D52CB0" w:rsidRPr="00A543E4">
        <w:t>процессов</w:t>
      </w:r>
      <w:r w:rsidRPr="00A543E4">
        <w:t>, найденных ими ошибках, достигнутом тестовом покрытии, количестве пройденных дуг графа и т.д.</w:t>
      </w:r>
    </w:p>
    <w:p w:rsidR="00C30A79" w:rsidRPr="00A543E4" w:rsidRDefault="00C30A79" w:rsidP="00C30A79">
      <w:pPr>
        <w:ind w:firstLine="561"/>
      </w:pPr>
      <w:r w:rsidRPr="00A543E4">
        <w:t>При обнаружении ошибки дальнейшее поведение тестовой системы определяется уровнем критичности этой ошибки. Выделяются следующие уровни:</w:t>
      </w:r>
    </w:p>
    <w:p w:rsidR="00C30A79" w:rsidRPr="00A543E4" w:rsidRDefault="00C30A79" w:rsidP="007B668A">
      <w:pPr>
        <w:numPr>
          <w:ilvl w:val="0"/>
          <w:numId w:val="21"/>
        </w:numPr>
      </w:pPr>
      <w:r w:rsidRPr="00A543E4">
        <w:t xml:space="preserve">Локально устранимая ошибка – ошибка, которая не влияет на дальнейший обход графа. При обнаружении такой ошибки </w:t>
      </w:r>
      <w:r w:rsidR="001F588C" w:rsidRPr="00A543E4">
        <w:t>процесс</w:t>
      </w:r>
      <w:r w:rsidRPr="00A543E4">
        <w:t xml:space="preserve"> оповещает координатора и продолжает процесс тестирования и обмен данными с другими </w:t>
      </w:r>
      <w:r w:rsidR="001F588C" w:rsidRPr="00A543E4">
        <w:t>процесс</w:t>
      </w:r>
      <w:r w:rsidRPr="00A543E4">
        <w:t>ами.</w:t>
      </w:r>
    </w:p>
    <w:p w:rsidR="00C30A79" w:rsidRPr="00A543E4" w:rsidRDefault="00C30A79" w:rsidP="000C305D">
      <w:pPr>
        <w:numPr>
          <w:ilvl w:val="0"/>
          <w:numId w:val="21"/>
        </w:numPr>
      </w:pPr>
      <w:r w:rsidRPr="00A543E4">
        <w:t xml:space="preserve">Локально неустранимая ошибка – ошибка, при которой дальнейший обход </w:t>
      </w:r>
      <w:r w:rsidR="00DA64B6" w:rsidRPr="00A543E4">
        <w:t xml:space="preserve">графа этим </w:t>
      </w:r>
      <w:r w:rsidR="005C23D5" w:rsidRPr="00A543E4">
        <w:t>процессом</w:t>
      </w:r>
      <w:r w:rsidR="00DA64B6" w:rsidRPr="00A543E4">
        <w:t xml:space="preserve"> невозможен</w:t>
      </w:r>
      <w:r w:rsidRPr="00A543E4">
        <w:t xml:space="preserve">. При обнаружении такой ошибки </w:t>
      </w:r>
      <w:r w:rsidR="006143DF" w:rsidRPr="00A543E4">
        <w:t>процесс</w:t>
      </w:r>
      <w:r w:rsidRPr="00A543E4">
        <w:t xml:space="preserve"> </w:t>
      </w:r>
      <w:r w:rsidR="00FC4A18" w:rsidRPr="00A543E4">
        <w:t xml:space="preserve">передает информацию об этом координатору, </w:t>
      </w:r>
      <w:r w:rsidRPr="00A543E4">
        <w:t>прекращает тестировани</w:t>
      </w:r>
      <w:r w:rsidR="007B668A" w:rsidRPr="00A543E4">
        <w:t>е</w:t>
      </w:r>
      <w:r w:rsidRPr="00A543E4">
        <w:t xml:space="preserve">, однако </w:t>
      </w:r>
      <w:r w:rsidR="005C23D5" w:rsidRPr="00A543E4">
        <w:t>продолжает</w:t>
      </w:r>
      <w:r w:rsidRPr="00A543E4">
        <w:t xml:space="preserve"> обмен данны</w:t>
      </w:r>
      <w:r w:rsidR="00DA64B6" w:rsidRPr="00A543E4">
        <w:t xml:space="preserve">ми с другими </w:t>
      </w:r>
      <w:r w:rsidR="006143DF" w:rsidRPr="00A543E4">
        <w:t>процесс</w:t>
      </w:r>
      <w:r w:rsidR="00DA64B6" w:rsidRPr="00A543E4">
        <w:t xml:space="preserve">ами, сохраняя таким образом </w:t>
      </w:r>
      <w:r w:rsidR="007B668A" w:rsidRPr="00A543E4">
        <w:t xml:space="preserve">сильную связность графа </w:t>
      </w:r>
      <w:r w:rsidR="00DA64B6" w:rsidRPr="00A543E4">
        <w:t>межпроцессных соединений.</w:t>
      </w:r>
    </w:p>
    <w:p w:rsidR="00C30A79" w:rsidRPr="00A543E4" w:rsidRDefault="00C30A79" w:rsidP="00CC6A2A">
      <w:pPr>
        <w:numPr>
          <w:ilvl w:val="0"/>
          <w:numId w:val="21"/>
        </w:numPr>
      </w:pPr>
      <w:r w:rsidRPr="00A543E4">
        <w:t xml:space="preserve">Глобально неустранимая ошибка – ошибка, при которой </w:t>
      </w:r>
      <w:r w:rsidR="00200B3E" w:rsidRPr="00A543E4">
        <w:t xml:space="preserve">невозможен </w:t>
      </w:r>
      <w:r w:rsidRPr="00A543E4">
        <w:t xml:space="preserve">дальнейший обход графа всеми </w:t>
      </w:r>
      <w:r w:rsidR="001F588C" w:rsidRPr="00A543E4">
        <w:t>процессами</w:t>
      </w:r>
      <w:r w:rsidRPr="00A543E4">
        <w:t xml:space="preserve">. </w:t>
      </w:r>
      <w:r w:rsidR="001F588C" w:rsidRPr="00A543E4">
        <w:t>Процесс</w:t>
      </w:r>
      <w:r w:rsidRPr="00A543E4">
        <w:t xml:space="preserve"> оповещает координатора, который передает всем остальным </w:t>
      </w:r>
      <w:r w:rsidR="001F588C" w:rsidRPr="00A543E4">
        <w:t>процесс</w:t>
      </w:r>
      <w:r w:rsidRPr="00A543E4">
        <w:t>ам указание о прекращении тестирования.</w:t>
      </w:r>
    </w:p>
    <w:p w:rsidR="00C30A79" w:rsidRPr="00A543E4" w:rsidRDefault="00C30A79" w:rsidP="00174F08">
      <w:pPr>
        <w:ind w:firstLine="561"/>
      </w:pPr>
      <w:r w:rsidRPr="00A543E4">
        <w:t xml:space="preserve">Завершение работы тестовой системы также возможно при получении соответствующей команды от </w:t>
      </w:r>
      <w:r w:rsidR="00174F08" w:rsidRPr="00A543E4">
        <w:t>пользователя</w:t>
      </w:r>
      <w:r w:rsidR="00200B3E" w:rsidRPr="00A543E4">
        <w:t xml:space="preserve">. В этом случае координатор </w:t>
      </w:r>
      <w:r w:rsidRPr="00A543E4">
        <w:t>передает всем узлам указание завершить работу</w:t>
      </w:r>
      <w:r w:rsidR="00081518" w:rsidRPr="00A543E4">
        <w:t>.</w:t>
      </w:r>
      <w:r w:rsidRPr="00A543E4">
        <w:t xml:space="preserve"> </w:t>
      </w:r>
      <w:r w:rsidR="00081518" w:rsidRPr="00A543E4">
        <w:t>П</w:t>
      </w:r>
      <w:r w:rsidRPr="00A543E4">
        <w:t xml:space="preserve">роцессы </w:t>
      </w:r>
      <w:r w:rsidR="00DA64B6" w:rsidRPr="00A543E4">
        <w:t>могут сохранить</w:t>
      </w:r>
      <w:r w:rsidRPr="00A543E4">
        <w:t xml:space="preserve"> свое состояние, чтобы была возможность </w:t>
      </w:r>
      <w:r w:rsidR="00200B3E" w:rsidRPr="00A543E4">
        <w:t xml:space="preserve">в дальнейшем </w:t>
      </w:r>
      <w:r w:rsidRPr="00A543E4">
        <w:t>возобновить тестирование.</w:t>
      </w:r>
    </w:p>
    <w:p w:rsidR="00A60002" w:rsidRPr="00A543E4" w:rsidRDefault="00A60002" w:rsidP="00397FD5">
      <w:pPr>
        <w:pStyle w:val="2"/>
      </w:pPr>
      <w:r w:rsidRPr="00A543E4">
        <w:t>Сохранение состо</w:t>
      </w:r>
      <w:r w:rsidR="00200B3E" w:rsidRPr="00A543E4">
        <w:t>яния и восстановление</w:t>
      </w:r>
      <w:r w:rsidR="00397FD5" w:rsidRPr="00A543E4">
        <w:t xml:space="preserve"> после сбоев</w:t>
      </w:r>
    </w:p>
    <w:p w:rsidR="00A60002" w:rsidRPr="00A543E4" w:rsidRDefault="00A60002" w:rsidP="00FD0404">
      <w:pPr>
        <w:ind w:firstLine="561"/>
      </w:pPr>
      <w:r w:rsidRPr="00A543E4">
        <w:t xml:space="preserve">Даже несмотря на ускорение тестирования за счёт </w:t>
      </w:r>
      <w:r w:rsidR="00174F08" w:rsidRPr="00A543E4">
        <w:t>распараллеливания</w:t>
      </w:r>
      <w:r w:rsidRPr="00A543E4">
        <w:t xml:space="preserve"> полный обход модельного графа всё равно может занимать весьма продолжительное время. В случае если вычислительный кластер собран из рядовых дешёвых компонентов без применения технологий обеспечения отказоустойчивости системы в целом, его среднее время наработки до отказа одного из узлов </w:t>
      </w:r>
      <w:r w:rsidR="002C5E3B" w:rsidRPr="00A543E4">
        <w:t>уменьшается вместе с ростом</w:t>
      </w:r>
      <w:r w:rsidRPr="00A543E4">
        <w:t xml:space="preserve"> </w:t>
      </w:r>
      <w:r w:rsidR="002C5E3B" w:rsidRPr="00A543E4">
        <w:t>числа</w:t>
      </w:r>
      <w:r w:rsidRPr="00A543E4">
        <w:t xml:space="preserve"> узлов. В результате возникает необходимость сохранять результаты проделанной работы по обходу графа для последующего восстановления и продолжения обхода только неисследованной его части. Кроме того, даже при отсутствии сбоев может возникать потребность остановить работу вычислительного кластера без потери результатов работы</w:t>
      </w:r>
      <w:r w:rsidR="006304ED" w:rsidRPr="00A543E4">
        <w:t>, например, для проведения регламентных работ</w:t>
      </w:r>
      <w:r w:rsidR="00FD0404" w:rsidRPr="00A543E4">
        <w:t>.</w:t>
      </w:r>
    </w:p>
    <w:p w:rsidR="00A60002" w:rsidRPr="00A543E4" w:rsidRDefault="00A60002">
      <w:pPr>
        <w:ind w:firstLine="561"/>
      </w:pPr>
      <w:r w:rsidRPr="00A543E4">
        <w:t>Рассмотрим два протокола такого сохранения и восстановления.</w:t>
      </w:r>
    </w:p>
    <w:p w:rsidR="00A60002" w:rsidRPr="00A543E4" w:rsidRDefault="00A60002">
      <w:pPr>
        <w:ind w:firstLine="561"/>
      </w:pPr>
    </w:p>
    <w:p w:rsidR="00A60002" w:rsidRPr="00A543E4" w:rsidRDefault="00A60002">
      <w:pPr>
        <w:ind w:firstLine="561"/>
        <w:rPr>
          <w:b/>
        </w:rPr>
      </w:pPr>
      <w:r w:rsidRPr="00A543E4">
        <w:rPr>
          <w:b/>
        </w:rPr>
        <w:t xml:space="preserve">Протокол </w:t>
      </w:r>
      <w:r w:rsidR="001C067B" w:rsidRPr="00A543E4">
        <w:rPr>
          <w:b/>
        </w:rPr>
        <w:t>к</w:t>
      </w:r>
      <w:r w:rsidRPr="00A543E4">
        <w:rPr>
          <w:b/>
        </w:rPr>
        <w:t>онтрольны</w:t>
      </w:r>
      <w:r w:rsidR="001C067B" w:rsidRPr="00A543E4">
        <w:rPr>
          <w:b/>
        </w:rPr>
        <w:t>х</w:t>
      </w:r>
      <w:r w:rsidRPr="00A543E4">
        <w:rPr>
          <w:b/>
        </w:rPr>
        <w:t xml:space="preserve"> точ</w:t>
      </w:r>
      <w:r w:rsidR="001C067B" w:rsidRPr="00A543E4">
        <w:rPr>
          <w:b/>
        </w:rPr>
        <w:t>е</w:t>
      </w:r>
      <w:r w:rsidRPr="00A543E4">
        <w:rPr>
          <w:b/>
        </w:rPr>
        <w:t>к.</w:t>
      </w:r>
    </w:p>
    <w:p w:rsidR="00A60002" w:rsidRPr="00A543E4" w:rsidRDefault="00AD53F4" w:rsidP="00933EC9">
      <w:pPr>
        <w:ind w:firstLine="561"/>
      </w:pPr>
      <w:r w:rsidRPr="00A543E4">
        <w:rPr>
          <w:i/>
        </w:rPr>
        <w:t>Построение контрольной точки</w:t>
      </w:r>
      <w:r w:rsidRPr="00A543E4">
        <w:t xml:space="preserve">. </w:t>
      </w:r>
      <w:r w:rsidR="00A60002" w:rsidRPr="00A543E4">
        <w:t xml:space="preserve">Время от времени (по команде </w:t>
      </w:r>
      <w:r w:rsidR="005A215E" w:rsidRPr="00A543E4">
        <w:t xml:space="preserve">координатора </w:t>
      </w:r>
      <w:r w:rsidR="00A60002" w:rsidRPr="00A543E4">
        <w:t>или по некому общему соглашению) все процессы приостанавливают обход графа, продолжая при этом обмены информацией, и ждут, когда каждый процесс завершит прохождение очередной дуги, а в сети перестанут циркулировать сообщения о пройденных дугах. Как показано выше, это произойдёт, как только информация о каждой пройденной дуге достигнет каждого процесса, после чего в хранилище каждого процесса будет содержаться информация об одном и том же наборе вершин и пройденных и непройденных дуг. После этого каждый процесс сохраняет информацию из своего хранилища на локальный диск, а когда сохранение успешно завершено всеми процессами, продолжает тестирование из той вершины модельного графа, в которой он находится в данный момент</w:t>
      </w:r>
      <w:r w:rsidR="005A215E" w:rsidRPr="00A543E4">
        <w:t xml:space="preserve"> (или завершает работу, если поступила соответствующая команда от координатора)</w:t>
      </w:r>
      <w:r w:rsidR="00A60002" w:rsidRPr="00A543E4">
        <w:t>.</w:t>
      </w:r>
    </w:p>
    <w:p w:rsidR="00A60002" w:rsidRPr="00A543E4" w:rsidRDefault="00A60002" w:rsidP="0094542C">
      <w:pPr>
        <w:ind w:firstLine="561"/>
      </w:pPr>
      <w:r w:rsidRPr="00A543E4">
        <w:rPr>
          <w:i/>
        </w:rPr>
        <w:t>Восстановление</w:t>
      </w:r>
      <w:r w:rsidRPr="00A543E4">
        <w:t xml:space="preserve"> происходит следующим образом: после запуска всех процессов и установления между ними соединений каждый процесс загружает из локального файла </w:t>
      </w:r>
      <w:r w:rsidRPr="00A543E4">
        <w:lastRenderedPageBreak/>
        <w:t>состояние хранилища, сохранённое при последне</w:t>
      </w:r>
      <w:r w:rsidR="00AD53F4" w:rsidRPr="00A543E4">
        <w:t>м</w:t>
      </w:r>
      <w:r w:rsidRPr="00A543E4">
        <w:t xml:space="preserve"> успешно</w:t>
      </w:r>
      <w:r w:rsidR="00AD53F4" w:rsidRPr="00A543E4">
        <w:t>м построении</w:t>
      </w:r>
      <w:r w:rsidRPr="00A543E4">
        <w:t xml:space="preserve"> контрольной точки, </w:t>
      </w:r>
      <w:r w:rsidR="0086032F" w:rsidRPr="00A543E4">
        <w:t>после чего</w:t>
      </w:r>
      <w:r w:rsidRPr="00A543E4">
        <w:t xml:space="preserve"> начинает обход графа с </w:t>
      </w:r>
      <w:r w:rsidR="0086032F" w:rsidRPr="00A543E4">
        <w:t xml:space="preserve">его </w:t>
      </w:r>
      <w:r w:rsidRPr="00A543E4">
        <w:t>начально</w:t>
      </w:r>
      <w:r w:rsidR="00C627CB" w:rsidRPr="00A543E4">
        <w:t>й</w:t>
      </w:r>
      <w:r w:rsidRPr="00A543E4">
        <w:t xml:space="preserve"> </w:t>
      </w:r>
      <w:r w:rsidR="00C627CB" w:rsidRPr="00A543E4">
        <w:t>вершины</w:t>
      </w:r>
      <w:r w:rsidRPr="00A543E4">
        <w:t>.</w:t>
      </w:r>
    </w:p>
    <w:p w:rsidR="00A60002" w:rsidRPr="00A543E4" w:rsidRDefault="00A60002">
      <w:pPr>
        <w:ind w:firstLine="561"/>
      </w:pPr>
    </w:p>
    <w:p w:rsidR="00A60002" w:rsidRPr="00A543E4" w:rsidRDefault="00A60002">
      <w:pPr>
        <w:ind w:firstLine="561"/>
      </w:pPr>
      <w:r w:rsidRPr="00A543E4">
        <w:rPr>
          <w:b/>
        </w:rPr>
        <w:t xml:space="preserve">Протокол </w:t>
      </w:r>
      <w:r w:rsidR="001C067B" w:rsidRPr="00A543E4">
        <w:rPr>
          <w:b/>
        </w:rPr>
        <w:t>журнализации</w:t>
      </w:r>
      <w:r w:rsidRPr="00A543E4">
        <w:rPr>
          <w:b/>
        </w:rPr>
        <w:t>.</w:t>
      </w:r>
    </w:p>
    <w:p w:rsidR="00A60002" w:rsidRPr="00A543E4" w:rsidRDefault="00A60002">
      <w:pPr>
        <w:ind w:firstLine="561"/>
      </w:pPr>
      <w:r w:rsidRPr="00A543E4">
        <w:t xml:space="preserve">Несколько процессов </w:t>
      </w:r>
      <w:r w:rsidR="00170EDB" w:rsidRPr="00A543E4">
        <w:t xml:space="preserve">при старте </w:t>
      </w:r>
      <w:r w:rsidRPr="00A543E4">
        <w:t>назначаются сохраняющими состояние</w:t>
      </w:r>
      <w:r w:rsidR="006E1161" w:rsidRPr="00A543E4">
        <w:t xml:space="preserve"> (если не нужна защита от таких сбоев узла, при которых теряется содержимое его диска, то достаточно одного процесса)</w:t>
      </w:r>
      <w:r w:rsidRPr="00A543E4">
        <w:t>. Синхронизаторы этих процессов каждый раз при рассылке</w:t>
      </w:r>
      <w:r w:rsidR="0068268C" w:rsidRPr="00A543E4">
        <w:t xml:space="preserve"> по сети</w:t>
      </w:r>
      <w:r w:rsidRPr="00A543E4">
        <w:t xml:space="preserve"> </w:t>
      </w:r>
      <w:r w:rsidR="00EA6BFC" w:rsidRPr="00A543E4">
        <w:t>сообщений</w:t>
      </w:r>
      <w:r w:rsidR="0068268C" w:rsidRPr="00A543E4">
        <w:t xml:space="preserve"> с множеством дуг</w:t>
      </w:r>
      <w:r w:rsidRPr="00A543E4">
        <w:t xml:space="preserve"> одновременно записывают </w:t>
      </w:r>
      <w:r w:rsidR="0068268C" w:rsidRPr="00A543E4">
        <w:t>эти дуги</w:t>
      </w:r>
      <w:r w:rsidRPr="00A543E4">
        <w:t xml:space="preserve"> в том же порядке в файл на локальном диске</w:t>
      </w:r>
      <w:r w:rsidR="001C067B" w:rsidRPr="00A543E4">
        <w:t xml:space="preserve"> (</w:t>
      </w:r>
      <w:r w:rsidR="001C067B" w:rsidRPr="00A543E4">
        <w:rPr>
          <w:i/>
        </w:rPr>
        <w:t>журнал</w:t>
      </w:r>
      <w:r w:rsidR="001C067B" w:rsidRPr="00A543E4">
        <w:t>)</w:t>
      </w:r>
      <w:r w:rsidRPr="00A543E4">
        <w:t>.</w:t>
      </w:r>
    </w:p>
    <w:p w:rsidR="00A60002" w:rsidRPr="00A543E4" w:rsidRDefault="00A60002" w:rsidP="00894C75">
      <w:pPr>
        <w:ind w:firstLine="561"/>
      </w:pPr>
      <w:r w:rsidRPr="00A543E4">
        <w:t xml:space="preserve">Восстановление происходит следующим образом: после запуска всех процессов и установления соединений один из процессов начинает последовательную загрузку дуг из </w:t>
      </w:r>
      <w:r w:rsidR="001C067B" w:rsidRPr="00A543E4">
        <w:t>журнала</w:t>
      </w:r>
      <w:r w:rsidRPr="00A543E4">
        <w:t xml:space="preserve">, в то время как все остальные начинают работать обычным образом. Во время загрузки этот процесс не осуществляет обход графа, но принимает и ретранслирует сообщения о новых дугах, полученные от других процессов. Загружаемые из </w:t>
      </w:r>
      <w:r w:rsidR="001C067B" w:rsidRPr="00A543E4">
        <w:t>журнала</w:t>
      </w:r>
      <w:r w:rsidRPr="00A543E4">
        <w:t xml:space="preserve"> дуги также рассылаются по сети и добавляются в локальное хранилище вместе с полученными от других процессов. </w:t>
      </w:r>
      <w:r w:rsidR="00170EDB" w:rsidRPr="00A543E4">
        <w:t>Отметим, что выполнение требования (</w:t>
      </w:r>
      <w:r w:rsidR="00170EDB" w:rsidRPr="00A543E4">
        <w:rPr>
          <w:lang w:val="en-US"/>
        </w:rPr>
        <w:t>E</w:t>
      </w:r>
      <w:r w:rsidR="00170EDB" w:rsidRPr="00A543E4">
        <w:t xml:space="preserve">) гарантирует, что </w:t>
      </w:r>
      <w:r w:rsidR="00D01F22" w:rsidRPr="00A543E4">
        <w:t>загрузка</w:t>
      </w:r>
      <w:r w:rsidR="00170EDB" w:rsidRPr="00A543E4">
        <w:t xml:space="preserve"> </w:t>
      </w:r>
      <w:r w:rsidR="00D01F22" w:rsidRPr="00A543E4">
        <w:t xml:space="preserve">и рассылка всем процессам </w:t>
      </w:r>
      <w:r w:rsidR="00170EDB" w:rsidRPr="00A543E4">
        <w:t>сохранённых данных о</w:t>
      </w:r>
      <w:r w:rsidR="00D01F22" w:rsidRPr="00A543E4">
        <w:t>б известной</w:t>
      </w:r>
      <w:r w:rsidR="00170EDB" w:rsidRPr="00A543E4">
        <w:t xml:space="preserve"> </w:t>
      </w:r>
      <w:r w:rsidR="00D01F22" w:rsidRPr="00A543E4">
        <w:t xml:space="preserve">части графа </w:t>
      </w:r>
      <w:r w:rsidR="00170EDB" w:rsidRPr="00A543E4">
        <w:t>мо</w:t>
      </w:r>
      <w:r w:rsidR="00D01F22" w:rsidRPr="00A543E4">
        <w:t>гу</w:t>
      </w:r>
      <w:r w:rsidR="00170EDB" w:rsidRPr="00A543E4">
        <w:t>т быть выполнен</w:t>
      </w:r>
      <w:r w:rsidR="00D01F22" w:rsidRPr="00A543E4">
        <w:t>ы</w:t>
      </w:r>
      <w:r w:rsidR="00170EDB" w:rsidRPr="00A543E4">
        <w:t xml:space="preserve"> </w:t>
      </w:r>
      <w:r w:rsidR="00894C75" w:rsidRPr="00A543E4">
        <w:t>существенно</w:t>
      </w:r>
      <w:r w:rsidR="00170EDB" w:rsidRPr="00A543E4">
        <w:t xml:space="preserve"> быстрее, чем повторный её обход. </w:t>
      </w:r>
      <w:r w:rsidRPr="00A543E4">
        <w:t xml:space="preserve">После завершения загрузки </w:t>
      </w:r>
      <w:r w:rsidR="001C067B" w:rsidRPr="00A543E4">
        <w:t xml:space="preserve">из журнала </w:t>
      </w:r>
      <w:r w:rsidRPr="00A543E4">
        <w:t xml:space="preserve">этот процесс </w:t>
      </w:r>
      <w:r w:rsidR="001C3BE6" w:rsidRPr="00A543E4">
        <w:t>переходит к тестированию в обычном режиме, при этом он может дописать</w:t>
      </w:r>
      <w:r w:rsidRPr="00A543E4">
        <w:t xml:space="preserve"> в конец своего </w:t>
      </w:r>
      <w:r w:rsidR="001C067B" w:rsidRPr="00A543E4">
        <w:t>журнала</w:t>
      </w:r>
      <w:r w:rsidRPr="00A543E4">
        <w:t xml:space="preserve"> дуги, которые в нём отсутствовали, но были получены во время загрузки от других процессов, и</w:t>
      </w:r>
      <w:r w:rsidR="001C3BE6" w:rsidRPr="00A543E4">
        <w:t xml:space="preserve"> в дальнейшем продолжать</w:t>
      </w:r>
      <w:r w:rsidRPr="00A543E4">
        <w:t xml:space="preserve"> дописывать в конец </w:t>
      </w:r>
      <w:r w:rsidR="001C067B" w:rsidRPr="00A543E4">
        <w:t>журнала</w:t>
      </w:r>
      <w:r w:rsidRPr="00A543E4">
        <w:t xml:space="preserve"> все новые дуги. </w:t>
      </w:r>
    </w:p>
    <w:p w:rsidR="00A60002" w:rsidRPr="00A543E4" w:rsidRDefault="00A60002">
      <w:pPr>
        <w:pStyle w:val="2"/>
      </w:pPr>
      <w:r w:rsidRPr="00A543E4">
        <w:t>Заключение</w:t>
      </w:r>
    </w:p>
    <w:p w:rsidR="00C14C58" w:rsidRPr="00A543E4" w:rsidRDefault="00C14C58" w:rsidP="00B930E4">
      <w:pPr>
        <w:ind w:firstLine="561"/>
      </w:pPr>
      <w:r w:rsidRPr="00A543E4">
        <w:t>В статье описано расширение технологии UniTESK средствами распараллеливания работы тестовых систем на распределенных вычислительных кластерах. Важной особенностью представленной работы является то, что распараллеливание осуществляется динамически, без использов</w:t>
      </w:r>
      <w:r w:rsidR="009B6F6D" w:rsidRPr="00A543E4">
        <w:t xml:space="preserve">ания </w:t>
      </w:r>
      <w:r w:rsidR="001C067B" w:rsidRPr="00A543E4">
        <w:t>информации</w:t>
      </w:r>
      <w:r w:rsidR="009B6F6D" w:rsidRPr="00A543E4">
        <w:t xml:space="preserve"> о структуре графа</w:t>
      </w:r>
      <w:r w:rsidRPr="00A543E4">
        <w:t>. С точки зрения инженеров работать с распределенной тестовой системой не сложнее</w:t>
      </w:r>
      <w:r w:rsidR="00E46633" w:rsidRPr="00A543E4">
        <w:t>,</w:t>
      </w:r>
      <w:r w:rsidRPr="00A543E4">
        <w:t xml:space="preserve"> чем с обычной тестовой системой, выполняемой на одном компьютере (дополнительные входные данные связаны со структурой межпроцессных соединений, но они </w:t>
      </w:r>
      <w:r w:rsidR="00E46633" w:rsidRPr="00A543E4">
        <w:t>задаю</w:t>
      </w:r>
      <w:r w:rsidRPr="00A543E4">
        <w:t>тся один раз</w:t>
      </w:r>
      <w:r w:rsidR="00E46633" w:rsidRPr="00A543E4">
        <w:t>,</w:t>
      </w:r>
      <w:r w:rsidRPr="00A543E4">
        <w:t xml:space="preserve"> при конфигурации). Предлагаемый подход обеспечивает существенное сокращение времени </w:t>
      </w:r>
      <w:r w:rsidR="00E46633" w:rsidRPr="00A543E4">
        <w:t>выполнения</w:t>
      </w:r>
      <w:r w:rsidRPr="00A543E4">
        <w:t xml:space="preserve"> тестов, а как следствие, уменьшение времени, затрачиваемо</w:t>
      </w:r>
      <w:r w:rsidR="00B930E4" w:rsidRPr="00A543E4">
        <w:t>го</w:t>
      </w:r>
      <w:r w:rsidRPr="00A543E4">
        <w:t xml:space="preserve"> на обнаружение ошибок, и ускорение процесса проектирования в целом.</w:t>
      </w:r>
    </w:p>
    <w:p w:rsidR="00C14C58" w:rsidRPr="00A543E4" w:rsidRDefault="00C14C58" w:rsidP="009B3D8F">
      <w:pPr>
        <w:ind w:firstLine="561"/>
      </w:pPr>
      <w:r w:rsidRPr="00A543E4">
        <w:t>Дальнейшее направление работы мы видим в реализации механизмов, нацеленных на повышения гибкости и эффективности распараллеливания тестов. К ним относятся</w:t>
      </w:r>
      <w:r w:rsidR="009B3D8F" w:rsidRPr="00A543E4">
        <w:t xml:space="preserve"> </w:t>
      </w:r>
      <w:r w:rsidRPr="00A543E4">
        <w:t xml:space="preserve">динамическая реконфигурация топологии сети </w:t>
      </w:r>
      <w:r w:rsidR="009B3D8F" w:rsidRPr="00A543E4">
        <w:t>(</w:t>
      </w:r>
      <w:r w:rsidRPr="00A543E4">
        <w:t>для сложных тестов может потребоваться ускорение за счет добавление новых вычислительных узлов в граф межпроцессных соединений</w:t>
      </w:r>
      <w:r w:rsidR="009B3D8F" w:rsidRPr="00A543E4">
        <w:t xml:space="preserve">) и </w:t>
      </w:r>
      <w:r w:rsidRPr="00A543E4">
        <w:t xml:space="preserve">поддержка систем с общей памятью, в частности, многоядерных процессоров </w:t>
      </w:r>
      <w:r w:rsidR="009B3D8F" w:rsidRPr="00A543E4">
        <w:t>(</w:t>
      </w:r>
      <w:r w:rsidRPr="00A543E4">
        <w:t>в этом случае возможна более эффективная реализация синхронизаторов</w:t>
      </w:r>
      <w:r w:rsidR="00E46633" w:rsidRPr="00A543E4">
        <w:t>, а также совместное использование одного хранилища несколькими процессами</w:t>
      </w:r>
      <w:r w:rsidR="009B3D8F" w:rsidRPr="00A543E4">
        <w:t>).</w:t>
      </w:r>
    </w:p>
    <w:p w:rsidR="00C14C58" w:rsidRPr="00A543E4" w:rsidRDefault="00C14C58" w:rsidP="00C14C58">
      <w:pPr>
        <w:ind w:firstLine="561"/>
      </w:pPr>
    </w:p>
    <w:p w:rsidR="00A60002" w:rsidRPr="00A543E4" w:rsidRDefault="00A60002" w:rsidP="00E46633">
      <w:pPr>
        <w:keepNext/>
        <w:ind w:firstLine="561"/>
      </w:pPr>
      <w:r w:rsidRPr="00A543E4">
        <w:t>Литература:</w:t>
      </w:r>
    </w:p>
    <w:p w:rsidR="0085714A" w:rsidRPr="00A543E4" w:rsidRDefault="0085714A" w:rsidP="00580766">
      <w:pPr>
        <w:numPr>
          <w:ilvl w:val="0"/>
          <w:numId w:val="10"/>
        </w:numPr>
      </w:pPr>
      <w:r w:rsidRPr="00A543E4">
        <w:t xml:space="preserve">В.В. Кулямин, А.К. Петренко, А.С. Косачев, И.Б. Бурдонов. Подход UniTesK к разработке тестов. // </w:t>
      </w:r>
      <w:r w:rsidR="00580766" w:rsidRPr="00A543E4">
        <w:t xml:space="preserve">Программирование, </w:t>
      </w:r>
      <w:r w:rsidRPr="00A543E4">
        <w:t>29</w:t>
      </w:r>
      <w:r w:rsidR="00580766" w:rsidRPr="00A543E4">
        <w:t>(6</w:t>
      </w:r>
      <w:r w:rsidRPr="00A543E4">
        <w:t>), стр. 25-43, 2003</w:t>
      </w:r>
    </w:p>
    <w:p w:rsidR="00A60002" w:rsidRPr="00A543E4" w:rsidRDefault="00A60002" w:rsidP="00A43352">
      <w:pPr>
        <w:numPr>
          <w:ilvl w:val="0"/>
          <w:numId w:val="10"/>
        </w:numPr>
      </w:pPr>
      <w:r w:rsidRPr="00A543E4">
        <w:t>И.Б.</w:t>
      </w:r>
      <w:r w:rsidR="00A43352" w:rsidRPr="00A543E4">
        <w:t> </w:t>
      </w:r>
      <w:r w:rsidRPr="00A543E4">
        <w:t>Бурдонов, А.С.</w:t>
      </w:r>
      <w:r w:rsidR="00A43352" w:rsidRPr="00A543E4">
        <w:t> </w:t>
      </w:r>
      <w:r w:rsidRPr="00A543E4">
        <w:t>Косачев, В.В.</w:t>
      </w:r>
      <w:r w:rsidR="00A43352" w:rsidRPr="00A543E4">
        <w:t> </w:t>
      </w:r>
      <w:r w:rsidRPr="00A543E4">
        <w:t>Кулямин. Использование конечных автоматов для тестирования программ. // Программирование, 26</w:t>
      </w:r>
      <w:r w:rsidR="00580766" w:rsidRPr="00A543E4">
        <w:t>(2</w:t>
      </w:r>
      <w:r w:rsidRPr="00A543E4">
        <w:t>), стр. 61-73, 2000</w:t>
      </w:r>
    </w:p>
    <w:p w:rsidR="00A60002" w:rsidRPr="00A543E4" w:rsidRDefault="00A60002" w:rsidP="00580766">
      <w:pPr>
        <w:numPr>
          <w:ilvl w:val="0"/>
          <w:numId w:val="10"/>
        </w:numPr>
      </w:pPr>
      <w:r w:rsidRPr="00A543E4">
        <w:lastRenderedPageBreak/>
        <w:t>И.Б. Бурдонов, А.С. Косачев, В.В. Кулямин. Неизбыточные алгоритмы обхода ориентированных графов: детерминированный случай. //</w:t>
      </w:r>
      <w:r w:rsidR="00580766" w:rsidRPr="00A543E4">
        <w:t xml:space="preserve"> Программирование, </w:t>
      </w:r>
      <w:r w:rsidRPr="00A543E4">
        <w:t>29</w:t>
      </w:r>
      <w:r w:rsidR="00580766" w:rsidRPr="00A543E4">
        <w:t>(5</w:t>
      </w:r>
      <w:r w:rsidRPr="00A543E4">
        <w:t>), стр. 59-69, 2003</w:t>
      </w:r>
    </w:p>
    <w:p w:rsidR="00A60002" w:rsidRPr="00A543E4" w:rsidRDefault="00E50A3E" w:rsidP="00580766">
      <w:pPr>
        <w:numPr>
          <w:ilvl w:val="0"/>
          <w:numId w:val="10"/>
        </w:numPr>
      </w:pPr>
      <w:r w:rsidRPr="00A543E4">
        <w:t>С.Г.</w:t>
      </w:r>
      <w:r w:rsidR="00A43352" w:rsidRPr="00A543E4">
        <w:t> </w:t>
      </w:r>
      <w:r w:rsidR="00A60002" w:rsidRPr="00A543E4">
        <w:t>Грошев. Локализация ошибок методом построения сокращенн</w:t>
      </w:r>
      <w:r w:rsidR="00580766" w:rsidRPr="00A543E4">
        <w:t xml:space="preserve">ых трасс. // Программирование, </w:t>
      </w:r>
      <w:r w:rsidR="00A60002" w:rsidRPr="00A543E4">
        <w:t>35</w:t>
      </w:r>
      <w:r w:rsidR="00580766" w:rsidRPr="00A543E4">
        <w:t>(3</w:t>
      </w:r>
      <w:r w:rsidR="00A60002" w:rsidRPr="00A543E4">
        <w:t>), стр. 35-50, 2009</w:t>
      </w:r>
    </w:p>
    <w:p w:rsidR="00A60002" w:rsidRPr="00A543E4" w:rsidRDefault="00A43352" w:rsidP="00F85E4E">
      <w:pPr>
        <w:numPr>
          <w:ilvl w:val="0"/>
          <w:numId w:val="10"/>
        </w:numPr>
      </w:pPr>
      <w:r w:rsidRPr="00A543E4">
        <w:t>И.Б. </w:t>
      </w:r>
      <w:r w:rsidR="00E50A3E" w:rsidRPr="00A543E4">
        <w:t>Бурдонов, А.С.</w:t>
      </w:r>
      <w:r w:rsidRPr="00A543E4">
        <w:t> </w:t>
      </w:r>
      <w:r w:rsidR="00E50A3E" w:rsidRPr="00A543E4">
        <w:t>К</w:t>
      </w:r>
      <w:r w:rsidRPr="00A543E4">
        <w:t>осачев, В.В. </w:t>
      </w:r>
      <w:r w:rsidR="00E50A3E" w:rsidRPr="00A543E4">
        <w:t>Кулямин. Неизбыточные алгоритмы обхода ориентированных графов: недетерминированный случай. // Программирование №1(30), стр. 2-17, 2004</w:t>
      </w:r>
    </w:p>
    <w:sectPr w:rsidR="00A60002" w:rsidRPr="00A543E4">
      <w:headerReference w:type="default" r:id="rId8"/>
      <w:footerReference w:type="default" r:id="rId9"/>
      <w:pgSz w:w="11906" w:h="16838"/>
      <w:pgMar w:top="1134" w:right="1134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A5C" w:rsidRDefault="00C03A5C" w:rsidP="00C943E7">
      <w:r>
        <w:separator/>
      </w:r>
    </w:p>
  </w:endnote>
  <w:endnote w:type="continuationSeparator" w:id="0">
    <w:p w:rsidR="00C03A5C" w:rsidRDefault="00C03A5C" w:rsidP="00C943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9A5C347-17DC-4795-8A61-4DB69890C94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877A8022-ADF0-409C-9FDA-A374C3FDD864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4963B80F-8A01-4624-9308-B993E1AB7C9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3E7" w:rsidRDefault="00C943E7">
    <w:pPr>
      <w:pStyle w:val="aa"/>
      <w:jc w:val="center"/>
    </w:pPr>
    <w:fldSimple w:instr=" PAGE   \* MERGEFORMAT ">
      <w:r>
        <w:rPr>
          <w:noProof/>
        </w:rPr>
        <w:t>2</w:t>
      </w:r>
    </w:fldSimple>
  </w:p>
  <w:p w:rsidR="00C943E7" w:rsidRDefault="00C943E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A5C" w:rsidRDefault="00C03A5C" w:rsidP="00C943E7">
      <w:r>
        <w:separator/>
      </w:r>
    </w:p>
  </w:footnote>
  <w:footnote w:type="continuationSeparator" w:id="0">
    <w:p w:rsidR="00C03A5C" w:rsidRDefault="00C03A5C" w:rsidP="00C943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3E7" w:rsidRPr="00C943E7" w:rsidRDefault="00C943E7" w:rsidP="00C943E7">
    <w:pPr>
      <w:pStyle w:val="a8"/>
      <w:rPr>
        <w:sz w:val="20"/>
      </w:rPr>
    </w:pPr>
    <w:r w:rsidRPr="00C943E7">
      <w:rPr>
        <w:sz w:val="20"/>
      </w:rPr>
      <w:t>И.Б.Бурдонов, А.С.Косачев, С.Г. Грошев, А.С. Камкин, А.А. Сортов</w:t>
    </w:r>
  </w:p>
  <w:p w:rsidR="00C943E7" w:rsidRPr="00C943E7" w:rsidRDefault="00C943E7" w:rsidP="00C943E7">
    <w:pPr>
      <w:pStyle w:val="a8"/>
      <w:rPr>
        <w:sz w:val="20"/>
      </w:rPr>
    </w:pPr>
    <w:r w:rsidRPr="00C943E7">
      <w:rPr>
        <w:sz w:val="20"/>
      </w:rPr>
      <w:t>Параллельное тестирование больших автоматных моделей.</w:t>
    </w:r>
  </w:p>
  <w:p w:rsidR="00C943E7" w:rsidRPr="00C943E7" w:rsidRDefault="00C943E7" w:rsidP="00C943E7">
    <w:pPr>
      <w:pStyle w:val="a8"/>
      <w:rPr>
        <w:sz w:val="20"/>
      </w:rPr>
    </w:pPr>
    <w:r w:rsidRPr="00C943E7">
      <w:rPr>
        <w:sz w:val="20"/>
      </w:rPr>
      <w:t>Научный сервис в сети Интернет: суперкомпьютерные центры и задачи: Труды Всероссийской суперкомпьютерной конференции (21-24 сентября 2010 г., г. Новороссийск). - М.: Изд-во МГУ, 2010, с. 224-228.</w:t>
    </w:r>
  </w:p>
  <w:p w:rsidR="00C943E7" w:rsidRPr="00C943E7" w:rsidRDefault="00C943E7" w:rsidP="00C943E7">
    <w:pPr>
      <w:pStyle w:val="a8"/>
      <w:rPr>
        <w:sz w:val="20"/>
      </w:rPr>
    </w:pPr>
    <w:r w:rsidRPr="00C943E7">
      <w:rPr>
        <w:sz w:val="20"/>
      </w:rPr>
      <w:t>5 стр.</w:t>
    </w:r>
  </w:p>
  <w:p w:rsidR="00C943E7" w:rsidRPr="00C943E7" w:rsidRDefault="00C943E7" w:rsidP="00C943E7">
    <w:pPr>
      <w:pStyle w:val="a8"/>
      <w:rPr>
        <w:sz w:val="20"/>
      </w:rPr>
    </w:pPr>
    <w:r w:rsidRPr="00C943E7">
      <w:rPr>
        <w:sz w:val="20"/>
      </w:rPr>
      <w:t>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F6E15"/>
    <w:multiLevelType w:val="hybridMultilevel"/>
    <w:tmpl w:val="F57AEB62"/>
    <w:lvl w:ilvl="0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912AD3"/>
    <w:multiLevelType w:val="hybridMultilevel"/>
    <w:tmpl w:val="8C5C2198"/>
    <w:lvl w:ilvl="0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2">
    <w:nsid w:val="0B22385E"/>
    <w:multiLevelType w:val="hybridMultilevel"/>
    <w:tmpl w:val="609E15A8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3">
    <w:nsid w:val="0C5378B8"/>
    <w:multiLevelType w:val="hybridMultilevel"/>
    <w:tmpl w:val="99500E0A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804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4">
    <w:nsid w:val="0DB16276"/>
    <w:multiLevelType w:val="multilevel"/>
    <w:tmpl w:val="8C5C2198"/>
    <w:lvl w:ilvl="0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5">
    <w:nsid w:val="1D5A332F"/>
    <w:multiLevelType w:val="hybridMultilevel"/>
    <w:tmpl w:val="7F3A49F4"/>
    <w:lvl w:ilvl="0">
      <w:start w:val="1"/>
      <w:numFmt w:val="upperRoman"/>
      <w:lvlText w:val="%1."/>
      <w:lvlJc w:val="left"/>
      <w:pPr>
        <w:tabs>
          <w:tab w:val="num" w:pos="1317"/>
        </w:tabs>
        <w:ind w:left="1317" w:hanging="756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6">
    <w:nsid w:val="20D95C49"/>
    <w:multiLevelType w:val="hybridMultilevel"/>
    <w:tmpl w:val="AE4E5BCA"/>
    <w:lvl w:ilvl="0">
      <w:start w:val="1"/>
      <w:numFmt w:val="upperLetter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7">
    <w:nsid w:val="247C5C9F"/>
    <w:multiLevelType w:val="hybridMultilevel"/>
    <w:tmpl w:val="30F226A0"/>
    <w:lvl w:ilvl="0">
      <w:start w:val="1"/>
      <w:numFmt w:val="upperRoman"/>
      <w:lvlText w:val="%1."/>
      <w:lvlJc w:val="right"/>
      <w:pPr>
        <w:tabs>
          <w:tab w:val="num" w:pos="1281"/>
        </w:tabs>
        <w:ind w:left="1281" w:hanging="180"/>
      </w:pPr>
    </w:lvl>
    <w:lvl w:ilvl="1" w:tentative="1">
      <w:start w:val="1"/>
      <w:numFmt w:val="lowerLetter"/>
      <w:lvlText w:val="%2."/>
      <w:lvlJc w:val="left"/>
      <w:pPr>
        <w:tabs>
          <w:tab w:val="num" w:pos="2001"/>
        </w:tabs>
        <w:ind w:left="2001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21"/>
        </w:tabs>
        <w:ind w:left="2721" w:hanging="180"/>
      </w:pPr>
    </w:lvl>
    <w:lvl w:ilvl="3" w:tentative="1">
      <w:start w:val="1"/>
      <w:numFmt w:val="decimal"/>
      <w:lvlText w:val="%4."/>
      <w:lvlJc w:val="left"/>
      <w:pPr>
        <w:tabs>
          <w:tab w:val="num" w:pos="3441"/>
        </w:tabs>
        <w:ind w:left="3441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61"/>
        </w:tabs>
        <w:ind w:left="4161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81"/>
        </w:tabs>
        <w:ind w:left="4881" w:hanging="180"/>
      </w:pPr>
    </w:lvl>
    <w:lvl w:ilvl="6" w:tentative="1">
      <w:start w:val="1"/>
      <w:numFmt w:val="decimal"/>
      <w:lvlText w:val="%7."/>
      <w:lvlJc w:val="left"/>
      <w:pPr>
        <w:tabs>
          <w:tab w:val="num" w:pos="5601"/>
        </w:tabs>
        <w:ind w:left="5601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21"/>
        </w:tabs>
        <w:ind w:left="6321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41"/>
        </w:tabs>
        <w:ind w:left="7041" w:hanging="180"/>
      </w:pPr>
    </w:lvl>
  </w:abstractNum>
  <w:abstractNum w:abstractNumId="8">
    <w:nsid w:val="2B3538A2"/>
    <w:multiLevelType w:val="multilevel"/>
    <w:tmpl w:val="BE5A1880"/>
    <w:lvl w:ilvl="0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9">
    <w:nsid w:val="2FA167A9"/>
    <w:multiLevelType w:val="hybridMultilevel"/>
    <w:tmpl w:val="30EE9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31E42DF"/>
    <w:multiLevelType w:val="hybridMultilevel"/>
    <w:tmpl w:val="01D22044"/>
    <w:lvl w:ilvl="0" w:tplc="5ED6A3EC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11">
    <w:nsid w:val="37F2066B"/>
    <w:multiLevelType w:val="hybridMultilevel"/>
    <w:tmpl w:val="BF2804B2"/>
    <w:lvl w:ilvl="0">
      <w:start w:val="1"/>
      <w:numFmt w:val="upperLetter"/>
      <w:lvlText w:val="(%1)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C94154"/>
    <w:multiLevelType w:val="multilevel"/>
    <w:tmpl w:val="F57AEB62"/>
    <w:lvl w:ilvl="0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CB78D3"/>
    <w:multiLevelType w:val="hybridMultilevel"/>
    <w:tmpl w:val="252EA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E2D7989"/>
    <w:multiLevelType w:val="hybridMultilevel"/>
    <w:tmpl w:val="CDA49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B51F32"/>
    <w:multiLevelType w:val="multilevel"/>
    <w:tmpl w:val="F57AEB62"/>
    <w:lvl w:ilvl="0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84E61DB"/>
    <w:multiLevelType w:val="hybridMultilevel"/>
    <w:tmpl w:val="00729830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804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17">
    <w:nsid w:val="62DC577D"/>
    <w:multiLevelType w:val="hybridMultilevel"/>
    <w:tmpl w:val="4510F3A4"/>
    <w:lvl w:ilvl="0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94120E6"/>
    <w:multiLevelType w:val="hybridMultilevel"/>
    <w:tmpl w:val="B928D2DA"/>
    <w:lvl w:ilvl="0" w:tplc="5ED6A3EC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A5634F4"/>
    <w:multiLevelType w:val="multilevel"/>
    <w:tmpl w:val="AE4E5BCA"/>
    <w:lvl w:ilvl="0">
      <w:start w:val="1"/>
      <w:numFmt w:val="upperLetter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20">
    <w:nsid w:val="73AC5246"/>
    <w:multiLevelType w:val="hybridMultilevel"/>
    <w:tmpl w:val="B02865CC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88F4A03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2864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3CCFE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16D83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1BEB46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A1CCB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867A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CF08C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D6F56A5"/>
    <w:multiLevelType w:val="hybridMultilevel"/>
    <w:tmpl w:val="8BC8D9C4"/>
    <w:lvl w:ilvl="0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0"/>
  </w:num>
  <w:num w:numId="8">
    <w:abstractNumId w:val="15"/>
  </w:num>
  <w:num w:numId="9">
    <w:abstractNumId w:val="21"/>
  </w:num>
  <w:num w:numId="10">
    <w:abstractNumId w:val="14"/>
  </w:num>
  <w:num w:numId="11">
    <w:abstractNumId w:val="16"/>
  </w:num>
  <w:num w:numId="12">
    <w:abstractNumId w:val="12"/>
  </w:num>
  <w:num w:numId="13">
    <w:abstractNumId w:val="17"/>
  </w:num>
  <w:num w:numId="14">
    <w:abstractNumId w:val="7"/>
  </w:num>
  <w:num w:numId="15">
    <w:abstractNumId w:val="5"/>
  </w:num>
  <w:num w:numId="16">
    <w:abstractNumId w:val="8"/>
  </w:num>
  <w:num w:numId="17">
    <w:abstractNumId w:val="19"/>
  </w:num>
  <w:num w:numId="18">
    <w:abstractNumId w:val="11"/>
  </w:num>
  <w:num w:numId="19">
    <w:abstractNumId w:val="10"/>
  </w:num>
  <w:num w:numId="20">
    <w:abstractNumId w:val="2"/>
  </w:num>
  <w:num w:numId="21">
    <w:abstractNumId w:val="18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TrueTypeFonts/>
  <w:proofState w:grammar="clean"/>
  <w:stylePaneFormatFilter w:val="3F01"/>
  <w:defaultTabStop w:val="720"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8434B"/>
    <w:rsid w:val="00027B3D"/>
    <w:rsid w:val="00045ED6"/>
    <w:rsid w:val="00046307"/>
    <w:rsid w:val="00062F55"/>
    <w:rsid w:val="00081518"/>
    <w:rsid w:val="000940C9"/>
    <w:rsid w:val="000B40DA"/>
    <w:rsid w:val="000C305D"/>
    <w:rsid w:val="000D737D"/>
    <w:rsid w:val="000F0A94"/>
    <w:rsid w:val="00107028"/>
    <w:rsid w:val="001231D4"/>
    <w:rsid w:val="001333B2"/>
    <w:rsid w:val="00142F95"/>
    <w:rsid w:val="00170EDB"/>
    <w:rsid w:val="00174F08"/>
    <w:rsid w:val="00176501"/>
    <w:rsid w:val="001766FA"/>
    <w:rsid w:val="0018732E"/>
    <w:rsid w:val="001C067B"/>
    <w:rsid w:val="001C3BE6"/>
    <w:rsid w:val="001E1449"/>
    <w:rsid w:val="001E3F88"/>
    <w:rsid w:val="001F588C"/>
    <w:rsid w:val="00200B3E"/>
    <w:rsid w:val="002076CE"/>
    <w:rsid w:val="00236620"/>
    <w:rsid w:val="00241EDF"/>
    <w:rsid w:val="002560EE"/>
    <w:rsid w:val="00262C36"/>
    <w:rsid w:val="002630CB"/>
    <w:rsid w:val="00271200"/>
    <w:rsid w:val="0028052F"/>
    <w:rsid w:val="002819E1"/>
    <w:rsid w:val="00294509"/>
    <w:rsid w:val="002A40FC"/>
    <w:rsid w:val="002B036F"/>
    <w:rsid w:val="002B60F0"/>
    <w:rsid w:val="002C501D"/>
    <w:rsid w:val="002C5E3B"/>
    <w:rsid w:val="002F0285"/>
    <w:rsid w:val="003044CF"/>
    <w:rsid w:val="0030514F"/>
    <w:rsid w:val="00312CC5"/>
    <w:rsid w:val="003228A5"/>
    <w:rsid w:val="003245C8"/>
    <w:rsid w:val="00346ECD"/>
    <w:rsid w:val="003620B8"/>
    <w:rsid w:val="003910F0"/>
    <w:rsid w:val="00397FD5"/>
    <w:rsid w:val="003A142E"/>
    <w:rsid w:val="003B00C6"/>
    <w:rsid w:val="003B7E7C"/>
    <w:rsid w:val="003C33E0"/>
    <w:rsid w:val="003C501E"/>
    <w:rsid w:val="003F2F3D"/>
    <w:rsid w:val="003F5C13"/>
    <w:rsid w:val="003F74A0"/>
    <w:rsid w:val="00422EFF"/>
    <w:rsid w:val="00427C0A"/>
    <w:rsid w:val="0045083E"/>
    <w:rsid w:val="00462A82"/>
    <w:rsid w:val="00483CB0"/>
    <w:rsid w:val="00485C10"/>
    <w:rsid w:val="00493B6B"/>
    <w:rsid w:val="004A1564"/>
    <w:rsid w:val="004B5DCA"/>
    <w:rsid w:val="004B6F2E"/>
    <w:rsid w:val="004C7FB7"/>
    <w:rsid w:val="004D3A50"/>
    <w:rsid w:val="004E3D54"/>
    <w:rsid w:val="00514651"/>
    <w:rsid w:val="005513B0"/>
    <w:rsid w:val="00552F03"/>
    <w:rsid w:val="005676AA"/>
    <w:rsid w:val="00576646"/>
    <w:rsid w:val="00580766"/>
    <w:rsid w:val="005868EB"/>
    <w:rsid w:val="00592F55"/>
    <w:rsid w:val="005A215E"/>
    <w:rsid w:val="005C23D5"/>
    <w:rsid w:val="006075D3"/>
    <w:rsid w:val="006143DF"/>
    <w:rsid w:val="006249D4"/>
    <w:rsid w:val="006304ED"/>
    <w:rsid w:val="00645170"/>
    <w:rsid w:val="0068268C"/>
    <w:rsid w:val="006D07AE"/>
    <w:rsid w:val="006D1F3C"/>
    <w:rsid w:val="006D2F51"/>
    <w:rsid w:val="006D4D94"/>
    <w:rsid w:val="006E0336"/>
    <w:rsid w:val="006E0987"/>
    <w:rsid w:val="006E1161"/>
    <w:rsid w:val="00707596"/>
    <w:rsid w:val="00723C68"/>
    <w:rsid w:val="00731516"/>
    <w:rsid w:val="007324B6"/>
    <w:rsid w:val="0074478E"/>
    <w:rsid w:val="0075674B"/>
    <w:rsid w:val="0077180D"/>
    <w:rsid w:val="00780512"/>
    <w:rsid w:val="007B668A"/>
    <w:rsid w:val="007E5DFA"/>
    <w:rsid w:val="007E7EAF"/>
    <w:rsid w:val="007F2624"/>
    <w:rsid w:val="007F4B7E"/>
    <w:rsid w:val="00802834"/>
    <w:rsid w:val="00832176"/>
    <w:rsid w:val="00851BD7"/>
    <w:rsid w:val="0085714A"/>
    <w:rsid w:val="0086032F"/>
    <w:rsid w:val="008611F7"/>
    <w:rsid w:val="008808F0"/>
    <w:rsid w:val="00894C75"/>
    <w:rsid w:val="00895205"/>
    <w:rsid w:val="008D6803"/>
    <w:rsid w:val="008F343E"/>
    <w:rsid w:val="008F5CB6"/>
    <w:rsid w:val="00904E08"/>
    <w:rsid w:val="00932555"/>
    <w:rsid w:val="00933EC9"/>
    <w:rsid w:val="0094542C"/>
    <w:rsid w:val="009644DF"/>
    <w:rsid w:val="0096602B"/>
    <w:rsid w:val="00973868"/>
    <w:rsid w:val="009B3D8F"/>
    <w:rsid w:val="009B6F6D"/>
    <w:rsid w:val="009C0534"/>
    <w:rsid w:val="00A17196"/>
    <w:rsid w:val="00A333EA"/>
    <w:rsid w:val="00A37465"/>
    <w:rsid w:val="00A43352"/>
    <w:rsid w:val="00A457AB"/>
    <w:rsid w:val="00A543E4"/>
    <w:rsid w:val="00A60002"/>
    <w:rsid w:val="00A72FBE"/>
    <w:rsid w:val="00A75652"/>
    <w:rsid w:val="00AB7DAE"/>
    <w:rsid w:val="00AD26A2"/>
    <w:rsid w:val="00AD53F4"/>
    <w:rsid w:val="00B04913"/>
    <w:rsid w:val="00B54187"/>
    <w:rsid w:val="00B81A40"/>
    <w:rsid w:val="00B829ED"/>
    <w:rsid w:val="00B930E4"/>
    <w:rsid w:val="00B964FE"/>
    <w:rsid w:val="00BA5AA5"/>
    <w:rsid w:val="00BC1CF6"/>
    <w:rsid w:val="00BF59D8"/>
    <w:rsid w:val="00C03A5C"/>
    <w:rsid w:val="00C11D85"/>
    <w:rsid w:val="00C14C58"/>
    <w:rsid w:val="00C30A79"/>
    <w:rsid w:val="00C36CF2"/>
    <w:rsid w:val="00C52C8A"/>
    <w:rsid w:val="00C53DBC"/>
    <w:rsid w:val="00C627CB"/>
    <w:rsid w:val="00C72100"/>
    <w:rsid w:val="00C81189"/>
    <w:rsid w:val="00C943E7"/>
    <w:rsid w:val="00CA2D4D"/>
    <w:rsid w:val="00CB241B"/>
    <w:rsid w:val="00CC6A2A"/>
    <w:rsid w:val="00CD2320"/>
    <w:rsid w:val="00CF3E05"/>
    <w:rsid w:val="00D01F22"/>
    <w:rsid w:val="00D14CC7"/>
    <w:rsid w:val="00D42555"/>
    <w:rsid w:val="00D52CB0"/>
    <w:rsid w:val="00D60808"/>
    <w:rsid w:val="00D775BD"/>
    <w:rsid w:val="00D81C19"/>
    <w:rsid w:val="00D8434B"/>
    <w:rsid w:val="00DA64B6"/>
    <w:rsid w:val="00DC1E8C"/>
    <w:rsid w:val="00DF3557"/>
    <w:rsid w:val="00DF6867"/>
    <w:rsid w:val="00DF7D73"/>
    <w:rsid w:val="00E11BB7"/>
    <w:rsid w:val="00E12A73"/>
    <w:rsid w:val="00E4589D"/>
    <w:rsid w:val="00E46633"/>
    <w:rsid w:val="00E50A3E"/>
    <w:rsid w:val="00E5183A"/>
    <w:rsid w:val="00E52BD7"/>
    <w:rsid w:val="00E70BE3"/>
    <w:rsid w:val="00E91753"/>
    <w:rsid w:val="00EA6BFC"/>
    <w:rsid w:val="00EB2E78"/>
    <w:rsid w:val="00EB735C"/>
    <w:rsid w:val="00EE40EA"/>
    <w:rsid w:val="00EE6EFF"/>
    <w:rsid w:val="00EF1215"/>
    <w:rsid w:val="00EF3E15"/>
    <w:rsid w:val="00EF4EB7"/>
    <w:rsid w:val="00F225F1"/>
    <w:rsid w:val="00F35FC4"/>
    <w:rsid w:val="00F5134D"/>
    <w:rsid w:val="00F77D57"/>
    <w:rsid w:val="00F85E4E"/>
    <w:rsid w:val="00FA47F3"/>
    <w:rsid w:val="00FC4A18"/>
    <w:rsid w:val="00FD0404"/>
    <w:rsid w:val="00FF5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caption"/>
    <w:basedOn w:val="a"/>
    <w:next w:val="a"/>
    <w:qFormat/>
    <w:rsid w:val="000940C9"/>
    <w:pPr>
      <w:spacing w:before="120" w:after="120"/>
      <w:jc w:val="both"/>
    </w:pPr>
    <w:rPr>
      <w:rFonts w:eastAsia="Times New Roman"/>
      <w:b/>
      <w:bCs/>
      <w:sz w:val="20"/>
      <w:szCs w:val="20"/>
      <w:lang w:eastAsia="ru-RU"/>
    </w:rPr>
  </w:style>
  <w:style w:type="character" w:styleId="a4">
    <w:name w:val="annotation reference"/>
    <w:basedOn w:val="a0"/>
    <w:semiHidden/>
    <w:rsid w:val="008611F7"/>
    <w:rPr>
      <w:sz w:val="16"/>
      <w:szCs w:val="16"/>
    </w:rPr>
  </w:style>
  <w:style w:type="paragraph" w:styleId="a5">
    <w:name w:val="annotation text"/>
    <w:basedOn w:val="a"/>
    <w:semiHidden/>
    <w:rsid w:val="008611F7"/>
    <w:rPr>
      <w:sz w:val="20"/>
      <w:szCs w:val="20"/>
    </w:rPr>
  </w:style>
  <w:style w:type="paragraph" w:styleId="a6">
    <w:name w:val="annotation subject"/>
    <w:basedOn w:val="a5"/>
    <w:next w:val="a5"/>
    <w:semiHidden/>
    <w:rsid w:val="008611F7"/>
    <w:rPr>
      <w:b/>
      <w:bCs/>
    </w:rPr>
  </w:style>
  <w:style w:type="paragraph" w:styleId="a7">
    <w:name w:val="Balloon Text"/>
    <w:basedOn w:val="a"/>
    <w:semiHidden/>
    <w:rsid w:val="008611F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C943E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C943E7"/>
    <w:rPr>
      <w:sz w:val="24"/>
      <w:szCs w:val="24"/>
      <w:lang w:eastAsia="zh-CN"/>
    </w:rPr>
  </w:style>
  <w:style w:type="paragraph" w:styleId="aa">
    <w:name w:val="footer"/>
    <w:basedOn w:val="a"/>
    <w:link w:val="ab"/>
    <w:uiPriority w:val="99"/>
    <w:rsid w:val="00C943E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943E7"/>
    <w:rPr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16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2298</Words>
  <Characters>16226</Characters>
  <Application>Microsoft Office Word</Application>
  <DocSecurity>0</DocSecurity>
  <Lines>295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Параллельное тестирование больших автоматных моделей</vt:lpstr>
    </vt:vector>
  </TitlesOfParts>
  <Company>ИСП РАН</Company>
  <LinksUpToDate>false</LinksUpToDate>
  <CharactersWithSpaces>18456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Параллельное тестирование больших автоматных моделей</dc:title>
  <dc:creator>И.Б. Бурдонов, С.Г. Грошев, А.С. Камкин, А.А. Сортов.</dc:creator>
  <cp:lastModifiedBy>Burdonov</cp:lastModifiedBy>
  <cp:revision>2</cp:revision>
  <cp:lastPrinted>2010-05-25T08:39:00Z</cp:lastPrinted>
  <dcterms:created xsi:type="dcterms:W3CDTF">2016-03-11T19:00:00Z</dcterms:created>
  <dcterms:modified xsi:type="dcterms:W3CDTF">2016-03-11T19:00:00Z</dcterms:modified>
</cp:coreProperties>
</file>