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DB" w:rsidRPr="008517DB" w:rsidRDefault="008517DB" w:rsidP="008517DB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40"/>
        </w:rPr>
      </w:pPr>
      <w:r w:rsidRPr="008517DB">
        <w:rPr>
          <w:rFonts w:ascii="Arial" w:hAnsi="Arial" w:cs="Arial"/>
          <w:b/>
          <w:sz w:val="40"/>
        </w:rPr>
        <w:t>ПРОЦЕДУРА ГАДАНИЯ ПО ТЫСЯЧЕЛИСТНИКУ И ВЕРОЯТНОСТИ ВЫПАДЕНИЯ ЧЕРТ</w:t>
      </w:r>
    </w:p>
    <w:p w:rsidR="008517DB" w:rsidRDefault="008517DB" w:rsidP="00A6711F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b/>
          <w:sz w:val="28"/>
        </w:rPr>
      </w:pPr>
    </w:p>
    <w:p w:rsidR="008517DB" w:rsidRDefault="008517DB" w:rsidP="00A6711F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b/>
          <w:sz w:val="28"/>
        </w:rPr>
      </w:pPr>
    </w:p>
    <w:p w:rsidR="008517DB" w:rsidRDefault="008517DB" w:rsidP="00A6711F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b/>
          <w:sz w:val="28"/>
        </w:rPr>
      </w:pPr>
    </w:p>
    <w:p w:rsidR="00204988" w:rsidRPr="00A6711F" w:rsidRDefault="00A6711F" w:rsidP="00A6711F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b/>
          <w:sz w:val="28"/>
        </w:rPr>
      </w:pPr>
      <w:r w:rsidRPr="00A6711F">
        <w:rPr>
          <w:rFonts w:ascii="Arial" w:hAnsi="Arial" w:cs="Arial"/>
          <w:b/>
          <w:sz w:val="28"/>
        </w:rPr>
        <w:t>«ПРОБЛЕМА ЧЕЛОВЕКА В ТРАДИЦИОННЫХ КИТАЙСКИХ УЧЕНИЯХ»</w:t>
      </w:r>
    </w:p>
    <w:p w:rsidR="00E6210D" w:rsidRPr="00A6711F" w:rsidRDefault="00A6711F" w:rsidP="00A6711F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b/>
          <w:sz w:val="28"/>
        </w:rPr>
      </w:pPr>
      <w:r w:rsidRPr="00A6711F">
        <w:rPr>
          <w:rFonts w:ascii="Arial" w:hAnsi="Arial" w:cs="Arial"/>
          <w:b/>
          <w:sz w:val="28"/>
        </w:rPr>
        <w:t>М.:НАУКА</w:t>
      </w:r>
      <w:proofErr w:type="gramStart"/>
      <w:r w:rsidRPr="00A6711F">
        <w:rPr>
          <w:rFonts w:ascii="Arial" w:hAnsi="Arial" w:cs="Arial"/>
          <w:b/>
          <w:sz w:val="28"/>
        </w:rPr>
        <w:t>,Г</w:t>
      </w:r>
      <w:proofErr w:type="gramEnd"/>
      <w:r w:rsidRPr="00A6711F">
        <w:rPr>
          <w:rFonts w:ascii="Arial" w:hAnsi="Arial" w:cs="Arial"/>
          <w:b/>
          <w:sz w:val="28"/>
        </w:rPr>
        <w:t>РВЛ,1983.</w:t>
      </w:r>
    </w:p>
    <w:p w:rsidR="00E6210D" w:rsidRDefault="00A6711F" w:rsidP="00A6711F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b/>
          <w:sz w:val="28"/>
        </w:rPr>
      </w:pPr>
      <w:r w:rsidRPr="00A6711F">
        <w:rPr>
          <w:rFonts w:ascii="Arial" w:hAnsi="Arial" w:cs="Arial"/>
          <w:b/>
          <w:sz w:val="28"/>
          <w:lang w:eastAsia="en-US" w:bidi="en-US"/>
        </w:rPr>
        <w:t>С.</w:t>
      </w:r>
      <w:r w:rsidRPr="00A6711F">
        <w:rPr>
          <w:rFonts w:ascii="Arial" w:hAnsi="Arial" w:cs="Arial"/>
          <w:b/>
          <w:sz w:val="28"/>
          <w:lang w:val="en-US" w:eastAsia="en-US" w:bidi="en-US"/>
        </w:rPr>
        <w:t>B</w:t>
      </w:r>
      <w:r w:rsidRPr="00A6711F">
        <w:rPr>
          <w:rFonts w:ascii="Arial" w:hAnsi="Arial" w:cs="Arial"/>
          <w:b/>
          <w:sz w:val="28"/>
        </w:rPr>
        <w:t>. ЗИНИН «ПОСТРОЕНИЕ ГЕКСАГРАММ "ИЦЗИНА"» СТР.22-23.</w:t>
      </w:r>
    </w:p>
    <w:p w:rsidR="00A6711F" w:rsidRDefault="00A6711F" w:rsidP="00A6711F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b/>
          <w:sz w:val="28"/>
        </w:rPr>
      </w:pPr>
    </w:p>
    <w:p w:rsidR="00A6711F" w:rsidRPr="00A6711F" w:rsidRDefault="00A6711F" w:rsidP="00A6711F">
      <w:pPr>
        <w:pStyle w:val="1"/>
        <w:shd w:val="clear" w:color="auto" w:fill="auto"/>
        <w:spacing w:line="240" w:lineRule="auto"/>
        <w:ind w:firstLine="0"/>
        <w:rPr>
          <w:rFonts w:ascii="Arial" w:hAnsi="Arial" w:cs="Arial"/>
          <w:b/>
          <w:sz w:val="28"/>
        </w:rPr>
      </w:pPr>
    </w:p>
    <w:p w:rsidR="00E6210D" w:rsidRPr="00204988" w:rsidRDefault="00632AA2" w:rsidP="00A6711F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204988">
        <w:rPr>
          <w:rFonts w:asciiTheme="minorHAnsi" w:hAnsiTheme="minorHAnsi" w:cstheme="minorHAnsi"/>
          <w:sz w:val="28"/>
          <w:szCs w:val="28"/>
        </w:rPr>
        <w:t>Гексаграммы</w:t>
      </w:r>
      <w:proofErr w:type="spellEnd"/>
      <w:r w:rsidRPr="00204988">
        <w:rPr>
          <w:rFonts w:asciiTheme="minorHAnsi" w:hAnsiTheme="minorHAnsi" w:cstheme="minorHAnsi"/>
          <w:sz w:val="28"/>
          <w:szCs w:val="28"/>
        </w:rPr>
        <w:t xml:space="preserve"> строятся последовательно по линиям снизу вверх. Тип линии определяется либо бросанием монет, либо делением набора специальных палочек. Последний способ считается более древним и почтенным. Он представляет собой следующий процесс.</w:t>
      </w:r>
    </w:p>
    <w:p w:rsidR="00E6210D" w:rsidRPr="00204988" w:rsidRDefault="00632AA2" w:rsidP="00A6711F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4988">
        <w:rPr>
          <w:rFonts w:asciiTheme="minorHAnsi" w:hAnsiTheme="minorHAnsi" w:cstheme="minorHAnsi"/>
          <w:sz w:val="28"/>
          <w:szCs w:val="28"/>
        </w:rPr>
        <w:t xml:space="preserve">Для гадания на тысячелистнике необходимо пятьдесят палочек предпочтительно из этого растения длиной от </w:t>
      </w:r>
      <w:r w:rsidR="00204988">
        <w:rPr>
          <w:rFonts w:asciiTheme="minorHAnsi" w:hAnsiTheme="minorHAnsi" w:cstheme="minorHAnsi"/>
          <w:sz w:val="28"/>
          <w:szCs w:val="28"/>
        </w:rPr>
        <w:t>1</w:t>
      </w:r>
      <w:r w:rsidRPr="00204988">
        <w:rPr>
          <w:rFonts w:asciiTheme="minorHAnsi" w:hAnsiTheme="minorHAnsi" w:cstheme="minorHAnsi"/>
          <w:sz w:val="28"/>
          <w:szCs w:val="28"/>
        </w:rPr>
        <w:t xml:space="preserve"> до 2 футов </w:t>
      </w:r>
      <w:r w:rsidR="00204988">
        <w:rPr>
          <w:rFonts w:asciiTheme="minorHAnsi" w:hAnsiTheme="minorHAnsi" w:cstheme="minorHAnsi"/>
          <w:sz w:val="28"/>
          <w:szCs w:val="28"/>
        </w:rPr>
        <w:t>(</w:t>
      </w:r>
      <w:r w:rsidRPr="00204988">
        <w:rPr>
          <w:rFonts w:asciiTheme="minorHAnsi" w:hAnsiTheme="minorHAnsi" w:cstheme="minorHAnsi"/>
          <w:sz w:val="28"/>
          <w:szCs w:val="28"/>
        </w:rPr>
        <w:t>они хранятся в коробке не ниже уровня плеч человека вместе с обёрнутым в шёлк текстом книги</w:t>
      </w:r>
      <w:r w:rsidR="00204988">
        <w:rPr>
          <w:rFonts w:asciiTheme="minorHAnsi" w:hAnsiTheme="minorHAnsi" w:cstheme="minorHAnsi"/>
          <w:sz w:val="28"/>
          <w:szCs w:val="28"/>
        </w:rPr>
        <w:t>)</w:t>
      </w:r>
      <w:r w:rsidRPr="00204988">
        <w:rPr>
          <w:rFonts w:asciiTheme="minorHAnsi" w:hAnsiTheme="minorHAnsi" w:cstheme="minorHAnsi"/>
          <w:sz w:val="28"/>
          <w:szCs w:val="28"/>
        </w:rPr>
        <w:t>. Шёлк расстилается на столике, на него кладётся текст. Сидя на пятках ли</w:t>
      </w:r>
      <w:r w:rsidR="00204988">
        <w:rPr>
          <w:rFonts w:asciiTheme="minorHAnsi" w:hAnsiTheme="minorHAnsi" w:cstheme="minorHAnsi"/>
          <w:sz w:val="28"/>
          <w:szCs w:val="28"/>
        </w:rPr>
        <w:t>ц</w:t>
      </w:r>
      <w:r w:rsidRPr="00204988">
        <w:rPr>
          <w:rFonts w:asciiTheme="minorHAnsi" w:hAnsiTheme="minorHAnsi" w:cstheme="minorHAnsi"/>
          <w:sz w:val="28"/>
          <w:szCs w:val="28"/>
        </w:rPr>
        <w:t>ом к югу, следует трижды поклониться,</w:t>
      </w:r>
      <w:r w:rsidR="00204988">
        <w:rPr>
          <w:rFonts w:asciiTheme="minorHAnsi" w:hAnsiTheme="minorHAnsi" w:cstheme="minorHAnsi"/>
          <w:sz w:val="28"/>
          <w:szCs w:val="28"/>
        </w:rPr>
        <w:t xml:space="preserve"> </w:t>
      </w:r>
      <w:r w:rsidRPr="00204988">
        <w:rPr>
          <w:rFonts w:asciiTheme="minorHAnsi" w:hAnsiTheme="minorHAnsi" w:cstheme="minorHAnsi"/>
          <w:sz w:val="28"/>
          <w:szCs w:val="28"/>
        </w:rPr>
        <w:t xml:space="preserve">коснувшись лбом пола, трижды пронести палочки сквозь дым курильницы, двигая правую руку горизонтально по часовой стрелке. Одна палочка откладывается в коробку и не участвует в дальнейшем процессе. Оставшиеся 49 кладутся на поверхность и правой рукой быстро делятся на две части. Одна палочка из правой части зажимается между мизинцем и безымянным пальцами левой руки, из левой части производится отсчёт правой рукой по четыре палочки. Остаток </w:t>
      </w:r>
      <w:r w:rsidR="00204988">
        <w:rPr>
          <w:rFonts w:asciiTheme="minorHAnsi" w:hAnsiTheme="minorHAnsi" w:cstheme="minorHAnsi"/>
          <w:sz w:val="28"/>
          <w:szCs w:val="28"/>
        </w:rPr>
        <w:t>(</w:t>
      </w:r>
      <w:r w:rsidRPr="00204988">
        <w:rPr>
          <w:rFonts w:asciiTheme="minorHAnsi" w:hAnsiTheme="minorHAnsi" w:cstheme="minorHAnsi"/>
          <w:sz w:val="28"/>
          <w:szCs w:val="28"/>
        </w:rPr>
        <w:t>одна, две, три или четыр</w:t>
      </w:r>
      <w:r w:rsidR="00204988">
        <w:rPr>
          <w:rFonts w:asciiTheme="minorHAnsi" w:hAnsiTheme="minorHAnsi" w:cstheme="minorHAnsi"/>
          <w:sz w:val="28"/>
          <w:szCs w:val="28"/>
        </w:rPr>
        <w:t>е</w:t>
      </w:r>
      <w:r w:rsidRPr="00204988">
        <w:rPr>
          <w:rFonts w:asciiTheme="minorHAnsi" w:hAnsiTheme="minorHAnsi" w:cstheme="minorHAnsi"/>
          <w:sz w:val="28"/>
          <w:szCs w:val="28"/>
        </w:rPr>
        <w:t xml:space="preserve"> палочки</w:t>
      </w:r>
      <w:r w:rsidR="00204988">
        <w:rPr>
          <w:rFonts w:asciiTheme="minorHAnsi" w:hAnsiTheme="minorHAnsi" w:cstheme="minorHAnsi"/>
          <w:sz w:val="28"/>
          <w:szCs w:val="28"/>
        </w:rPr>
        <w:t>)</w:t>
      </w:r>
      <w:r w:rsidRPr="00204988">
        <w:rPr>
          <w:rFonts w:asciiTheme="minorHAnsi" w:hAnsiTheme="minorHAnsi" w:cstheme="minorHAnsi"/>
          <w:sz w:val="28"/>
          <w:szCs w:val="28"/>
        </w:rPr>
        <w:t xml:space="preserve"> зажимается между безымянным и средним пальцами левой руки. Затем считается правая куча, её остаток зажимается между средним и указательными пальцами левой руки. </w:t>
      </w:r>
      <w:proofErr w:type="gramStart"/>
      <w:r w:rsidRPr="00204988">
        <w:rPr>
          <w:rFonts w:asciiTheme="minorHAnsi" w:hAnsiTheme="minorHAnsi" w:cstheme="minorHAnsi"/>
          <w:sz w:val="28"/>
          <w:szCs w:val="28"/>
        </w:rPr>
        <w:t>Всего</w:t>
      </w:r>
      <w:proofErr w:type="gramEnd"/>
      <w:r w:rsidRPr="00204988">
        <w:rPr>
          <w:rFonts w:asciiTheme="minorHAnsi" w:hAnsiTheme="minorHAnsi" w:cstheme="minorHAnsi"/>
          <w:sz w:val="28"/>
          <w:szCs w:val="28"/>
        </w:rPr>
        <w:t xml:space="preserve"> получается пять или девять палочек. Они откладываются в сторону, остальные палочки смешиваются. Первый этап на этом заканчивается.</w:t>
      </w:r>
    </w:p>
    <w:p w:rsidR="00E6210D" w:rsidRPr="00204988" w:rsidRDefault="00632AA2" w:rsidP="00A6711F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4988">
        <w:rPr>
          <w:rFonts w:asciiTheme="minorHAnsi" w:hAnsiTheme="minorHAnsi" w:cstheme="minorHAnsi"/>
          <w:sz w:val="28"/>
          <w:szCs w:val="28"/>
        </w:rPr>
        <w:t xml:space="preserve">Аналогично описаны второй и третий этапы. Здесь остаток </w:t>
      </w:r>
      <w:proofErr w:type="gramStart"/>
      <w:r w:rsidRPr="00204988">
        <w:rPr>
          <w:rFonts w:asciiTheme="minorHAnsi" w:hAnsiTheme="minorHAnsi" w:cstheme="minorHAnsi"/>
          <w:sz w:val="28"/>
          <w:szCs w:val="28"/>
        </w:rPr>
        <w:t>бывает</w:t>
      </w:r>
      <w:proofErr w:type="gramEnd"/>
      <w:r w:rsidRPr="00204988">
        <w:rPr>
          <w:rFonts w:asciiTheme="minorHAnsi" w:hAnsiTheme="minorHAnsi" w:cstheme="minorHAnsi"/>
          <w:sz w:val="28"/>
          <w:szCs w:val="28"/>
        </w:rPr>
        <w:t xml:space="preserve"> равен четырём или восьми палочкам. После трёх этапов в общей куче остаётся 24, 28, 32 или 36 палочек. При отсчёте по четыре палочки получим 6,7,8 или 9 куч. </w:t>
      </w:r>
      <w:r w:rsidR="00204988">
        <w:rPr>
          <w:rFonts w:asciiTheme="minorHAnsi" w:hAnsiTheme="minorHAnsi" w:cstheme="minorHAnsi"/>
          <w:sz w:val="28"/>
          <w:szCs w:val="28"/>
        </w:rPr>
        <w:t>(</w:t>
      </w:r>
      <w:r w:rsidRPr="00204988">
        <w:rPr>
          <w:rFonts w:asciiTheme="minorHAnsi" w:hAnsiTheme="minorHAnsi" w:cstheme="minorHAnsi"/>
          <w:sz w:val="28"/>
          <w:szCs w:val="28"/>
        </w:rPr>
        <w:t>Это число можно также получить, присваивая меньшему остатку значение</w:t>
      </w:r>
      <w:r w:rsidR="00204988">
        <w:rPr>
          <w:rFonts w:asciiTheme="minorHAnsi" w:hAnsiTheme="minorHAnsi" w:cstheme="minorHAnsi"/>
          <w:sz w:val="28"/>
          <w:szCs w:val="28"/>
        </w:rPr>
        <w:t xml:space="preserve"> «3»</w:t>
      </w:r>
      <w:r w:rsidRPr="00204988">
        <w:rPr>
          <w:rFonts w:asciiTheme="minorHAnsi" w:hAnsiTheme="minorHAnsi" w:cstheme="minorHAnsi"/>
          <w:sz w:val="28"/>
          <w:szCs w:val="28"/>
        </w:rPr>
        <w:t xml:space="preserve"> а большему </w:t>
      </w:r>
      <w:r w:rsidR="00204988">
        <w:rPr>
          <w:rFonts w:asciiTheme="minorHAnsi" w:hAnsiTheme="minorHAnsi" w:cstheme="minorHAnsi"/>
          <w:sz w:val="28"/>
          <w:szCs w:val="28"/>
          <w:lang w:eastAsia="zh-TW" w:bidi="zh-TW"/>
        </w:rPr>
        <w:t>—</w:t>
      </w:r>
      <w:r w:rsidRPr="00204988">
        <w:rPr>
          <w:rFonts w:asciiTheme="minorHAnsi" w:hAnsiTheme="minorHAnsi" w:cstheme="minorHAnsi"/>
          <w:sz w:val="28"/>
          <w:szCs w:val="28"/>
          <w:lang w:val="zh-TW" w:eastAsia="zh-TW" w:bidi="zh-TW"/>
        </w:rPr>
        <w:t xml:space="preserve"> </w:t>
      </w:r>
      <w:r w:rsidRPr="00204988">
        <w:rPr>
          <w:rFonts w:asciiTheme="minorHAnsi" w:hAnsiTheme="minorHAnsi" w:cstheme="minorHAnsi"/>
          <w:sz w:val="28"/>
          <w:szCs w:val="28"/>
        </w:rPr>
        <w:t>"</w:t>
      </w:r>
      <w:r w:rsidR="00204988">
        <w:rPr>
          <w:rFonts w:asciiTheme="minorHAnsi" w:hAnsiTheme="minorHAnsi" w:cstheme="minorHAnsi"/>
          <w:sz w:val="28"/>
          <w:szCs w:val="28"/>
        </w:rPr>
        <w:t>2</w:t>
      </w:r>
      <w:r w:rsidRPr="00204988">
        <w:rPr>
          <w:rFonts w:asciiTheme="minorHAnsi" w:hAnsiTheme="minorHAnsi" w:cstheme="minorHAnsi"/>
          <w:sz w:val="28"/>
          <w:szCs w:val="28"/>
        </w:rPr>
        <w:t>"</w:t>
      </w:r>
      <w:r w:rsidR="00204988">
        <w:rPr>
          <w:rFonts w:asciiTheme="minorHAnsi" w:hAnsiTheme="minorHAnsi" w:cstheme="minorHAnsi"/>
          <w:sz w:val="28"/>
          <w:szCs w:val="28"/>
        </w:rPr>
        <w:t>)</w:t>
      </w:r>
      <w:r w:rsidRPr="00204988">
        <w:rPr>
          <w:rFonts w:asciiTheme="minorHAnsi" w:hAnsiTheme="minorHAnsi" w:cstheme="minorHAnsi"/>
          <w:sz w:val="28"/>
          <w:szCs w:val="28"/>
        </w:rPr>
        <w:t xml:space="preserve">. 6 </w:t>
      </w:r>
      <w:r w:rsidR="00204988">
        <w:rPr>
          <w:rFonts w:asciiTheme="minorHAnsi" w:hAnsiTheme="minorHAnsi" w:cstheme="minorHAnsi"/>
          <w:sz w:val="28"/>
          <w:szCs w:val="28"/>
          <w:lang w:eastAsia="zh-TW" w:bidi="zh-TW"/>
        </w:rPr>
        <w:t>—</w:t>
      </w:r>
      <w:r w:rsidRPr="00204988">
        <w:rPr>
          <w:rFonts w:asciiTheme="minorHAnsi" w:hAnsiTheme="minorHAnsi" w:cstheme="minorHAnsi"/>
          <w:sz w:val="28"/>
          <w:szCs w:val="28"/>
          <w:lang w:val="zh-TW" w:eastAsia="zh-TW" w:bidi="zh-TW"/>
        </w:rPr>
        <w:t xml:space="preserve"> </w:t>
      </w:r>
      <w:r w:rsidRPr="00204988">
        <w:rPr>
          <w:rFonts w:asciiTheme="minorHAnsi" w:hAnsiTheme="minorHAnsi" w:cstheme="minorHAnsi"/>
          <w:sz w:val="28"/>
          <w:szCs w:val="28"/>
        </w:rPr>
        <w:t xml:space="preserve">это старое </w:t>
      </w:r>
      <w:proofErr w:type="spellStart"/>
      <w:r w:rsidRPr="00204988">
        <w:rPr>
          <w:rFonts w:asciiTheme="minorHAnsi" w:hAnsiTheme="minorHAnsi" w:cstheme="minorHAnsi"/>
          <w:sz w:val="28"/>
          <w:szCs w:val="28"/>
        </w:rPr>
        <w:t>инь</w:t>
      </w:r>
      <w:proofErr w:type="spellEnd"/>
      <w:r w:rsidRPr="00204988">
        <w:rPr>
          <w:rFonts w:asciiTheme="minorHAnsi" w:hAnsiTheme="minorHAnsi" w:cstheme="minorHAnsi"/>
          <w:sz w:val="28"/>
          <w:szCs w:val="28"/>
        </w:rPr>
        <w:t xml:space="preserve">, символизируемое разорванной линией с крестиком посередине, 7 </w:t>
      </w:r>
      <w:r w:rsidR="00204988">
        <w:rPr>
          <w:rFonts w:asciiTheme="minorHAnsi" w:hAnsiTheme="minorHAnsi" w:cstheme="minorHAnsi"/>
          <w:sz w:val="28"/>
          <w:szCs w:val="28"/>
          <w:lang w:eastAsia="zh-TW" w:bidi="zh-TW"/>
        </w:rPr>
        <w:t>—</w:t>
      </w:r>
      <w:r w:rsidRPr="00204988">
        <w:rPr>
          <w:rFonts w:asciiTheme="minorHAnsi" w:hAnsiTheme="minorHAnsi" w:cstheme="minorHAnsi"/>
          <w:sz w:val="28"/>
          <w:szCs w:val="28"/>
          <w:lang w:val="zh-TW" w:eastAsia="zh-TW" w:bidi="zh-TW"/>
        </w:rPr>
        <w:t xml:space="preserve"> </w:t>
      </w:r>
      <w:r w:rsidRPr="00204988">
        <w:rPr>
          <w:rFonts w:asciiTheme="minorHAnsi" w:hAnsiTheme="minorHAnsi" w:cstheme="minorHAnsi"/>
          <w:sz w:val="28"/>
          <w:szCs w:val="28"/>
        </w:rPr>
        <w:t xml:space="preserve">молодое </w:t>
      </w:r>
      <w:proofErr w:type="spellStart"/>
      <w:r w:rsidRPr="00204988">
        <w:rPr>
          <w:rFonts w:asciiTheme="minorHAnsi" w:hAnsiTheme="minorHAnsi" w:cstheme="minorHAnsi"/>
          <w:sz w:val="28"/>
          <w:szCs w:val="28"/>
        </w:rPr>
        <w:t>ян</w:t>
      </w:r>
      <w:proofErr w:type="spellEnd"/>
      <w:r w:rsidRPr="00204988">
        <w:rPr>
          <w:rFonts w:asciiTheme="minorHAnsi" w:hAnsiTheme="minorHAnsi" w:cstheme="minorHAnsi"/>
          <w:sz w:val="28"/>
          <w:szCs w:val="28"/>
        </w:rPr>
        <w:t xml:space="preserve">, символизируемое сплошной линией, 8 </w:t>
      </w:r>
      <w:r w:rsidR="00204988">
        <w:rPr>
          <w:rFonts w:asciiTheme="minorHAnsi" w:hAnsiTheme="minorHAnsi" w:cstheme="minorHAnsi"/>
          <w:sz w:val="28"/>
          <w:szCs w:val="28"/>
          <w:lang w:eastAsia="zh-TW" w:bidi="zh-TW"/>
        </w:rPr>
        <w:t>—</w:t>
      </w:r>
      <w:r w:rsidRPr="00204988">
        <w:rPr>
          <w:rFonts w:asciiTheme="minorHAnsi" w:hAnsiTheme="minorHAnsi" w:cstheme="minorHAnsi"/>
          <w:sz w:val="28"/>
          <w:szCs w:val="28"/>
          <w:lang w:val="zh-TW" w:eastAsia="zh-TW" w:bidi="zh-TW"/>
        </w:rPr>
        <w:t xml:space="preserve"> </w:t>
      </w:r>
      <w:r w:rsidRPr="00204988">
        <w:rPr>
          <w:rFonts w:asciiTheme="minorHAnsi" w:hAnsiTheme="minorHAnsi" w:cstheme="minorHAnsi"/>
          <w:sz w:val="28"/>
          <w:szCs w:val="28"/>
        </w:rPr>
        <w:t xml:space="preserve">молодое </w:t>
      </w:r>
      <w:proofErr w:type="spellStart"/>
      <w:r w:rsidRPr="00204988">
        <w:rPr>
          <w:rFonts w:asciiTheme="minorHAnsi" w:hAnsiTheme="minorHAnsi" w:cstheme="minorHAnsi"/>
          <w:sz w:val="28"/>
          <w:szCs w:val="28"/>
        </w:rPr>
        <w:t>инь</w:t>
      </w:r>
      <w:proofErr w:type="spellEnd"/>
      <w:r w:rsidRPr="00204988">
        <w:rPr>
          <w:rFonts w:asciiTheme="minorHAnsi" w:hAnsiTheme="minorHAnsi" w:cstheme="minorHAnsi"/>
          <w:sz w:val="28"/>
          <w:szCs w:val="28"/>
        </w:rPr>
        <w:t xml:space="preserve">, символизируемое разорванной линией, а 9 </w:t>
      </w:r>
      <w:r w:rsidR="00204988">
        <w:rPr>
          <w:rFonts w:asciiTheme="minorHAnsi" w:hAnsiTheme="minorHAnsi" w:cstheme="minorHAnsi"/>
          <w:sz w:val="28"/>
          <w:szCs w:val="28"/>
        </w:rPr>
        <w:t>—</w:t>
      </w:r>
      <w:r w:rsidRPr="00204988">
        <w:rPr>
          <w:rFonts w:asciiTheme="minorHAnsi" w:hAnsiTheme="minorHAnsi" w:cstheme="minorHAnsi"/>
          <w:sz w:val="28"/>
          <w:szCs w:val="28"/>
        </w:rPr>
        <w:t xml:space="preserve"> старое </w:t>
      </w:r>
      <w:proofErr w:type="spellStart"/>
      <w:r w:rsidRPr="00204988">
        <w:rPr>
          <w:rFonts w:asciiTheme="minorHAnsi" w:hAnsiTheme="minorHAnsi" w:cstheme="minorHAnsi"/>
          <w:sz w:val="28"/>
          <w:szCs w:val="28"/>
        </w:rPr>
        <w:t>ян</w:t>
      </w:r>
      <w:proofErr w:type="spellEnd"/>
      <w:r w:rsidRPr="00204988">
        <w:rPr>
          <w:rFonts w:asciiTheme="minorHAnsi" w:hAnsiTheme="minorHAnsi" w:cstheme="minorHAnsi"/>
          <w:sz w:val="28"/>
          <w:szCs w:val="28"/>
        </w:rPr>
        <w:t>, символизируемое сплошной линией с кружком посередине. Первая и последняя линии называются также движущимис</w:t>
      </w:r>
      <w:r w:rsidR="00204988">
        <w:rPr>
          <w:rFonts w:asciiTheme="minorHAnsi" w:hAnsiTheme="minorHAnsi" w:cstheme="minorHAnsi"/>
          <w:sz w:val="28"/>
          <w:szCs w:val="28"/>
        </w:rPr>
        <w:t xml:space="preserve">я: </w:t>
      </w:r>
      <w:r w:rsidRPr="00204988">
        <w:rPr>
          <w:rFonts w:asciiTheme="minorHAnsi" w:hAnsiTheme="minorHAnsi" w:cstheme="minorHAnsi"/>
          <w:sz w:val="28"/>
          <w:szCs w:val="28"/>
        </w:rPr>
        <w:t>они могут переходить в свою противоположность. Вся эта процедура занимает около 20 минут и состоит из 18 этапов.</w:t>
      </w:r>
    </w:p>
    <w:p w:rsidR="00E6210D" w:rsidRPr="00204988" w:rsidRDefault="00632AA2" w:rsidP="00A6711F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4988">
        <w:rPr>
          <w:rFonts w:asciiTheme="minorHAnsi" w:hAnsiTheme="minorHAnsi" w:cstheme="minorHAnsi"/>
          <w:sz w:val="28"/>
          <w:szCs w:val="28"/>
        </w:rPr>
        <w:lastRenderedPageBreak/>
        <w:t xml:space="preserve">По более позднему способу определение линии совершается путём бросания трёх монет. Одной стороне монеты присваивается значение </w:t>
      </w:r>
      <w:r w:rsidR="00204988">
        <w:rPr>
          <w:rFonts w:asciiTheme="minorHAnsi" w:hAnsiTheme="minorHAnsi" w:cstheme="minorHAnsi"/>
          <w:sz w:val="28"/>
          <w:szCs w:val="28"/>
        </w:rPr>
        <w:t>«</w:t>
      </w:r>
      <w:r w:rsidRPr="00204988">
        <w:rPr>
          <w:rFonts w:asciiTheme="minorHAnsi" w:hAnsiTheme="minorHAnsi" w:cstheme="minorHAnsi"/>
          <w:sz w:val="28"/>
          <w:szCs w:val="28"/>
        </w:rPr>
        <w:t>2</w:t>
      </w:r>
      <w:r w:rsidR="00204988">
        <w:rPr>
          <w:rFonts w:asciiTheme="minorHAnsi" w:hAnsiTheme="minorHAnsi" w:cstheme="minorHAnsi"/>
          <w:sz w:val="28"/>
          <w:szCs w:val="28"/>
        </w:rPr>
        <w:t>»</w:t>
      </w:r>
      <w:r w:rsidRPr="00204988">
        <w:rPr>
          <w:rFonts w:asciiTheme="minorHAnsi" w:hAnsiTheme="minorHAnsi" w:cstheme="minorHAnsi"/>
          <w:sz w:val="28"/>
          <w:szCs w:val="28"/>
        </w:rPr>
        <w:t xml:space="preserve">, другая получает значение </w:t>
      </w:r>
      <w:r w:rsidR="00204988">
        <w:rPr>
          <w:rFonts w:asciiTheme="minorHAnsi" w:hAnsiTheme="minorHAnsi" w:cstheme="minorHAnsi"/>
          <w:sz w:val="28"/>
          <w:szCs w:val="28"/>
        </w:rPr>
        <w:t>«</w:t>
      </w:r>
      <w:r w:rsidRPr="00204988">
        <w:rPr>
          <w:rFonts w:asciiTheme="minorHAnsi" w:hAnsiTheme="minorHAnsi" w:cstheme="minorHAnsi"/>
          <w:sz w:val="28"/>
          <w:szCs w:val="28"/>
        </w:rPr>
        <w:t>3</w:t>
      </w:r>
      <w:r w:rsidR="00204988">
        <w:rPr>
          <w:rFonts w:asciiTheme="minorHAnsi" w:hAnsiTheme="minorHAnsi" w:cstheme="minorHAnsi"/>
          <w:sz w:val="28"/>
          <w:szCs w:val="28"/>
        </w:rPr>
        <w:t>»</w:t>
      </w:r>
      <w:r w:rsidRPr="00204988">
        <w:rPr>
          <w:rFonts w:asciiTheme="minorHAnsi" w:hAnsiTheme="minorHAnsi" w:cstheme="minorHAnsi"/>
          <w:sz w:val="28"/>
          <w:szCs w:val="28"/>
        </w:rPr>
        <w:t xml:space="preserve">. Тип линии определяется бросанием монет и сложением чисел, приписанных сторонам. Здесь для получения </w:t>
      </w:r>
      <w:proofErr w:type="spellStart"/>
      <w:r w:rsidRPr="00204988">
        <w:rPr>
          <w:rFonts w:asciiTheme="minorHAnsi" w:hAnsiTheme="minorHAnsi" w:cstheme="minorHAnsi"/>
          <w:sz w:val="28"/>
          <w:szCs w:val="28"/>
        </w:rPr>
        <w:t>гексаграммы</w:t>
      </w:r>
      <w:proofErr w:type="spellEnd"/>
      <w:r w:rsidRPr="00204988">
        <w:rPr>
          <w:rFonts w:asciiTheme="minorHAnsi" w:hAnsiTheme="minorHAnsi" w:cstheme="minorHAnsi"/>
          <w:sz w:val="28"/>
          <w:szCs w:val="28"/>
        </w:rPr>
        <w:t xml:space="preserve"> совершается шесть этапов и времени уходит меньше.</w:t>
      </w:r>
    </w:p>
    <w:p w:rsidR="00E6210D" w:rsidRPr="00204988" w:rsidRDefault="00632AA2" w:rsidP="00A6711F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4988">
        <w:rPr>
          <w:rFonts w:asciiTheme="minorHAnsi" w:hAnsiTheme="minorHAnsi" w:cstheme="minorHAnsi"/>
          <w:sz w:val="28"/>
          <w:szCs w:val="28"/>
        </w:rPr>
        <w:t xml:space="preserve">Когда </w:t>
      </w:r>
      <w:proofErr w:type="spellStart"/>
      <w:r w:rsidRPr="00204988">
        <w:rPr>
          <w:rFonts w:asciiTheme="minorHAnsi" w:hAnsiTheme="minorHAnsi" w:cstheme="minorHAnsi"/>
          <w:sz w:val="28"/>
          <w:szCs w:val="28"/>
        </w:rPr>
        <w:t>гексаграмма</w:t>
      </w:r>
      <w:proofErr w:type="spellEnd"/>
      <w:r w:rsidRPr="00204988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204988">
        <w:rPr>
          <w:rFonts w:asciiTheme="minorHAnsi" w:hAnsiTheme="minorHAnsi" w:cstheme="minorHAnsi"/>
          <w:sz w:val="28"/>
          <w:szCs w:val="28"/>
        </w:rPr>
        <w:t>составлена</w:t>
      </w:r>
      <w:proofErr w:type="gramEnd"/>
      <w:r w:rsidRPr="00204988">
        <w:rPr>
          <w:rFonts w:asciiTheme="minorHAnsi" w:hAnsiTheme="minorHAnsi" w:cstheme="minorHAnsi"/>
          <w:sz w:val="28"/>
          <w:szCs w:val="28"/>
        </w:rPr>
        <w:t xml:space="preserve">, следует обратиться к тексту </w:t>
      </w:r>
      <w:r w:rsidR="00204988">
        <w:rPr>
          <w:rFonts w:asciiTheme="minorHAnsi" w:hAnsiTheme="minorHAnsi" w:cstheme="minorHAnsi"/>
          <w:sz w:val="28"/>
          <w:szCs w:val="28"/>
        </w:rPr>
        <w:t>«</w:t>
      </w:r>
      <w:r w:rsidRPr="00204988">
        <w:rPr>
          <w:rFonts w:asciiTheme="minorHAnsi" w:hAnsiTheme="minorHAnsi" w:cstheme="minorHAnsi"/>
          <w:sz w:val="28"/>
          <w:szCs w:val="28"/>
        </w:rPr>
        <w:t>И</w:t>
      </w:r>
      <w:r w:rsidR="002049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04988">
        <w:rPr>
          <w:rFonts w:asciiTheme="minorHAnsi" w:hAnsiTheme="minorHAnsi" w:cstheme="minorHAnsi"/>
          <w:sz w:val="28"/>
          <w:szCs w:val="28"/>
        </w:rPr>
        <w:t>цз</w:t>
      </w:r>
      <w:r w:rsidR="00204988">
        <w:rPr>
          <w:rFonts w:asciiTheme="minorHAnsi" w:hAnsiTheme="minorHAnsi" w:cstheme="minorHAnsi"/>
          <w:sz w:val="28"/>
          <w:szCs w:val="28"/>
        </w:rPr>
        <w:t>и</w:t>
      </w:r>
      <w:r w:rsidRPr="00204988">
        <w:rPr>
          <w:rFonts w:asciiTheme="minorHAnsi" w:hAnsiTheme="minorHAnsi" w:cstheme="minorHAnsi"/>
          <w:sz w:val="28"/>
          <w:szCs w:val="28"/>
        </w:rPr>
        <w:t>на</w:t>
      </w:r>
      <w:proofErr w:type="spellEnd"/>
      <w:r w:rsidR="00204988">
        <w:rPr>
          <w:rFonts w:asciiTheme="minorHAnsi" w:hAnsiTheme="minorHAnsi" w:cstheme="minorHAnsi"/>
          <w:sz w:val="28"/>
          <w:szCs w:val="28"/>
        </w:rPr>
        <w:t>»</w:t>
      </w:r>
      <w:r w:rsidRPr="00204988">
        <w:rPr>
          <w:rFonts w:asciiTheme="minorHAnsi" w:hAnsiTheme="minorHAnsi" w:cstheme="minorHAnsi"/>
          <w:sz w:val="28"/>
          <w:szCs w:val="28"/>
        </w:rPr>
        <w:t xml:space="preserve"> и получить оттуда соответствующую </w:t>
      </w:r>
      <w:proofErr w:type="spellStart"/>
      <w:r w:rsidRPr="00204988">
        <w:rPr>
          <w:rFonts w:asciiTheme="minorHAnsi" w:hAnsiTheme="minorHAnsi" w:cstheme="minorHAnsi"/>
          <w:sz w:val="28"/>
          <w:szCs w:val="28"/>
        </w:rPr>
        <w:t>гексаграмме</w:t>
      </w:r>
      <w:proofErr w:type="spellEnd"/>
      <w:r w:rsidRPr="00204988">
        <w:rPr>
          <w:rFonts w:asciiTheme="minorHAnsi" w:hAnsiTheme="minorHAnsi" w:cstheme="minorHAnsi"/>
          <w:sz w:val="28"/>
          <w:szCs w:val="28"/>
        </w:rPr>
        <w:t xml:space="preserve"> информацию</w:t>
      </w:r>
      <w:r w:rsidR="00204988">
        <w:rPr>
          <w:rFonts w:asciiTheme="minorHAnsi" w:hAnsiTheme="minorHAnsi" w:cstheme="minorHAnsi"/>
          <w:sz w:val="28"/>
          <w:szCs w:val="28"/>
        </w:rPr>
        <w:t>.</w:t>
      </w:r>
      <w:r w:rsidRPr="00204988">
        <w:rPr>
          <w:rFonts w:asciiTheme="minorHAnsi" w:hAnsiTheme="minorHAnsi" w:cstheme="minorHAnsi"/>
          <w:sz w:val="28"/>
          <w:szCs w:val="28"/>
        </w:rPr>
        <w:t xml:space="preserve"> Если все линии постоянные, то на этом процедура заканчивается, если же нет, то следует обратить движущиеся линии в их противоположности </w:t>
      </w:r>
      <w:r w:rsidR="00204988">
        <w:rPr>
          <w:rFonts w:asciiTheme="minorHAnsi" w:hAnsiTheme="minorHAnsi" w:cstheme="minorHAnsi"/>
          <w:sz w:val="28"/>
          <w:szCs w:val="28"/>
        </w:rPr>
        <w:t>(</w:t>
      </w:r>
      <w:r w:rsidRPr="00204988">
        <w:rPr>
          <w:rFonts w:asciiTheme="minorHAnsi" w:hAnsiTheme="minorHAnsi" w:cstheme="minorHAnsi"/>
          <w:sz w:val="28"/>
          <w:szCs w:val="28"/>
        </w:rPr>
        <w:t>уже постоянные</w:t>
      </w:r>
      <w:r w:rsidR="00204988">
        <w:rPr>
          <w:rFonts w:asciiTheme="minorHAnsi" w:hAnsiTheme="minorHAnsi" w:cstheme="minorHAnsi"/>
          <w:sz w:val="28"/>
          <w:szCs w:val="28"/>
        </w:rPr>
        <w:t>)</w:t>
      </w:r>
      <w:r w:rsidRPr="00204988">
        <w:rPr>
          <w:rFonts w:asciiTheme="minorHAnsi" w:hAnsiTheme="minorHAnsi" w:cstheme="minorHAnsi"/>
          <w:sz w:val="28"/>
          <w:szCs w:val="28"/>
        </w:rPr>
        <w:t xml:space="preserve"> и получить дальнейшую информацию </w:t>
      </w:r>
      <w:proofErr w:type="gramStart"/>
      <w:r w:rsidRPr="00204988">
        <w:rPr>
          <w:rFonts w:asciiTheme="minorHAnsi" w:hAnsiTheme="minorHAnsi" w:cstheme="minorHAnsi"/>
          <w:sz w:val="28"/>
          <w:szCs w:val="28"/>
        </w:rPr>
        <w:t>по</w:t>
      </w:r>
      <w:proofErr w:type="gramEnd"/>
      <w:r w:rsidRPr="00204988">
        <w:rPr>
          <w:rFonts w:asciiTheme="minorHAnsi" w:hAnsiTheme="minorHAnsi" w:cstheme="minorHAnsi"/>
          <w:sz w:val="28"/>
          <w:szCs w:val="28"/>
        </w:rPr>
        <w:t xml:space="preserve"> вторичной </w:t>
      </w:r>
      <w:proofErr w:type="spellStart"/>
      <w:r w:rsidRPr="00204988">
        <w:rPr>
          <w:rFonts w:asciiTheme="minorHAnsi" w:hAnsiTheme="minorHAnsi" w:cstheme="minorHAnsi"/>
          <w:sz w:val="28"/>
          <w:szCs w:val="28"/>
        </w:rPr>
        <w:t>гексаграмме</w:t>
      </w:r>
      <w:proofErr w:type="spellEnd"/>
      <w:r w:rsidRPr="00204988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204988">
        <w:rPr>
          <w:rFonts w:asciiTheme="minorHAnsi" w:hAnsiTheme="minorHAnsi" w:cstheme="minorHAnsi"/>
          <w:sz w:val="28"/>
          <w:szCs w:val="28"/>
        </w:rPr>
        <w:t>(</w:t>
      </w:r>
      <w:r w:rsidRPr="00204988">
        <w:rPr>
          <w:rFonts w:asciiTheme="minorHAnsi" w:hAnsiTheme="minorHAnsi" w:cstheme="minorHAnsi"/>
          <w:sz w:val="28"/>
          <w:szCs w:val="28"/>
        </w:rPr>
        <w:t xml:space="preserve">Это, как правило, не будет следующая по порядку за первичной </w:t>
      </w:r>
      <w:proofErr w:type="spellStart"/>
      <w:r w:rsidRPr="00204988">
        <w:rPr>
          <w:rFonts w:asciiTheme="minorHAnsi" w:hAnsiTheme="minorHAnsi" w:cstheme="minorHAnsi"/>
          <w:sz w:val="28"/>
          <w:szCs w:val="28"/>
        </w:rPr>
        <w:t>гексаграммой</w:t>
      </w:r>
      <w:proofErr w:type="spellEnd"/>
      <w:r w:rsidRPr="00204988">
        <w:rPr>
          <w:rFonts w:asciiTheme="minorHAnsi" w:hAnsiTheme="minorHAnsi" w:cstheme="minorHAnsi"/>
          <w:sz w:val="28"/>
          <w:szCs w:val="28"/>
        </w:rPr>
        <w:t xml:space="preserve"> фигура, о чём здесь уже говорилось./</w:t>
      </w:r>
      <w:proofErr w:type="gramEnd"/>
    </w:p>
    <w:p w:rsidR="00E6210D" w:rsidRDefault="00632AA2" w:rsidP="00A6711F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4988">
        <w:rPr>
          <w:rFonts w:asciiTheme="minorHAnsi" w:hAnsiTheme="minorHAnsi" w:cstheme="minorHAnsi"/>
          <w:sz w:val="28"/>
          <w:szCs w:val="28"/>
        </w:rPr>
        <w:t>По окончании всей процедуры совершается три поклона и вещи кладутся на свои места"</w:t>
      </w:r>
      <w:r w:rsidR="00204988">
        <w:rPr>
          <w:rFonts w:asciiTheme="minorHAnsi" w:hAnsiTheme="minorHAnsi" w:cstheme="minorHAnsi"/>
          <w:sz w:val="28"/>
          <w:szCs w:val="28"/>
        </w:rPr>
        <w:t>.</w:t>
      </w:r>
    </w:p>
    <w:p w:rsidR="00204988" w:rsidRDefault="00204988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Default="00A6711F">
      <w:pPr>
        <w:rPr>
          <w:rFonts w:ascii="Arial" w:eastAsia="Cambria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p w:rsidR="00262B14" w:rsidRPr="00A6711F" w:rsidRDefault="00262B14" w:rsidP="00262B14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A6711F">
        <w:rPr>
          <w:rFonts w:ascii="Arial" w:hAnsi="Arial" w:cs="Arial"/>
          <w:b/>
          <w:sz w:val="28"/>
          <w:szCs w:val="28"/>
        </w:rPr>
        <w:lastRenderedPageBreak/>
        <w:t>ВЕРОЯТНОСТИ ВЫПАДЕНИЯ ЧЕРТ</w:t>
      </w:r>
    </w:p>
    <w:p w:rsidR="00262B14" w:rsidRDefault="00262B14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Default="00A6711F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2150"/>
        <w:gridCol w:w="1732"/>
        <w:gridCol w:w="1362"/>
        <w:gridCol w:w="1287"/>
        <w:gridCol w:w="1012"/>
      </w:tblGrid>
      <w:tr w:rsidR="00262B14" w:rsidTr="00271302">
        <w:trPr>
          <w:jc w:val="center"/>
        </w:trPr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ИНЬ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ЯН</w:t>
            </w:r>
          </w:p>
        </w:tc>
      </w:tr>
      <w:tr w:rsidR="00262B14" w:rsidTr="00271302">
        <w:trPr>
          <w:jc w:val="center"/>
        </w:trPr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молодое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старое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молодое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старое</w:t>
            </w:r>
          </w:p>
        </w:tc>
      </w:tr>
      <w:tr w:rsidR="00262B14" w:rsidTr="00271302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2B14" w:rsidRPr="00271302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1302">
              <w:rPr>
                <w:rFonts w:asciiTheme="minorHAnsi" w:hAnsiTheme="minorHAnsi" w:cstheme="minorHAnsi"/>
                <w:b/>
                <w:sz w:val="28"/>
                <w:szCs w:val="28"/>
              </w:rPr>
              <w:t>тысячелистник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7/16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1/16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5/16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3/16</w:t>
            </w:r>
          </w:p>
        </w:tc>
      </w:tr>
      <w:tr w:rsidR="00262B14" w:rsidTr="00271302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1-я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гексаграмма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7/16+1/16 = 1/2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5/16 + 3/16 = 1/2</w:t>
            </w:r>
          </w:p>
        </w:tc>
      </w:tr>
      <w:tr w:rsidR="00262B14" w:rsidTr="00271302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2-я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гексаграмма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7/16+3/16 = </w:t>
            </w:r>
            <w:r w:rsidRPr="00271302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5/8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1/16+5/16 = </w:t>
            </w:r>
            <w:r w:rsidRPr="00271302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3/8</w:t>
            </w:r>
          </w:p>
        </w:tc>
      </w:tr>
      <w:tr w:rsidR="00262B14" w:rsidTr="00271302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2B14" w:rsidRPr="00271302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1302">
              <w:rPr>
                <w:rFonts w:asciiTheme="minorHAnsi" w:hAnsiTheme="minorHAnsi" w:cstheme="minorHAnsi"/>
                <w:b/>
                <w:sz w:val="28"/>
                <w:szCs w:val="28"/>
              </w:rPr>
              <w:t>монеты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6/16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2/16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6/16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2/16</w:t>
            </w:r>
          </w:p>
        </w:tc>
      </w:tr>
      <w:tr w:rsidR="00262B14" w:rsidTr="00271302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AF2FB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1-я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гексаграмма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6/16+2/16 = 1/2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AF2FB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6/16+2/16 = 1/2</w:t>
            </w:r>
          </w:p>
        </w:tc>
      </w:tr>
      <w:tr w:rsidR="00262B14" w:rsidTr="00271302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AF2FB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2-я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гексаграмма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262B1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6/16+2/16 </w:t>
            </w:r>
            <w:r w:rsidRPr="00271302">
              <w:rPr>
                <w:rFonts w:asciiTheme="minorHAnsi" w:hAnsiTheme="minorHAnsi" w:cstheme="minorHAnsi"/>
                <w:sz w:val="28"/>
                <w:szCs w:val="28"/>
                <w:highlight w:val="green"/>
              </w:rPr>
              <w:t>= 1/2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B14" w:rsidRDefault="00262B14" w:rsidP="00AF2FB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6/16+2/16 = </w:t>
            </w:r>
            <w:r w:rsidRPr="00271302">
              <w:rPr>
                <w:rFonts w:asciiTheme="minorHAnsi" w:hAnsiTheme="minorHAnsi" w:cstheme="minorHAnsi"/>
                <w:sz w:val="28"/>
                <w:szCs w:val="28"/>
                <w:highlight w:val="green"/>
              </w:rPr>
              <w:t>1/2</w:t>
            </w:r>
          </w:p>
        </w:tc>
      </w:tr>
    </w:tbl>
    <w:p w:rsidR="00204988" w:rsidRDefault="00204988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Default="00A6711F" w:rsidP="00A6711F">
      <w:pPr>
        <w:pStyle w:val="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noProof/>
          <w:sz w:val="28"/>
          <w:szCs w:val="28"/>
          <w:lang w:bidi="ar-SA"/>
        </w:rPr>
        <w:drawing>
          <wp:inline distT="0" distB="0" distL="0" distR="0">
            <wp:extent cx="6116320" cy="4417588"/>
            <wp:effectExtent l="19050" t="0" r="0" b="0"/>
            <wp:docPr id="3" name="Рисунок 1" descr="Veroyatno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6" descr="Veroyatno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41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1F" w:rsidRDefault="00A6711F">
      <w:pPr>
        <w:rPr>
          <w:rFonts w:ascii="Arial" w:eastAsia="Cambria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p w:rsidR="00262B14" w:rsidRPr="00A6711F" w:rsidRDefault="00A6711F" w:rsidP="006769EC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A6711F">
        <w:rPr>
          <w:rFonts w:ascii="Arial" w:hAnsi="Arial" w:cs="Arial"/>
          <w:b/>
          <w:sz w:val="28"/>
          <w:szCs w:val="28"/>
        </w:rPr>
        <w:lastRenderedPageBreak/>
        <w:t>ТЕКСТ ИЗ «СИ ЦЫ ЧЖУАНЬ», ОБЪЯСНЯЮЩИЙ ПРОЦЕДУРУ ГАДАНИЯ, ЧАСТЬ 1, ГЛАВА 9.</w:t>
      </w:r>
    </w:p>
    <w:p w:rsidR="006769EC" w:rsidRDefault="006769EC" w:rsidP="006769EC">
      <w:pPr>
        <w:pStyle w:val="1"/>
        <w:shd w:val="clear" w:color="auto" w:fill="auto"/>
        <w:spacing w:line="240" w:lineRule="auto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(В переводе В.М. Яковлева</w:t>
      </w:r>
      <w:r w:rsidR="00A6711F">
        <w:rPr>
          <w:rFonts w:asciiTheme="minorHAnsi" w:hAnsiTheme="minorHAnsi" w:cstheme="minorHAnsi"/>
          <w:sz w:val="28"/>
          <w:szCs w:val="28"/>
        </w:rPr>
        <w:t xml:space="preserve"> и с его комментариями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6769EC" w:rsidRDefault="006769EC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Default="00A6711F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6769EC" w:rsidRDefault="006769EC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Число переполнения — пятьдесят</w:t>
      </w:r>
      <w:proofErr w:type="gramStart"/>
      <w:r w:rsidR="00A6711F" w:rsidRPr="00A6711F">
        <w:rPr>
          <w:rFonts w:asciiTheme="minorHAnsi" w:hAnsiTheme="minorHAnsi" w:cstheme="minorHAnsi"/>
          <w:sz w:val="28"/>
          <w:szCs w:val="28"/>
          <w:vertAlign w:val="superscript"/>
        </w:rPr>
        <w:t>1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:rsidR="006769EC" w:rsidRDefault="006769EC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Отсюда берем сорок девять.</w:t>
      </w:r>
    </w:p>
    <w:p w:rsidR="006769EC" w:rsidRDefault="006769EC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Разделим на две части по образу дву</w:t>
      </w:r>
      <w:r w:rsidR="003B1F34">
        <w:rPr>
          <w:rFonts w:asciiTheme="minorHAnsi" w:hAnsiTheme="minorHAnsi" w:cstheme="minorHAnsi"/>
          <w:sz w:val="28"/>
          <w:szCs w:val="28"/>
        </w:rPr>
        <w:t>х</w:t>
      </w:r>
      <w:proofErr w:type="gramStart"/>
      <w:r w:rsidR="00A6711F" w:rsidRPr="00A6711F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:rsidR="006769EC" w:rsidRDefault="006769EC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Отложим одну по образу трех</w:t>
      </w:r>
      <w:r w:rsidR="00A6711F" w:rsidRPr="00A6711F"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6769EC" w:rsidRDefault="006769EC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Переберем по четыре</w:t>
      </w:r>
    </w:p>
    <w:p w:rsidR="006769EC" w:rsidRDefault="006769EC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 образу четырех времен.</w:t>
      </w:r>
    </w:p>
    <w:p w:rsidR="006769EC" w:rsidRDefault="006769EC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Вернем оставшуюся часть</w:t>
      </w:r>
    </w:p>
    <w:p w:rsidR="006769EC" w:rsidRDefault="006769EC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 образу дополнительного месяца</w:t>
      </w:r>
      <w:proofErr w:type="gramStart"/>
      <w:r w:rsidR="00A6711F" w:rsidRPr="00A6711F">
        <w:rPr>
          <w:rFonts w:asciiTheme="minorHAnsi" w:hAnsiTheme="minorHAnsi" w:cstheme="minorHAnsi"/>
          <w:sz w:val="28"/>
          <w:szCs w:val="28"/>
          <w:vertAlign w:val="superscript"/>
        </w:rPr>
        <w:t>4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:rsidR="006769EC" w:rsidRDefault="006769EC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пять лет два дополнительных месяца.</w:t>
      </w:r>
    </w:p>
    <w:p w:rsidR="006769EC" w:rsidRDefault="006769EC" w:rsidP="00204988">
      <w:pPr>
        <w:pStyle w:val="1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Поэтому оба остатка и откладываем после.</w:t>
      </w:r>
    </w:p>
    <w:p w:rsidR="00262B14" w:rsidRDefault="00262B14" w:rsidP="00262B14">
      <w:pPr>
        <w:pStyle w:val="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Default="00A6711F" w:rsidP="00262B14">
      <w:pPr>
        <w:pStyle w:val="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Pr="00A6711F" w:rsidRDefault="00A6711F" w:rsidP="00262B14">
      <w:pPr>
        <w:pStyle w:val="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6711F">
        <w:rPr>
          <w:rFonts w:asciiTheme="minorHAnsi" w:hAnsiTheme="minorHAnsi" w:cstheme="minorHAnsi"/>
          <w:b/>
          <w:sz w:val="28"/>
          <w:szCs w:val="28"/>
        </w:rPr>
        <w:t>Примечания:</w:t>
      </w:r>
    </w:p>
    <w:p w:rsidR="00A6711F" w:rsidRPr="00A6711F" w:rsidRDefault="00A6711F" w:rsidP="00262B14">
      <w:pPr>
        <w:pStyle w:val="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Pr="00A6711F" w:rsidRDefault="00A6711F" w:rsidP="00A6711F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 xml:space="preserve">«Число переполнения — пятьдесят». — В словарях поясняется, что пятьдесят и есть такое полное число, поскольку оно включает десять дней (или «небесных столбов»), двенадцать часов (или «земных ветвей»), а также двадцать восемь лунных стоянок. Суть дела, однако, в том, что </w:t>
      </w:r>
      <w:proofErr w:type="gramStart"/>
      <w:r w:rsidRPr="00A6711F">
        <w:rPr>
          <w:rFonts w:asciiTheme="minorHAnsi" w:hAnsiTheme="minorHAnsi" w:cstheme="minorHAnsi"/>
          <w:sz w:val="28"/>
          <w:szCs w:val="28"/>
        </w:rPr>
        <w:t>между</w:t>
      </w:r>
      <w:proofErr w:type="gramEnd"/>
      <w:r w:rsidRPr="00A6711F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A6711F">
        <w:rPr>
          <w:rFonts w:asciiTheme="minorHAnsi" w:hAnsiTheme="minorHAnsi" w:cstheme="minorHAnsi"/>
          <w:sz w:val="28"/>
          <w:szCs w:val="28"/>
        </w:rPr>
        <w:t>число</w:t>
      </w:r>
      <w:proofErr w:type="gramEnd"/>
      <w:r w:rsidRPr="00A6711F">
        <w:rPr>
          <w:rFonts w:asciiTheme="minorHAnsi" w:hAnsiTheme="minorHAnsi" w:cstheme="minorHAnsi"/>
          <w:sz w:val="28"/>
          <w:szCs w:val="28"/>
        </w:rPr>
        <w:t xml:space="preserve"> 50 и предшествующими ему числами натурального ряда проходит водораздел. Это число, замыкающее ряд из пяти десятков или десяти </w:t>
      </w:r>
      <w:proofErr w:type="spellStart"/>
      <w:r w:rsidRPr="00A6711F">
        <w:rPr>
          <w:rFonts w:asciiTheme="minorHAnsi" w:hAnsiTheme="minorHAnsi" w:cstheme="minorHAnsi"/>
          <w:sz w:val="28"/>
          <w:szCs w:val="28"/>
        </w:rPr>
        <w:t>пятериц</w:t>
      </w:r>
      <w:proofErr w:type="spellEnd"/>
      <w:r w:rsidRPr="00A6711F">
        <w:rPr>
          <w:rFonts w:asciiTheme="minorHAnsi" w:hAnsiTheme="minorHAnsi" w:cstheme="minorHAnsi"/>
          <w:sz w:val="28"/>
          <w:szCs w:val="28"/>
        </w:rPr>
        <w:t>, тут оказывается как будто лишним. При гадании на стеблях тысячелистника один из пятидесяти стеблей откладывается в сторону. Полное, «квадратное» число (</w:t>
      </w:r>
      <w:proofErr w:type="spellStart"/>
      <w:proofErr w:type="gramStart"/>
      <w:r w:rsidRPr="00A6711F">
        <w:rPr>
          <w:rFonts w:asciiTheme="minorHAnsi" w:hAnsiTheme="minorHAnsi" w:cstheme="minorHAnsi"/>
          <w:i/>
          <w:sz w:val="28"/>
          <w:szCs w:val="28"/>
        </w:rPr>
        <w:t>фан</w:t>
      </w:r>
      <w:proofErr w:type="spellEnd"/>
      <w:proofErr w:type="gramEnd"/>
      <w:r w:rsidRPr="00A6711F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A6711F">
        <w:rPr>
          <w:rFonts w:asciiTheme="minorHAnsi" w:hAnsiTheme="minorHAnsi" w:cstheme="minorHAnsi"/>
          <w:i/>
          <w:sz w:val="28"/>
          <w:szCs w:val="28"/>
        </w:rPr>
        <w:t>шу</w:t>
      </w:r>
      <w:proofErr w:type="spellEnd"/>
      <w:r w:rsidRPr="00A6711F">
        <w:rPr>
          <w:rFonts w:asciiTheme="minorHAnsi" w:hAnsiTheme="minorHAnsi" w:cstheme="minorHAnsi"/>
          <w:sz w:val="28"/>
          <w:szCs w:val="28"/>
        </w:rPr>
        <w:t>) равно 49. Но для полноты счета берется пятьдесят, можно сказать, круглое число. Квадрат в таком случае оказывается «переполнен».</w:t>
      </w:r>
    </w:p>
    <w:p w:rsidR="00A6711F" w:rsidRPr="00A6711F" w:rsidRDefault="00A6711F" w:rsidP="00262B14">
      <w:pPr>
        <w:pStyle w:val="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Pr="00A6711F" w:rsidRDefault="00A6711F" w:rsidP="00A6711F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 xml:space="preserve">«…По образу обеих». — Имеются в виду две силы — </w:t>
      </w:r>
      <w:proofErr w:type="spellStart"/>
      <w:r w:rsidRPr="00A6711F">
        <w:rPr>
          <w:rFonts w:asciiTheme="minorHAnsi" w:hAnsiTheme="minorHAnsi" w:cstheme="minorHAnsi"/>
          <w:sz w:val="28"/>
          <w:szCs w:val="28"/>
        </w:rPr>
        <w:t>инь</w:t>
      </w:r>
      <w:proofErr w:type="spellEnd"/>
      <w:r w:rsidRPr="00A6711F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A6711F">
        <w:rPr>
          <w:rFonts w:asciiTheme="minorHAnsi" w:hAnsiTheme="minorHAnsi" w:cstheme="minorHAnsi"/>
          <w:sz w:val="28"/>
          <w:szCs w:val="28"/>
        </w:rPr>
        <w:t>ян</w:t>
      </w:r>
      <w:proofErr w:type="spellEnd"/>
      <w:r w:rsidRPr="00A6711F">
        <w:rPr>
          <w:rFonts w:asciiTheme="minorHAnsi" w:hAnsiTheme="minorHAnsi" w:cstheme="minorHAnsi"/>
          <w:sz w:val="28"/>
          <w:szCs w:val="28"/>
        </w:rPr>
        <w:t xml:space="preserve">, поскольку одна кучка обязательно будет четной, другая — нечетной (при разделении пятидесяти стеблей оба пучка содержали бы либо четное, либо нечетное число стеблей, т.е. делились бы либо на два </w:t>
      </w:r>
      <w:proofErr w:type="spellStart"/>
      <w:r w:rsidRPr="00A6711F">
        <w:rPr>
          <w:rFonts w:asciiTheme="minorHAnsi" w:hAnsiTheme="minorHAnsi" w:cstheme="minorHAnsi"/>
          <w:sz w:val="28"/>
          <w:szCs w:val="28"/>
        </w:rPr>
        <w:t>инь</w:t>
      </w:r>
      <w:proofErr w:type="spellEnd"/>
      <w:r w:rsidRPr="00A6711F">
        <w:rPr>
          <w:rFonts w:asciiTheme="minorHAnsi" w:hAnsiTheme="minorHAnsi" w:cstheme="minorHAnsi"/>
          <w:sz w:val="28"/>
          <w:szCs w:val="28"/>
        </w:rPr>
        <w:t xml:space="preserve">, либо на два </w:t>
      </w:r>
      <w:proofErr w:type="spellStart"/>
      <w:r w:rsidRPr="00A6711F">
        <w:rPr>
          <w:rFonts w:asciiTheme="minorHAnsi" w:hAnsiTheme="minorHAnsi" w:cstheme="minorHAnsi"/>
          <w:sz w:val="28"/>
          <w:szCs w:val="28"/>
        </w:rPr>
        <w:t>ян</w:t>
      </w:r>
      <w:proofErr w:type="spellEnd"/>
      <w:r w:rsidRPr="00A6711F">
        <w:rPr>
          <w:rFonts w:asciiTheme="minorHAnsi" w:hAnsiTheme="minorHAnsi" w:cstheme="minorHAnsi"/>
          <w:sz w:val="28"/>
          <w:szCs w:val="28"/>
        </w:rPr>
        <w:t>).</w:t>
      </w:r>
    </w:p>
    <w:p w:rsidR="00A6711F" w:rsidRPr="00A6711F" w:rsidRDefault="00A6711F" w:rsidP="00262B14">
      <w:pPr>
        <w:pStyle w:val="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Pr="00A6711F" w:rsidRDefault="00A6711F" w:rsidP="00A6711F">
      <w:pPr>
        <w:pStyle w:val="1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>«Отложим одну по образу трех». — Подразумеваются</w:t>
      </w:r>
      <w:proofErr w:type="gramStart"/>
      <w:r w:rsidRPr="00A6711F">
        <w:rPr>
          <w:rFonts w:asciiTheme="minorHAnsi" w:hAnsiTheme="minorHAnsi" w:cstheme="minorHAnsi"/>
          <w:sz w:val="28"/>
          <w:szCs w:val="28"/>
        </w:rPr>
        <w:t xml:space="preserve"> Т</w:t>
      </w:r>
      <w:proofErr w:type="gramEnd"/>
      <w:r w:rsidRPr="00A6711F">
        <w:rPr>
          <w:rFonts w:asciiTheme="minorHAnsi" w:hAnsiTheme="minorHAnsi" w:cstheme="minorHAnsi"/>
          <w:sz w:val="28"/>
          <w:szCs w:val="28"/>
        </w:rPr>
        <w:t xml:space="preserve">ри Предела. Пояснение процедуры гадания мы находим у </w:t>
      </w:r>
      <w:proofErr w:type="spellStart"/>
      <w:r w:rsidRPr="00A6711F">
        <w:rPr>
          <w:rFonts w:asciiTheme="minorHAnsi" w:hAnsiTheme="minorHAnsi" w:cstheme="minorHAnsi"/>
          <w:sz w:val="28"/>
          <w:szCs w:val="28"/>
        </w:rPr>
        <w:t>Рихарда</w:t>
      </w:r>
      <w:proofErr w:type="spellEnd"/>
      <w:r w:rsidRPr="00A6711F">
        <w:rPr>
          <w:rFonts w:asciiTheme="minorHAnsi" w:hAnsiTheme="minorHAnsi" w:cstheme="minorHAnsi"/>
          <w:sz w:val="28"/>
          <w:szCs w:val="28"/>
        </w:rPr>
        <w:t xml:space="preserve"> Вильгельма:</w:t>
      </w:r>
    </w:p>
    <w:p w:rsid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 xml:space="preserve">«Берутся пятьдесят стеблей тысячелистника, из которых в ход идут только сорок девять. Эти сорок девять стеблей сначала делятся на два пучка </w:t>
      </w:r>
      <w:r w:rsidRPr="00A6711F">
        <w:rPr>
          <w:rFonts w:asciiTheme="minorHAnsi" w:hAnsiTheme="minorHAnsi" w:cstheme="minorHAnsi"/>
          <w:sz w:val="28"/>
          <w:szCs w:val="28"/>
        </w:rPr>
        <w:lastRenderedPageBreak/>
        <w:t>(случайным образом), и один стебель из пучка в правой руке вставляется между безымянным пальцем и мизинцем левой руки. Пучок в левой руке пересчитывается по четыре (“Берем по четыре по образу четырех времен”), и остаток (четыре или менее стеблей) закладывается между безымянным и средним пальцами. То же самое проделывается с пучком в правой руке, и остаток закладыва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A6711F">
        <w:rPr>
          <w:rFonts w:asciiTheme="minorHAnsi" w:hAnsiTheme="minorHAnsi" w:cstheme="minorHAnsi"/>
          <w:sz w:val="28"/>
          <w:szCs w:val="28"/>
        </w:rPr>
        <w:t>тся между указательным и средним пальцами. Это составляет одну перемену. Теперь у нас в руке всего пять или девять стеблей».</w:t>
      </w:r>
    </w:p>
    <w:p w:rsid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P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 xml:space="preserve">Поясним, почему пять или девять. После того как из одного </w:t>
      </w:r>
      <w:r w:rsidRPr="00A6711F">
        <w:rPr>
          <w:rFonts w:asciiTheme="minorHAnsi" w:hAnsiTheme="minorHAnsi" w:cstheme="minorHAnsi"/>
          <w:sz w:val="28"/>
          <w:szCs w:val="28"/>
          <w:lang w:val="zh-TW" w:eastAsia="zh-TW" w:bidi="zh-TW"/>
        </w:rPr>
        <w:t xml:space="preserve">— </w:t>
      </w:r>
      <w:r w:rsidRPr="00A6711F">
        <w:rPr>
          <w:rFonts w:asciiTheme="minorHAnsi" w:hAnsiTheme="minorHAnsi" w:cstheme="minorHAnsi"/>
          <w:sz w:val="28"/>
          <w:szCs w:val="28"/>
        </w:rPr>
        <w:t xml:space="preserve">безразлично, четного или нечетного пучка </w:t>
      </w:r>
      <w:r w:rsidRPr="00A6711F">
        <w:rPr>
          <w:rFonts w:asciiTheme="minorHAnsi" w:hAnsiTheme="minorHAnsi" w:cstheme="minorHAnsi"/>
          <w:sz w:val="28"/>
          <w:szCs w:val="28"/>
          <w:lang w:val="zh-TW" w:eastAsia="zh-TW" w:bidi="zh-TW"/>
        </w:rPr>
        <w:t xml:space="preserve">— </w:t>
      </w:r>
      <w:r w:rsidRPr="00A6711F">
        <w:rPr>
          <w:rFonts w:asciiTheme="minorHAnsi" w:hAnsiTheme="minorHAnsi" w:cstheme="minorHAnsi"/>
          <w:sz w:val="28"/>
          <w:szCs w:val="28"/>
        </w:rPr>
        <w:t xml:space="preserve">в правой руке мы заложили один стебель, остаток от пересчета по четыре в сумме будет всегда четным </w:t>
      </w:r>
      <w:r w:rsidRPr="00A6711F">
        <w:rPr>
          <w:rFonts w:asciiTheme="minorHAnsi" w:hAnsiTheme="minorHAnsi" w:cstheme="minorHAnsi"/>
          <w:sz w:val="28"/>
          <w:szCs w:val="28"/>
          <w:lang w:val="zh-TW" w:eastAsia="zh-TW" w:bidi="zh-TW"/>
        </w:rPr>
        <w:t xml:space="preserve">— </w:t>
      </w:r>
      <w:r w:rsidRPr="00A6711F">
        <w:rPr>
          <w:rFonts w:asciiTheme="minorHAnsi" w:hAnsiTheme="minorHAnsi" w:cstheme="minorHAnsi"/>
          <w:sz w:val="28"/>
          <w:szCs w:val="28"/>
        </w:rPr>
        <w:t>восемь стеблей максимально, если останется по четыре, четыре стебля минимально, если останется по два.</w:t>
      </w:r>
    </w:p>
    <w:p w:rsidR="00A6711F" w:rsidRPr="00A6711F" w:rsidRDefault="00A6711F" w:rsidP="00A6711F">
      <w:pPr>
        <w:pStyle w:val="1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2"/>
        <w:gridCol w:w="222"/>
        <w:gridCol w:w="1224"/>
      </w:tblGrid>
      <w:tr w:rsidR="00A6711F" w:rsidRPr="00A6711F" w:rsidTr="00A6711F">
        <w:trPr>
          <w:jc w:val="center"/>
        </w:trPr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Расклад:</w:t>
            </w: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Остаток:</w:t>
            </w:r>
          </w:p>
        </w:tc>
      </w:tr>
      <w:tr w:rsidR="00A6711F" w:rsidRPr="00A6711F" w:rsidTr="00A6711F">
        <w:trPr>
          <w:jc w:val="center"/>
        </w:trPr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24 + 24</w:t>
            </w: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4 + 4</w:t>
            </w:r>
          </w:p>
        </w:tc>
      </w:tr>
      <w:tr w:rsidR="00A6711F" w:rsidRPr="00A6711F" w:rsidTr="00A6711F">
        <w:trPr>
          <w:jc w:val="center"/>
        </w:trPr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22 + 26</w:t>
            </w: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2 + 2</w:t>
            </w:r>
          </w:p>
        </w:tc>
      </w:tr>
      <w:tr w:rsidR="00A6711F" w:rsidRPr="00A6711F" w:rsidTr="00A6711F">
        <w:trPr>
          <w:jc w:val="center"/>
        </w:trPr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20 + 28</w:t>
            </w: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4 + 4</w:t>
            </w:r>
          </w:p>
        </w:tc>
      </w:tr>
      <w:tr w:rsidR="00A6711F" w:rsidRPr="00A6711F" w:rsidTr="00A6711F">
        <w:trPr>
          <w:jc w:val="center"/>
        </w:trPr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18 + 30</w:t>
            </w: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2 + 2</w:t>
            </w:r>
          </w:p>
        </w:tc>
      </w:tr>
      <w:tr w:rsidR="00A6711F" w:rsidRPr="00A6711F" w:rsidTr="00A6711F">
        <w:trPr>
          <w:jc w:val="center"/>
        </w:trPr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16 + 32</w:t>
            </w: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4 + 4</w:t>
            </w:r>
          </w:p>
        </w:tc>
      </w:tr>
      <w:tr w:rsidR="00A6711F" w:rsidRPr="00A6711F" w:rsidTr="00A6711F">
        <w:trPr>
          <w:jc w:val="center"/>
        </w:trPr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14 + 34</w:t>
            </w: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2 + 2</w:t>
            </w:r>
          </w:p>
        </w:tc>
      </w:tr>
      <w:tr w:rsidR="00A6711F" w:rsidRPr="00A6711F" w:rsidTr="00A6711F">
        <w:trPr>
          <w:jc w:val="center"/>
        </w:trPr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12 + 36</w:t>
            </w: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4 + 4</w:t>
            </w:r>
          </w:p>
        </w:tc>
      </w:tr>
      <w:tr w:rsidR="00A6711F" w:rsidRPr="00A6711F" w:rsidTr="00A6711F">
        <w:trPr>
          <w:jc w:val="center"/>
        </w:trPr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10 + 38</w:t>
            </w: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2 + 2</w:t>
            </w:r>
          </w:p>
        </w:tc>
      </w:tr>
      <w:tr w:rsidR="00A6711F" w:rsidRPr="00A6711F" w:rsidTr="00A6711F">
        <w:trPr>
          <w:jc w:val="center"/>
        </w:trPr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8 + 40</w:t>
            </w: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4 + 4</w:t>
            </w:r>
          </w:p>
        </w:tc>
      </w:tr>
      <w:tr w:rsidR="00A6711F" w:rsidRPr="00A6711F" w:rsidTr="00A6711F">
        <w:trPr>
          <w:jc w:val="center"/>
        </w:trPr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6 + 42</w:t>
            </w: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2 + 2</w:t>
            </w:r>
          </w:p>
        </w:tc>
      </w:tr>
      <w:tr w:rsidR="00A6711F" w:rsidRPr="00A6711F" w:rsidTr="00A6711F">
        <w:trPr>
          <w:jc w:val="center"/>
        </w:trPr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4 + 44</w:t>
            </w: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4 + 4</w:t>
            </w:r>
          </w:p>
        </w:tc>
      </w:tr>
      <w:tr w:rsidR="00A6711F" w:rsidRPr="00A6711F" w:rsidTr="00A6711F">
        <w:trPr>
          <w:jc w:val="center"/>
        </w:trPr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2 + 46</w:t>
            </w: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711F" w:rsidRPr="00A6711F" w:rsidRDefault="00A6711F" w:rsidP="00A6711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11F">
              <w:rPr>
                <w:rFonts w:asciiTheme="minorHAnsi" w:hAnsiTheme="minorHAnsi" w:cstheme="minorHAnsi"/>
                <w:sz w:val="28"/>
                <w:szCs w:val="28"/>
              </w:rPr>
              <w:t>2 + 2</w:t>
            </w:r>
          </w:p>
        </w:tc>
      </w:tr>
    </w:tbl>
    <w:p w:rsidR="00A6711F" w:rsidRP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>Мы не сокращаем таблицу, чтобы было видно, как действует принцип Пе</w:t>
      </w:r>
      <w:r w:rsidRPr="00A6711F">
        <w:rPr>
          <w:rFonts w:asciiTheme="minorHAnsi" w:hAnsiTheme="minorHAnsi" w:cstheme="minorHAnsi"/>
          <w:sz w:val="28"/>
          <w:szCs w:val="28"/>
        </w:rPr>
        <w:softHyphen/>
        <w:t xml:space="preserve">ремен. Таблица строится «по образу двенадцати часов», которые содержатся в </w:t>
      </w:r>
      <w:r w:rsidRPr="00A6711F">
        <w:rPr>
          <w:rFonts w:asciiTheme="minorHAnsi" w:hAnsiTheme="minorHAnsi" w:cstheme="minorHAnsi"/>
          <w:i/>
          <w:iCs/>
          <w:sz w:val="28"/>
          <w:szCs w:val="28"/>
        </w:rPr>
        <w:t xml:space="preserve">да </w:t>
      </w:r>
      <w:proofErr w:type="spellStart"/>
      <w:r w:rsidRPr="00A6711F">
        <w:rPr>
          <w:rFonts w:asciiTheme="minorHAnsi" w:hAnsiTheme="minorHAnsi" w:cstheme="minorHAnsi"/>
          <w:i/>
          <w:iCs/>
          <w:sz w:val="28"/>
          <w:szCs w:val="28"/>
        </w:rPr>
        <w:t>янь</w:t>
      </w:r>
      <w:proofErr w:type="spellEnd"/>
      <w:r w:rsidRPr="00A6711F">
        <w:rPr>
          <w:rFonts w:asciiTheme="minorHAnsi" w:hAnsiTheme="minorHAnsi" w:cstheme="minorHAnsi"/>
          <w:sz w:val="28"/>
          <w:szCs w:val="28"/>
        </w:rPr>
        <w:t xml:space="preserve"> </w:t>
      </w:r>
      <w:r w:rsidRPr="00A6711F">
        <w:rPr>
          <w:rFonts w:asciiTheme="minorHAnsi" w:hAnsiTheme="minorHAnsi" w:cstheme="minorHAnsi"/>
          <w:sz w:val="28"/>
          <w:szCs w:val="28"/>
          <w:lang w:val="zh-TW" w:eastAsia="zh-TW" w:bidi="zh-TW"/>
        </w:rPr>
        <w:t xml:space="preserve">— </w:t>
      </w:r>
      <w:r w:rsidRPr="00A6711F">
        <w:rPr>
          <w:rFonts w:asciiTheme="minorHAnsi" w:hAnsiTheme="minorHAnsi" w:cstheme="minorHAnsi"/>
          <w:sz w:val="28"/>
          <w:szCs w:val="28"/>
        </w:rPr>
        <w:t>Числе переполнения.</w:t>
      </w:r>
    </w:p>
    <w:p w:rsidR="00A6711F" w:rsidRP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>К восьми либо четырем стеблям в остатке от пересчета двух пучков по че</w:t>
      </w:r>
      <w:r w:rsidRPr="00A6711F">
        <w:rPr>
          <w:rFonts w:asciiTheme="minorHAnsi" w:hAnsiTheme="minorHAnsi" w:cstheme="minorHAnsi"/>
          <w:sz w:val="28"/>
          <w:szCs w:val="28"/>
        </w:rPr>
        <w:softHyphen/>
        <w:t>тыре стебля прибавляем заложенный первым стебе</w:t>
      </w:r>
      <w:r>
        <w:rPr>
          <w:rFonts w:asciiTheme="minorHAnsi" w:hAnsiTheme="minorHAnsi" w:cstheme="minorHAnsi"/>
          <w:sz w:val="28"/>
          <w:szCs w:val="28"/>
        </w:rPr>
        <w:t>ль</w:t>
      </w:r>
      <w:r w:rsidRPr="00A6711F">
        <w:rPr>
          <w:rFonts w:asciiTheme="minorHAnsi" w:hAnsiTheme="minorHAnsi" w:cstheme="minorHAnsi"/>
          <w:sz w:val="28"/>
          <w:szCs w:val="28"/>
        </w:rPr>
        <w:t xml:space="preserve">. Получается девять и пять. Теперь продолжим цитату: «Два оставшихся пучка складываются, и та же процедура повторяется дважды». Та же процедура, т.е. по-прежнему </w:t>
      </w:r>
      <w:proofErr w:type="gramStart"/>
      <w:r w:rsidRPr="00A6711F">
        <w:rPr>
          <w:rFonts w:asciiTheme="minorHAnsi" w:hAnsiTheme="minorHAnsi" w:cstheme="minorHAnsi"/>
          <w:sz w:val="28"/>
          <w:szCs w:val="28"/>
        </w:rPr>
        <w:t>заклады</w:t>
      </w:r>
      <w:r w:rsidRPr="00A6711F">
        <w:rPr>
          <w:rFonts w:asciiTheme="minorHAnsi" w:hAnsiTheme="minorHAnsi" w:cstheme="minorHAnsi"/>
          <w:noProof/>
          <w:sz w:val="28"/>
          <w:szCs w:val="28"/>
          <w:lang w:bidi="ar-SA"/>
        </w:rPr>
        <w:drawing>
          <wp:anchor distT="24130" distB="0" distL="114300" distR="354965" simplePos="0" relativeHeight="251660288" behindDoc="0" locked="0" layoutInCell="1" allowOverlap="1">
            <wp:simplePos x="0" y="0"/>
            <wp:positionH relativeFrom="margin">
              <wp:posOffset>-1167130</wp:posOffset>
            </wp:positionH>
            <wp:positionV relativeFrom="margin">
              <wp:posOffset>3263900</wp:posOffset>
            </wp:positionV>
            <wp:extent cx="408305" cy="267970"/>
            <wp:effectExtent l="0" t="0" r="0" b="0"/>
            <wp:wrapSquare wrapText="bothSides"/>
            <wp:docPr id="9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40830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11F">
        <w:rPr>
          <w:rFonts w:asciiTheme="minorHAnsi" w:hAnsiTheme="minorHAnsi" w:cstheme="minorHAnsi"/>
          <w:sz w:val="28"/>
          <w:szCs w:val="28"/>
        </w:rPr>
        <w:t>вается</w:t>
      </w:r>
      <w:proofErr w:type="gramEnd"/>
      <w:r w:rsidRPr="00A6711F">
        <w:rPr>
          <w:rFonts w:asciiTheme="minorHAnsi" w:hAnsiTheme="minorHAnsi" w:cstheme="minorHAnsi"/>
          <w:sz w:val="28"/>
          <w:szCs w:val="28"/>
        </w:rPr>
        <w:t xml:space="preserve"> один стебель из правой руки. После отложения остатка, который был четным, сложенный пучок стеблей будет четным и кратным четырем. После </w:t>
      </w:r>
      <w:r>
        <w:rPr>
          <w:rFonts w:asciiTheme="minorHAnsi" w:hAnsiTheme="minorHAnsi" w:cstheme="minorHAnsi"/>
          <w:sz w:val="28"/>
          <w:szCs w:val="28"/>
        </w:rPr>
        <w:t>за</w:t>
      </w:r>
      <w:r w:rsidRPr="00A6711F">
        <w:rPr>
          <w:rFonts w:asciiTheme="minorHAnsi" w:hAnsiTheme="minorHAnsi" w:cstheme="minorHAnsi"/>
          <w:sz w:val="28"/>
          <w:szCs w:val="28"/>
        </w:rPr>
        <w:t>кладывания стебля из правой руки (мы вновь разделили пучок на две части</w:t>
      </w:r>
      <w:r>
        <w:rPr>
          <w:rFonts w:asciiTheme="minorHAnsi" w:hAnsiTheme="minorHAnsi" w:cstheme="minorHAnsi"/>
          <w:sz w:val="28"/>
          <w:szCs w:val="28"/>
        </w:rPr>
        <w:t>)</w:t>
      </w:r>
      <w:r w:rsidRPr="00A6711F">
        <w:rPr>
          <w:rFonts w:asciiTheme="minorHAnsi" w:hAnsiTheme="minorHAnsi" w:cstheme="minorHAnsi"/>
          <w:sz w:val="28"/>
          <w:szCs w:val="28"/>
        </w:rPr>
        <w:t xml:space="preserve"> число стеблей в ней будет нечетным. Но вся сумма </w:t>
      </w:r>
      <w:r w:rsidRPr="00A6711F">
        <w:rPr>
          <w:rFonts w:asciiTheme="minorHAnsi" w:hAnsiTheme="minorHAnsi" w:cstheme="minorHAnsi"/>
          <w:sz w:val="28"/>
          <w:szCs w:val="28"/>
        </w:rPr>
        <w:lastRenderedPageBreak/>
        <w:t>трехсоставного остатка будет четной.</w:t>
      </w:r>
    </w:p>
    <w:p w:rsidR="00A6711F" w:rsidRP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P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>«В эти второй и третий раз мы получаем в остатке либо четыре, либо восемь стеблей. Пять стеблей после первого раскладывания и четыре от каждого из двух последующих раскладываний оцениваются по три очка каждая группа; девять стеблей от первого раскладывания и восемь стеблей от каждого из двух последующих раскладываний оцениваются по два очка» (там же).</w:t>
      </w:r>
    </w:p>
    <w:p w:rsid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>В результате получается:</w:t>
      </w:r>
    </w:p>
    <w:p w:rsidR="00A6711F" w:rsidRP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Pr="00A6711F" w:rsidRDefault="00A6711F" w:rsidP="00A6711F">
      <w:pPr>
        <w:pStyle w:val="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>3+3+3=9</w:t>
      </w:r>
    </w:p>
    <w:p w:rsidR="00A6711F" w:rsidRPr="00A6711F" w:rsidRDefault="00A6711F" w:rsidP="00A6711F">
      <w:pPr>
        <w:pStyle w:val="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>3+3+2=8</w:t>
      </w:r>
    </w:p>
    <w:p w:rsidR="00A6711F" w:rsidRPr="00A6711F" w:rsidRDefault="00A6711F" w:rsidP="00A6711F">
      <w:pPr>
        <w:pStyle w:val="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>3+2+2=7</w:t>
      </w:r>
    </w:p>
    <w:p w:rsidR="00A6711F" w:rsidRPr="00A6711F" w:rsidRDefault="00A6711F" w:rsidP="00A6711F">
      <w:pPr>
        <w:pStyle w:val="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>2+2+2=6</w:t>
      </w:r>
    </w:p>
    <w:p w:rsidR="00A6711F" w:rsidRPr="00A6711F" w:rsidRDefault="00A6711F" w:rsidP="00A6711F">
      <w:pPr>
        <w:pStyle w:val="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:rsidR="00A6711F" w:rsidRP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 xml:space="preserve">«Если три последовательные перемены (троекратное раскладывание) дадут сумму 3 + 3 + 3 = 9, мы получим старое </w:t>
      </w:r>
      <w:proofErr w:type="spellStart"/>
      <w:r w:rsidRPr="00A6711F">
        <w:rPr>
          <w:rFonts w:asciiTheme="minorHAnsi" w:hAnsiTheme="minorHAnsi" w:cstheme="minorHAnsi"/>
          <w:i/>
          <w:iCs/>
          <w:sz w:val="28"/>
          <w:szCs w:val="28"/>
        </w:rPr>
        <w:t>ян</w:t>
      </w:r>
      <w:proofErr w:type="spellEnd"/>
      <w:r w:rsidRPr="00A6711F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A6711F">
        <w:rPr>
          <w:rFonts w:asciiTheme="minorHAnsi" w:hAnsiTheme="minorHAnsi" w:cstheme="minorHAnsi"/>
          <w:sz w:val="28"/>
          <w:szCs w:val="28"/>
        </w:rPr>
        <w:t xml:space="preserve"> т.е. сплошную движущую черту. Сумма 2 + 2 + 2 = 6 дает старое </w:t>
      </w:r>
      <w:proofErr w:type="spellStart"/>
      <w:r w:rsidRPr="00A6711F">
        <w:rPr>
          <w:rFonts w:asciiTheme="minorHAnsi" w:hAnsiTheme="minorHAnsi" w:cstheme="minorHAnsi"/>
          <w:i/>
          <w:iCs/>
          <w:sz w:val="28"/>
          <w:szCs w:val="28"/>
        </w:rPr>
        <w:t>инь</w:t>
      </w:r>
      <w:proofErr w:type="spellEnd"/>
      <w:r w:rsidRPr="00A6711F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A6711F">
        <w:rPr>
          <w:rFonts w:asciiTheme="minorHAnsi" w:hAnsiTheme="minorHAnsi" w:cstheme="minorHAnsi"/>
          <w:sz w:val="28"/>
          <w:szCs w:val="28"/>
        </w:rPr>
        <w:t xml:space="preserve"> уступающую, движимую черту. Семерка бу</w:t>
      </w:r>
      <w:r w:rsidRPr="00A6711F">
        <w:rPr>
          <w:rFonts w:asciiTheme="minorHAnsi" w:hAnsiTheme="minorHAnsi" w:cstheme="minorHAnsi"/>
          <w:sz w:val="28"/>
          <w:szCs w:val="28"/>
        </w:rPr>
        <w:softHyphen/>
        <w:t xml:space="preserve">дет молодым </w:t>
      </w:r>
      <w:proofErr w:type="spellStart"/>
      <w:r w:rsidRPr="00A6711F">
        <w:rPr>
          <w:rFonts w:asciiTheme="minorHAnsi" w:hAnsiTheme="minorHAnsi" w:cstheme="minorHAnsi"/>
          <w:i/>
          <w:iCs/>
          <w:sz w:val="28"/>
          <w:szCs w:val="28"/>
        </w:rPr>
        <w:t>ян</w:t>
      </w:r>
      <w:proofErr w:type="spellEnd"/>
      <w:r w:rsidRPr="00A6711F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A6711F">
        <w:rPr>
          <w:rFonts w:asciiTheme="minorHAnsi" w:hAnsiTheme="minorHAnsi" w:cstheme="minorHAnsi"/>
          <w:sz w:val="28"/>
          <w:szCs w:val="28"/>
        </w:rPr>
        <w:t xml:space="preserve"> а восьмерка </w:t>
      </w:r>
      <w:r w:rsidRPr="00A6711F">
        <w:rPr>
          <w:rFonts w:asciiTheme="minorHAnsi" w:hAnsiTheme="minorHAnsi" w:cstheme="minorHAnsi"/>
          <w:sz w:val="28"/>
          <w:szCs w:val="28"/>
          <w:lang w:val="zh-TW" w:eastAsia="zh-TW" w:bidi="zh-TW"/>
        </w:rPr>
        <w:t xml:space="preserve">— </w:t>
      </w:r>
      <w:r w:rsidRPr="00A6711F">
        <w:rPr>
          <w:rFonts w:asciiTheme="minorHAnsi" w:hAnsiTheme="minorHAnsi" w:cstheme="minorHAnsi"/>
          <w:sz w:val="28"/>
          <w:szCs w:val="28"/>
        </w:rPr>
        <w:t xml:space="preserve">молодым </w:t>
      </w:r>
      <w:proofErr w:type="spellStart"/>
      <w:r w:rsidRPr="00A6711F">
        <w:rPr>
          <w:rFonts w:asciiTheme="minorHAnsi" w:hAnsiTheme="minorHAnsi" w:cstheme="minorHAnsi"/>
          <w:i/>
          <w:iCs/>
          <w:sz w:val="28"/>
          <w:szCs w:val="28"/>
        </w:rPr>
        <w:t>инь</w:t>
      </w:r>
      <w:proofErr w:type="spellEnd"/>
      <w:r w:rsidRPr="00A6711F">
        <w:rPr>
          <w:rFonts w:asciiTheme="minorHAnsi" w:hAnsiTheme="minorHAnsi" w:cstheme="minorHAnsi"/>
          <w:i/>
          <w:iCs/>
          <w:sz w:val="28"/>
          <w:szCs w:val="28"/>
        </w:rPr>
        <w:t>.</w:t>
      </w:r>
      <w:r w:rsidRPr="00A6711F">
        <w:rPr>
          <w:rFonts w:asciiTheme="minorHAnsi" w:hAnsiTheme="minorHAnsi" w:cstheme="minorHAnsi"/>
          <w:sz w:val="28"/>
          <w:szCs w:val="28"/>
        </w:rPr>
        <w:t xml:space="preserve"> Они не принимаются во внимание в качестве отдельных черт».</w:t>
      </w:r>
    </w:p>
    <w:p w:rsidR="00A6711F" w:rsidRDefault="00A6711F" w:rsidP="00A6711F">
      <w:pPr>
        <w:pStyle w:val="1"/>
        <w:shd w:val="clear" w:color="auto" w:fill="auto"/>
        <w:spacing w:line="240" w:lineRule="auto"/>
        <w:ind w:left="360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A6711F" w:rsidRPr="00A6711F" w:rsidRDefault="00A6711F" w:rsidP="00A6711F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6711F">
        <w:rPr>
          <w:rFonts w:asciiTheme="minorHAnsi" w:hAnsiTheme="minorHAnsi" w:cstheme="minorHAnsi"/>
          <w:sz w:val="28"/>
          <w:szCs w:val="28"/>
        </w:rPr>
        <w:t>«Вернем оставшуюся часть по образу дополнительного месяца». — Имеется в виду остаток от переборов по четыре три раза плюс два раза формально заложенный стебель, т.е. во второй и в третий раз. Поэтому «оставшаяся часть» будет равна 4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6711F">
        <w:rPr>
          <w:rFonts w:asciiTheme="minorHAnsi" w:hAnsiTheme="minorHAnsi" w:cstheme="minorHAnsi"/>
          <w:sz w:val="28"/>
          <w:szCs w:val="28"/>
        </w:rPr>
        <w:t>+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6711F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6711F">
        <w:rPr>
          <w:rFonts w:asciiTheme="minorHAnsi" w:hAnsiTheme="minorHAnsi" w:cstheme="minorHAnsi"/>
          <w:sz w:val="28"/>
          <w:szCs w:val="28"/>
        </w:rPr>
        <w:t>+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6711F">
        <w:rPr>
          <w:rFonts w:asciiTheme="minorHAnsi" w:hAnsiTheme="minorHAnsi" w:cstheme="minorHAnsi"/>
          <w:sz w:val="28"/>
          <w:szCs w:val="28"/>
        </w:rPr>
        <w:t>8 + 8 = 24 (24 високосных дня, которые, судя по тексту, прибавляются к году дважды каждые пять лет).</w:t>
      </w:r>
    </w:p>
    <w:sectPr w:rsidR="00A6711F" w:rsidRPr="00A6711F" w:rsidSect="00262B14">
      <w:footerReference w:type="default" r:id="rId10"/>
      <w:pgSz w:w="11900" w:h="16840"/>
      <w:pgMar w:top="1134" w:right="1134" w:bottom="1134" w:left="1134" w:header="295" w:footer="67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56" w:rsidRDefault="00DD7B56" w:rsidP="00E6210D">
      <w:r>
        <w:separator/>
      </w:r>
    </w:p>
  </w:endnote>
  <w:endnote w:type="continuationSeparator" w:id="0">
    <w:p w:rsidR="00DD7B56" w:rsidRDefault="00DD7B56" w:rsidP="00E6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556876"/>
      <w:docPartObj>
        <w:docPartGallery w:val="Page Numbers (Bottom of Page)"/>
        <w:docPartUnique/>
      </w:docPartObj>
    </w:sdtPr>
    <w:sdtContent>
      <w:p w:rsidR="00A6711F" w:rsidRDefault="00EA0138">
        <w:pPr>
          <w:pStyle w:val="ae"/>
          <w:jc w:val="right"/>
        </w:pPr>
        <w:fldSimple w:instr=" PAGE   \* MERGEFORMAT ">
          <w:r w:rsidR="008517DB">
            <w:rPr>
              <w:noProof/>
            </w:rPr>
            <w:t>1</w:t>
          </w:r>
        </w:fldSimple>
      </w:p>
    </w:sdtContent>
  </w:sdt>
  <w:p w:rsidR="00A6711F" w:rsidRDefault="00A671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56" w:rsidRDefault="00DD7B56"/>
  </w:footnote>
  <w:footnote w:type="continuationSeparator" w:id="0">
    <w:p w:rsidR="00DD7B56" w:rsidRDefault="00DD7B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4E00"/>
    <w:multiLevelType w:val="hybridMultilevel"/>
    <w:tmpl w:val="29D40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002B7"/>
    <w:multiLevelType w:val="hybridMultilevel"/>
    <w:tmpl w:val="48FC6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210D"/>
    <w:rsid w:val="00204988"/>
    <w:rsid w:val="0024500D"/>
    <w:rsid w:val="00262B14"/>
    <w:rsid w:val="00271302"/>
    <w:rsid w:val="003B1F34"/>
    <w:rsid w:val="00402CBC"/>
    <w:rsid w:val="005F0A05"/>
    <w:rsid w:val="00632AA2"/>
    <w:rsid w:val="006769EC"/>
    <w:rsid w:val="008517DB"/>
    <w:rsid w:val="00A6711F"/>
    <w:rsid w:val="00C72871"/>
    <w:rsid w:val="00DD7B56"/>
    <w:rsid w:val="00E6210D"/>
    <w:rsid w:val="00EA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1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210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E6210D"/>
    <w:pPr>
      <w:shd w:val="clear" w:color="auto" w:fill="FFFFFF"/>
      <w:spacing w:line="276" w:lineRule="auto"/>
      <w:ind w:firstLine="400"/>
    </w:pPr>
    <w:rPr>
      <w:rFonts w:ascii="Cambria" w:eastAsia="Cambria" w:hAnsi="Cambria" w:cs="Cambria"/>
      <w:sz w:val="26"/>
      <w:szCs w:val="26"/>
    </w:rPr>
  </w:style>
  <w:style w:type="character" w:customStyle="1" w:styleId="textbig">
    <w:name w:val="text_big"/>
    <w:basedOn w:val="a0"/>
    <w:rsid w:val="00204988"/>
  </w:style>
  <w:style w:type="paragraph" w:styleId="a4">
    <w:name w:val="Balloon Text"/>
    <w:basedOn w:val="a"/>
    <w:link w:val="a5"/>
    <w:uiPriority w:val="99"/>
    <w:semiHidden/>
    <w:unhideWhenUsed/>
    <w:rsid w:val="00262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B14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26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769E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69EC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69EC"/>
    <w:rPr>
      <w:vertAlign w:val="superscript"/>
    </w:rPr>
  </w:style>
  <w:style w:type="character" w:customStyle="1" w:styleId="aa">
    <w:name w:val="Подпись к картинке_"/>
    <w:basedOn w:val="a0"/>
    <w:link w:val="ab"/>
    <w:rsid w:val="00A6711F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A6711F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A671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711F"/>
    <w:rPr>
      <w:color w:val="000000"/>
    </w:rPr>
  </w:style>
  <w:style w:type="paragraph" w:styleId="ae">
    <w:name w:val="footer"/>
    <w:basedOn w:val="a"/>
    <w:link w:val="af"/>
    <w:uiPriority w:val="99"/>
    <w:unhideWhenUsed/>
    <w:rsid w:val="00A671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711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240CF-D306-4CC2-80D4-F4CEE03C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1235</Words>
  <Characters>6795</Characters>
  <Application>Microsoft Office Word</Application>
  <DocSecurity>0</DocSecurity>
  <Lines>234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2020-11-20T21:53:00Z</dcterms:created>
  <dcterms:modified xsi:type="dcterms:W3CDTF">2020-11-21T10:15:00Z</dcterms:modified>
</cp:coreProperties>
</file>